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Serviciul de login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0366d6"/>
          <w:sz w:val="23"/>
          <w:szCs w:val="23"/>
          <w:highlight w:val="whit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Service Location:  </w:t>
      </w:r>
      <w:hyperlink r:id="rId6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https://fiscaldocumentseditest.azurewebsites.net</w:t>
        </w:r>
      </w:hyperlink>
      <w:r w:rsidDel="00000000" w:rsidR="00000000" w:rsidRPr="00000000">
        <w:rPr>
          <w:color w:val="0366d6"/>
          <w:sz w:val="23"/>
          <w:szCs w:val="23"/>
          <w:highlight w:val="white"/>
          <w:rtl w:val="0"/>
        </w:rPr>
        <w:t xml:space="preserve">/EndPoints/Login/EndPoint.php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Tip serviciu: POST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1"/>
          <w:szCs w:val="21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Parametrii: ‘username’ si ‘hashedPassword’</w:t>
      </w:r>
      <w:r w:rsidDel="00000000" w:rsidR="00000000" w:rsidRPr="00000000">
        <w:rPr>
          <w:rtl w:val="0"/>
        </w:rPr>
      </w:r>
    </w:p>
    <w:tbl>
      <w:tblPr>
        <w:tblStyle w:val="Table1"/>
        <w:tblW w:w="1549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625"/>
        <w:gridCol w:w="1905"/>
        <w:gridCol w:w="4650"/>
        <w:gridCol w:w="5160"/>
        <w:tblGridChange w:id="0">
          <w:tblGrid>
            <w:gridCol w:w="1155"/>
            <w:gridCol w:w="2625"/>
            <w:gridCol w:w="1905"/>
            <w:gridCol w:w="4650"/>
            <w:gridCol w:w="5160"/>
          </w:tblGrid>
        </w:tblGridChange>
      </w:tblGrid>
      <w:tr>
        <w:trPr>
          <w:trHeight w:val="41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Response: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Mesaj Eroare: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HTTP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Cauza: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Exemplu: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succes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Users si Pass corecte, User activ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username=testuser3</w:t>
            </w:r>
          </w:p>
          <w:p w:rsidR="00000000" w:rsidDel="00000000" w:rsidP="00000000" w:rsidRDefault="00000000" w:rsidRPr="00000000" w14:paraId="00000015">
            <w:pPr>
              <w:shd w:fill="ffffff" w:val="clear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hasedPassword=plmcoaie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BAD_REQUEST_TYPE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Request-ul nu 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GET in loc de POST: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https://fiscaldocumentseditest.azurewebsites.net/EndPoints/Login/EndPoint.php?username=usertest3&amp;hashedPassword=plmcoaie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NULL_CREDENTIAL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Username-ul si/sau parola nu sunt scrise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shd w:fill="ffffff" w:val="clear"/>
              <w:spacing w:after="0" w:before="0" w:line="24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username=’’</w:t>
            </w:r>
          </w:p>
          <w:p w:rsidR="00000000" w:rsidDel="00000000" w:rsidP="00000000" w:rsidRDefault="00000000" w:rsidRPr="00000000" w14:paraId="00000020">
            <w:pPr>
              <w:keepNext w:val="0"/>
              <w:shd w:fill="ffffff" w:val="clear"/>
              <w:spacing w:after="0" w:before="0" w:line="24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hasedPassword=’’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DB_FAILED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 crapat baza de date, exceptie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idk, e interna treaba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WRONG_PASSWORD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A gasit user-ul, parola e gresita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username=testuser3</w:t>
            </w:r>
          </w:p>
          <w:p w:rsidR="00000000" w:rsidDel="00000000" w:rsidP="00000000" w:rsidRDefault="00000000" w:rsidRPr="00000000" w14:paraId="0000002B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hasedPassword=salcelelalteechipe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USER_NOT_FOUND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Nu a gasit user-ul in baza de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username=web&amp;mobile</w:t>
            </w:r>
          </w:p>
          <w:p w:rsidR="00000000" w:rsidDel="00000000" w:rsidP="00000000" w:rsidRDefault="00000000" w:rsidRPr="00000000" w14:paraId="00000031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hasedPassword=plmcoaie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USER_INACTIVE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60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 si Pass corecte, dar User-ul nu e activat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username=testuser1</w:t>
            </w:r>
          </w:p>
          <w:p w:rsidR="00000000" w:rsidDel="00000000" w:rsidP="00000000" w:rsidRDefault="00000000" w:rsidRPr="00000000" w14:paraId="00000037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hasedPassword=plmcoaie</w:t>
            </w:r>
          </w:p>
          <w:p w:rsidR="00000000" w:rsidDel="00000000" w:rsidP="00000000" w:rsidRDefault="00000000" w:rsidRPr="00000000" w14:paraId="00000038">
            <w:pPr>
              <w:shd w:fill="ffffff" w:val="clea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// sper sa fie inactiv si cand testati voi</w:t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114300</wp:posOffset>
            </wp:positionV>
            <wp:extent cx="7119729" cy="65165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729" cy="651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Arhitectura: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Exemplu apelare din Fiddler:</w:t>
      </w:r>
      <w:r w:rsidDel="00000000" w:rsidR="00000000" w:rsidRPr="00000000">
        <w:rPr/>
        <w:drawing>
          <wp:inline distB="114300" distT="114300" distL="114300" distR="114300">
            <wp:extent cx="8867775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1906" w:w="16838"/>
      <w:pgMar w:bottom="1440.0000000000002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iscaldocumentseditest.azurewebsites.net/LoginEndPoint.php" TargetMode="External"/><Relationship Id="rId7" Type="http://schemas.openxmlformats.org/officeDocument/2006/relationships/hyperlink" Target="https://fiscaldocumentseditest.azurewebsites.net/EndPoints/Login/EndPoint.php?username=usertest3&amp;hashedPassword=plmcoai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