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F82B" w14:textId="77777777" w:rsidR="00911761" w:rsidRPr="00E76B2E" w:rsidRDefault="00911761" w:rsidP="00911761">
      <w:pPr>
        <w:ind w:firstLine="284"/>
        <w:jc w:val="center"/>
        <w:rPr>
          <w:rFonts w:ascii="Calibri" w:hAnsi="Calibri" w:cs="Calibri"/>
          <w:b/>
          <w:bCs/>
          <w:sz w:val="32"/>
          <w:szCs w:val="32"/>
        </w:rPr>
      </w:pPr>
      <w:r w:rsidRPr="00E76B2E">
        <w:rPr>
          <w:rFonts w:ascii="Calibri" w:hAnsi="Calibri" w:cs="Calibri"/>
          <w:b/>
          <w:bCs/>
          <w:sz w:val="32"/>
          <w:szCs w:val="32"/>
        </w:rPr>
        <w:t>ROMÂNIA</w:t>
      </w:r>
    </w:p>
    <w:p w14:paraId="73055DFD" w14:textId="77777777" w:rsidR="00911761" w:rsidRPr="00E76B2E" w:rsidRDefault="00911761" w:rsidP="00911761">
      <w:pPr>
        <w:ind w:firstLine="284"/>
        <w:jc w:val="center"/>
        <w:rPr>
          <w:rFonts w:ascii="Calibri" w:hAnsi="Calibri" w:cs="Calibri"/>
          <w:b/>
          <w:bCs/>
          <w:sz w:val="32"/>
          <w:szCs w:val="32"/>
        </w:rPr>
      </w:pPr>
      <w:r w:rsidRPr="00E76B2E">
        <w:rPr>
          <w:rFonts w:ascii="Calibri" w:hAnsi="Calibri" w:cs="Calibri"/>
          <w:b/>
          <w:bCs/>
          <w:sz w:val="32"/>
          <w:szCs w:val="32"/>
        </w:rPr>
        <w:t>MINISTERUL APĂRĂRII NAȚIONALE</w:t>
      </w:r>
    </w:p>
    <w:p w14:paraId="2FF3A0FB" w14:textId="77777777" w:rsidR="00911761" w:rsidRPr="00E76B2E" w:rsidRDefault="00911761" w:rsidP="00911761">
      <w:pPr>
        <w:ind w:firstLine="284"/>
        <w:jc w:val="center"/>
        <w:rPr>
          <w:rFonts w:ascii="Calibri" w:hAnsi="Calibri" w:cs="Calibri"/>
          <w:b/>
          <w:bCs/>
          <w:sz w:val="32"/>
          <w:szCs w:val="32"/>
        </w:rPr>
      </w:pPr>
      <w:r w:rsidRPr="00E76B2E">
        <w:rPr>
          <w:rFonts w:ascii="Calibri" w:hAnsi="Calibri" w:cs="Calibri"/>
          <w:b/>
          <w:bCs/>
          <w:sz w:val="32"/>
          <w:szCs w:val="32"/>
        </w:rPr>
        <w:t>ACADEMIA TEHNICĂ MILITARĂ „FERDINAND I”</w:t>
      </w:r>
    </w:p>
    <w:p w14:paraId="30739094" w14:textId="77777777" w:rsidR="00911761" w:rsidRPr="00E76B2E" w:rsidRDefault="00911761" w:rsidP="00911761">
      <w:pPr>
        <w:ind w:firstLine="284"/>
        <w:jc w:val="center"/>
        <w:rPr>
          <w:rFonts w:ascii="Calibri" w:hAnsi="Calibri" w:cs="Calibri"/>
          <w:b/>
          <w:bCs/>
          <w:sz w:val="32"/>
          <w:szCs w:val="32"/>
        </w:rPr>
      </w:pPr>
    </w:p>
    <w:p w14:paraId="5C7E5DF9" w14:textId="77777777" w:rsidR="00911761" w:rsidRPr="00E76B2E" w:rsidRDefault="00911761" w:rsidP="00911761">
      <w:pPr>
        <w:ind w:firstLine="284"/>
        <w:jc w:val="center"/>
        <w:rPr>
          <w:rFonts w:ascii="Calibri" w:hAnsi="Calibri" w:cs="Calibri"/>
          <w:b/>
          <w:bCs/>
          <w:sz w:val="28"/>
          <w:szCs w:val="28"/>
        </w:rPr>
      </w:pPr>
      <w:r w:rsidRPr="00E76B2E">
        <w:rPr>
          <w:rFonts w:ascii="Calibri" w:hAnsi="Calibri" w:cs="Calibri"/>
          <w:b/>
          <w:bCs/>
          <w:sz w:val="28"/>
          <w:szCs w:val="28"/>
        </w:rPr>
        <w:t>Facultatea de Sisteme Informatice și Securitate Cibernetică</w:t>
      </w:r>
    </w:p>
    <w:p w14:paraId="76E7FBFC" w14:textId="77777777" w:rsidR="00911761" w:rsidRPr="00E76B2E" w:rsidRDefault="00911761" w:rsidP="00911761">
      <w:pPr>
        <w:ind w:firstLine="284"/>
        <w:jc w:val="center"/>
        <w:rPr>
          <w:rFonts w:ascii="Calibri" w:hAnsi="Calibri" w:cs="Calibri"/>
          <w:b/>
          <w:bCs/>
          <w:sz w:val="28"/>
          <w:szCs w:val="28"/>
        </w:rPr>
      </w:pPr>
      <w:r w:rsidRPr="00E76B2E">
        <w:rPr>
          <w:rFonts w:ascii="Calibri" w:hAnsi="Calibri" w:cs="Calibri"/>
          <w:b/>
          <w:bCs/>
          <w:sz w:val="28"/>
          <w:szCs w:val="28"/>
        </w:rPr>
        <w:t>Departamentul de Calculatoare și Securitate Cibernetică</w:t>
      </w:r>
    </w:p>
    <w:p w14:paraId="3CBAED48" w14:textId="77777777" w:rsidR="00911761" w:rsidRPr="00E76B2E" w:rsidRDefault="00911761" w:rsidP="00911761">
      <w:pPr>
        <w:ind w:firstLine="284"/>
        <w:jc w:val="center"/>
        <w:rPr>
          <w:rFonts w:ascii="Calibri" w:hAnsi="Calibri" w:cs="Calibri"/>
          <w:b/>
          <w:bCs/>
          <w:sz w:val="32"/>
          <w:szCs w:val="32"/>
        </w:rPr>
      </w:pPr>
      <w:r w:rsidRPr="00E76B2E">
        <w:rPr>
          <w:rFonts w:ascii="Calibri" w:hAnsi="Calibri" w:cs="Calibri"/>
          <w:noProof/>
        </w:rPr>
        <w:drawing>
          <wp:inline distT="0" distB="0" distL="0" distR="0" wp14:anchorId="60195C58" wp14:editId="47F893EE">
            <wp:extent cx="3895725" cy="3895725"/>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BEBA8EAE-BF5A-486C-A8C5-ECC9F3942E4B}">
                          <a14:imgProps xmlns:a14="http://schemas.microsoft.com/office/drawing/2010/main">
                            <a14:imgLayer r:embed="rId8">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6A2DAB03" w14:textId="27E8EB36" w:rsidR="00911761" w:rsidRPr="00E76B2E" w:rsidRDefault="00911761" w:rsidP="00911761">
      <w:pPr>
        <w:ind w:firstLine="284"/>
        <w:jc w:val="center"/>
        <w:rPr>
          <w:rFonts w:ascii="Calibri" w:hAnsi="Calibri" w:cs="Calibri"/>
          <w:b/>
          <w:i/>
          <w:caps/>
          <w:sz w:val="28"/>
          <w:szCs w:val="32"/>
        </w:rPr>
      </w:pPr>
      <w:r w:rsidRPr="00E76B2E">
        <w:rPr>
          <w:rFonts w:ascii="Calibri" w:hAnsi="Calibri" w:cs="Calibri"/>
          <w:b/>
          <w:i/>
          <w:caps/>
          <w:sz w:val="28"/>
          <w:szCs w:val="32"/>
        </w:rPr>
        <w:t xml:space="preserve">Utilizare senzor </w:t>
      </w:r>
      <w:r w:rsidR="00B30F97" w:rsidRPr="00E76B2E">
        <w:rPr>
          <w:rFonts w:ascii="Calibri" w:hAnsi="Calibri" w:cs="Calibri"/>
          <w:b/>
          <w:i/>
          <w:caps/>
          <w:sz w:val="28"/>
          <w:szCs w:val="32"/>
        </w:rPr>
        <w:t xml:space="preserve">digital de vibratie, analogit de </w:t>
      </w:r>
      <w:r w:rsidR="004B48D5" w:rsidRPr="00E76B2E">
        <w:rPr>
          <w:rFonts w:ascii="Calibri" w:hAnsi="Calibri" w:cs="Calibri"/>
          <w:b/>
          <w:i/>
          <w:caps/>
          <w:sz w:val="28"/>
          <w:szCs w:val="32"/>
        </w:rPr>
        <w:t>LUMINĂ</w:t>
      </w:r>
      <w:r w:rsidR="00B30F97" w:rsidRPr="00E76B2E">
        <w:rPr>
          <w:rFonts w:ascii="Calibri" w:hAnsi="Calibri" w:cs="Calibri"/>
          <w:b/>
          <w:i/>
          <w:caps/>
          <w:sz w:val="28"/>
          <w:szCs w:val="32"/>
        </w:rPr>
        <w:t xml:space="preserve"> si RGB INTEGRAT</w:t>
      </w:r>
    </w:p>
    <w:p w14:paraId="75067358" w14:textId="77777777" w:rsidR="00911761" w:rsidRPr="00E76B2E" w:rsidRDefault="00911761" w:rsidP="00911761">
      <w:pPr>
        <w:ind w:firstLine="284"/>
        <w:jc w:val="center"/>
        <w:rPr>
          <w:rFonts w:ascii="Calibri" w:hAnsi="Calibri" w:cs="Calibri"/>
          <w:b/>
          <w:i/>
          <w:caps/>
          <w:sz w:val="28"/>
          <w:szCs w:val="32"/>
        </w:rPr>
      </w:pPr>
      <w:r w:rsidRPr="00E76B2E">
        <w:rPr>
          <w:rFonts w:ascii="Calibri" w:hAnsi="Calibri" w:cs="Calibri"/>
          <w:b/>
          <w:i/>
          <w:caps/>
          <w:sz w:val="28"/>
          <w:szCs w:val="32"/>
        </w:rPr>
        <w:t>Platforma de dezvoltare frdm-kl25z</w:t>
      </w:r>
    </w:p>
    <w:p w14:paraId="1383EE55" w14:textId="77777777" w:rsidR="00911761" w:rsidRPr="00E76B2E" w:rsidRDefault="00911761" w:rsidP="00911761">
      <w:pPr>
        <w:ind w:firstLine="284"/>
        <w:rPr>
          <w:rFonts w:ascii="Calibri" w:hAnsi="Calibri" w:cs="Calibri"/>
        </w:rPr>
      </w:pPr>
    </w:p>
    <w:p w14:paraId="475AF3FE" w14:textId="5E498896" w:rsidR="00911761" w:rsidRPr="00E76B2E" w:rsidRDefault="00911761" w:rsidP="00911761">
      <w:pPr>
        <w:ind w:firstLine="284"/>
        <w:jc w:val="right"/>
        <w:rPr>
          <w:rFonts w:ascii="Calibri" w:hAnsi="Calibri" w:cs="Calibri"/>
        </w:rPr>
      </w:pPr>
      <w:r w:rsidRPr="00E76B2E">
        <w:rPr>
          <w:rFonts w:ascii="Calibri" w:hAnsi="Calibri" w:cs="Calibri"/>
        </w:rPr>
        <w:t>Std. Sg. Maj. Stanciu Sebastian</w:t>
      </w:r>
    </w:p>
    <w:p w14:paraId="074F2B32" w14:textId="1F02E56E" w:rsidR="00911761" w:rsidRPr="00E76B2E" w:rsidRDefault="00911761" w:rsidP="00911761">
      <w:pPr>
        <w:ind w:firstLine="284"/>
        <w:jc w:val="right"/>
        <w:rPr>
          <w:rFonts w:ascii="Calibri" w:hAnsi="Calibri" w:cs="Calibri"/>
        </w:rPr>
      </w:pPr>
      <w:r w:rsidRPr="00E76B2E">
        <w:rPr>
          <w:rFonts w:ascii="Calibri" w:hAnsi="Calibri" w:cs="Calibri"/>
        </w:rPr>
        <w:t xml:space="preserve">Std. Sg. Maj.Boboc George </w:t>
      </w:r>
    </w:p>
    <w:p w14:paraId="0338E16E" w14:textId="15AD7F84" w:rsidR="00911761" w:rsidRPr="00E76B2E" w:rsidRDefault="00911761" w:rsidP="00911761">
      <w:pPr>
        <w:ind w:firstLine="284"/>
        <w:jc w:val="right"/>
        <w:rPr>
          <w:rFonts w:ascii="Calibri" w:hAnsi="Calibri" w:cs="Calibri"/>
        </w:rPr>
      </w:pPr>
      <w:r w:rsidRPr="00E76B2E">
        <w:rPr>
          <w:rFonts w:ascii="Calibri" w:hAnsi="Calibri" w:cs="Calibri"/>
        </w:rPr>
        <w:t>Std. Sg. Maj. Gherman Sergiu</w:t>
      </w:r>
    </w:p>
    <w:p w14:paraId="382CD848" w14:textId="77777777" w:rsidR="00911761" w:rsidRPr="00E76B2E" w:rsidRDefault="00911761" w:rsidP="00911761">
      <w:pPr>
        <w:ind w:firstLine="284"/>
        <w:jc w:val="center"/>
        <w:rPr>
          <w:rFonts w:ascii="Calibri" w:hAnsi="Calibri" w:cs="Calibri"/>
          <w:b/>
          <w:bCs/>
        </w:rPr>
      </w:pPr>
    </w:p>
    <w:p w14:paraId="2B721927" w14:textId="77777777" w:rsidR="00911761" w:rsidRPr="00E76B2E" w:rsidRDefault="00911761" w:rsidP="00911761">
      <w:pPr>
        <w:ind w:firstLine="284"/>
        <w:jc w:val="center"/>
        <w:rPr>
          <w:rFonts w:ascii="Calibri" w:hAnsi="Calibri" w:cs="Calibri"/>
          <w:b/>
          <w:bCs/>
          <w:sz w:val="24"/>
          <w:szCs w:val="24"/>
        </w:rPr>
      </w:pPr>
      <w:r w:rsidRPr="00E76B2E">
        <w:rPr>
          <w:rFonts w:ascii="Calibri" w:hAnsi="Calibri" w:cs="Calibri"/>
          <w:b/>
          <w:bCs/>
          <w:sz w:val="24"/>
          <w:szCs w:val="24"/>
        </w:rPr>
        <w:t>București</w:t>
      </w:r>
    </w:p>
    <w:p w14:paraId="533BB33A" w14:textId="77777777" w:rsidR="00911761" w:rsidRPr="00E76B2E" w:rsidRDefault="00911761" w:rsidP="00911761">
      <w:pPr>
        <w:pStyle w:val="Title"/>
        <w:jc w:val="center"/>
        <w:rPr>
          <w:rFonts w:ascii="Calibri" w:hAnsi="Calibri" w:cs="Calibri"/>
          <w:noProof/>
          <w:sz w:val="24"/>
          <w:szCs w:val="24"/>
          <w:lang w:val="ro-RO"/>
        </w:rPr>
      </w:pPr>
      <w:r w:rsidRPr="00E76B2E">
        <w:rPr>
          <w:rFonts w:ascii="Calibri" w:hAnsi="Calibri" w:cs="Calibri"/>
          <w:bCs/>
          <w:sz w:val="24"/>
          <w:szCs w:val="24"/>
          <w:lang w:val="ro-RO"/>
        </w:rPr>
        <w:t xml:space="preserve">    2022</w:t>
      </w:r>
    </w:p>
    <w:sdt>
      <w:sdtPr>
        <w:rPr>
          <w:rFonts w:ascii="Calibri" w:eastAsiaTheme="minorHAnsi" w:hAnsi="Calibri" w:cs="Calibri"/>
          <w:color w:val="auto"/>
          <w:sz w:val="22"/>
          <w:szCs w:val="22"/>
          <w:lang w:val="ro-RO"/>
        </w:rPr>
        <w:id w:val="-1855102456"/>
        <w:docPartObj>
          <w:docPartGallery w:val="Table of Contents"/>
          <w:docPartUnique/>
        </w:docPartObj>
      </w:sdtPr>
      <w:sdtEndPr>
        <w:rPr>
          <w:b/>
          <w:bCs/>
          <w:noProof/>
        </w:rPr>
      </w:sdtEndPr>
      <w:sdtContent>
        <w:p w14:paraId="34578B8B" w14:textId="77777777" w:rsidR="00911761" w:rsidRPr="00E76B2E" w:rsidRDefault="00911761" w:rsidP="00911761">
          <w:pPr>
            <w:pStyle w:val="TOCHeading"/>
            <w:jc w:val="center"/>
            <w:rPr>
              <w:rFonts w:ascii="Calibri" w:eastAsiaTheme="minorHAnsi" w:hAnsi="Calibri" w:cs="Calibri"/>
              <w:color w:val="auto"/>
              <w:sz w:val="22"/>
              <w:szCs w:val="22"/>
              <w:lang w:val="ro-RO"/>
            </w:rPr>
          </w:pPr>
        </w:p>
        <w:p w14:paraId="1D911450" w14:textId="77777777" w:rsidR="00911761" w:rsidRPr="00E76B2E" w:rsidRDefault="00911761" w:rsidP="00911761">
          <w:pPr>
            <w:pStyle w:val="TOCHeading"/>
            <w:jc w:val="center"/>
            <w:rPr>
              <w:rFonts w:ascii="Calibri" w:eastAsiaTheme="minorHAnsi" w:hAnsi="Calibri" w:cs="Calibri"/>
              <w:color w:val="auto"/>
              <w:sz w:val="22"/>
              <w:szCs w:val="22"/>
              <w:lang w:val="ro-RO"/>
            </w:rPr>
          </w:pPr>
        </w:p>
        <w:p w14:paraId="61C4F91B" w14:textId="77777777" w:rsidR="00911761" w:rsidRPr="00E76B2E" w:rsidRDefault="00911761" w:rsidP="00911761">
          <w:pPr>
            <w:pStyle w:val="TOCHeading"/>
            <w:jc w:val="center"/>
            <w:rPr>
              <w:rFonts w:ascii="Calibri" w:eastAsiaTheme="minorHAnsi" w:hAnsi="Calibri" w:cs="Calibri"/>
              <w:b/>
              <w:bCs/>
              <w:color w:val="auto"/>
              <w:sz w:val="48"/>
              <w:szCs w:val="48"/>
              <w:lang w:val="ro-RO"/>
            </w:rPr>
          </w:pPr>
          <w:r w:rsidRPr="00E76B2E">
            <w:rPr>
              <w:rFonts w:ascii="Calibri" w:eastAsiaTheme="minorHAnsi" w:hAnsi="Calibri" w:cs="Calibri"/>
              <w:b/>
              <w:bCs/>
              <w:color w:val="auto"/>
              <w:sz w:val="48"/>
              <w:szCs w:val="48"/>
              <w:lang w:val="ro-RO"/>
            </w:rPr>
            <w:t>Cuprins</w:t>
          </w:r>
        </w:p>
        <w:p w14:paraId="5C957BEA" w14:textId="77777777" w:rsidR="00911761" w:rsidRPr="00E76B2E" w:rsidRDefault="00911761" w:rsidP="00911761">
          <w:pPr>
            <w:rPr>
              <w:rFonts w:ascii="Calibri" w:hAnsi="Calibri" w:cs="Calibri"/>
            </w:rPr>
          </w:pPr>
        </w:p>
        <w:p w14:paraId="6DBFAA8E" w14:textId="77777777" w:rsidR="00911761" w:rsidRPr="00E76B2E" w:rsidRDefault="00911761" w:rsidP="00911761">
          <w:pPr>
            <w:rPr>
              <w:rFonts w:ascii="Calibri" w:hAnsi="Calibri" w:cs="Calibri"/>
            </w:rPr>
          </w:pPr>
        </w:p>
        <w:p w14:paraId="6CFEEEA9" w14:textId="77777777" w:rsidR="00911761" w:rsidRPr="00E76B2E" w:rsidRDefault="00911761" w:rsidP="00911761">
          <w:pPr>
            <w:rPr>
              <w:rFonts w:ascii="Calibri" w:hAnsi="Calibri" w:cs="Calibri"/>
            </w:rPr>
          </w:pPr>
        </w:p>
        <w:p w14:paraId="0E4B867C" w14:textId="4C7C8AED" w:rsidR="0023454C" w:rsidRDefault="00911761">
          <w:pPr>
            <w:pStyle w:val="TOC1"/>
            <w:rPr>
              <w:rFonts w:asciiTheme="minorHAnsi" w:hAnsiTheme="minorHAnsi" w:cstheme="minorBidi"/>
              <w:b w:val="0"/>
              <w:bCs w:val="0"/>
              <w:sz w:val="22"/>
              <w:szCs w:val="22"/>
            </w:rPr>
          </w:pPr>
          <w:r w:rsidRPr="00E76B2E">
            <w:rPr>
              <w:rFonts w:ascii="Calibri" w:hAnsi="Calibri" w:cs="Calibri"/>
              <w:noProof w:val="0"/>
              <w:sz w:val="32"/>
              <w:szCs w:val="32"/>
            </w:rPr>
            <w:fldChar w:fldCharType="begin"/>
          </w:r>
          <w:r w:rsidRPr="00E76B2E">
            <w:rPr>
              <w:rFonts w:ascii="Calibri" w:hAnsi="Calibri" w:cs="Calibri"/>
              <w:sz w:val="32"/>
              <w:szCs w:val="32"/>
            </w:rPr>
            <w:instrText xml:space="preserve"> TOC \o "1-3" \h \z \u </w:instrText>
          </w:r>
          <w:r w:rsidRPr="00E76B2E">
            <w:rPr>
              <w:rFonts w:ascii="Calibri" w:hAnsi="Calibri" w:cs="Calibri"/>
              <w:noProof w:val="0"/>
              <w:sz w:val="32"/>
              <w:szCs w:val="32"/>
            </w:rPr>
            <w:fldChar w:fldCharType="separate"/>
          </w:r>
          <w:hyperlink w:anchor="_Toc123675935" w:history="1">
            <w:r w:rsidR="0023454C" w:rsidRPr="00A727F4">
              <w:rPr>
                <w:rStyle w:val="Hyperlink"/>
                <w:rFonts w:ascii="Times" w:hAnsi="Times" w:cs="Times"/>
              </w:rPr>
              <w:t>1.</w:t>
            </w:r>
            <w:r w:rsidR="0023454C">
              <w:rPr>
                <w:rFonts w:asciiTheme="minorHAnsi" w:hAnsiTheme="minorHAnsi" w:cstheme="minorBidi"/>
                <w:b w:val="0"/>
                <w:bCs w:val="0"/>
                <w:sz w:val="22"/>
                <w:szCs w:val="22"/>
              </w:rPr>
              <w:tab/>
            </w:r>
            <w:r w:rsidR="0023454C" w:rsidRPr="00A727F4">
              <w:rPr>
                <w:rStyle w:val="Hyperlink"/>
                <w:rFonts w:ascii="Calibri" w:hAnsi="Calibri" w:cs="Calibri"/>
              </w:rPr>
              <w:t>Prezentarea senzorilor</w:t>
            </w:r>
            <w:r w:rsidR="0023454C">
              <w:rPr>
                <w:webHidden/>
              </w:rPr>
              <w:tab/>
            </w:r>
            <w:r w:rsidR="0023454C">
              <w:rPr>
                <w:webHidden/>
              </w:rPr>
              <w:fldChar w:fldCharType="begin"/>
            </w:r>
            <w:r w:rsidR="0023454C">
              <w:rPr>
                <w:webHidden/>
              </w:rPr>
              <w:instrText xml:space="preserve"> PAGEREF _Toc123675935 \h </w:instrText>
            </w:r>
            <w:r w:rsidR="0023454C">
              <w:rPr>
                <w:webHidden/>
              </w:rPr>
            </w:r>
            <w:r w:rsidR="0023454C">
              <w:rPr>
                <w:webHidden/>
              </w:rPr>
              <w:fldChar w:fldCharType="separate"/>
            </w:r>
            <w:r w:rsidR="0023454C">
              <w:rPr>
                <w:webHidden/>
              </w:rPr>
              <w:t>3</w:t>
            </w:r>
            <w:r w:rsidR="0023454C">
              <w:rPr>
                <w:webHidden/>
              </w:rPr>
              <w:fldChar w:fldCharType="end"/>
            </w:r>
          </w:hyperlink>
        </w:p>
        <w:p w14:paraId="0272EAB0" w14:textId="702C20C7" w:rsidR="0023454C" w:rsidRDefault="0023454C">
          <w:pPr>
            <w:pStyle w:val="TOC1"/>
            <w:rPr>
              <w:rFonts w:asciiTheme="minorHAnsi" w:hAnsiTheme="minorHAnsi" w:cstheme="minorBidi"/>
              <w:b w:val="0"/>
              <w:bCs w:val="0"/>
              <w:sz w:val="22"/>
              <w:szCs w:val="22"/>
            </w:rPr>
          </w:pPr>
          <w:hyperlink w:anchor="_Toc123675936" w:history="1">
            <w:r w:rsidRPr="00A727F4">
              <w:rPr>
                <w:rStyle w:val="Hyperlink"/>
                <w:rFonts w:ascii="Times" w:hAnsi="Times" w:cs="Times"/>
              </w:rPr>
              <w:t>2.</w:t>
            </w:r>
            <w:r>
              <w:rPr>
                <w:rFonts w:asciiTheme="minorHAnsi" w:hAnsiTheme="minorHAnsi" w:cstheme="minorBidi"/>
                <w:b w:val="0"/>
                <w:bCs w:val="0"/>
                <w:sz w:val="22"/>
                <w:szCs w:val="22"/>
              </w:rPr>
              <w:tab/>
            </w:r>
            <w:r w:rsidRPr="00A727F4">
              <w:rPr>
                <w:rStyle w:val="Hyperlink"/>
                <w:rFonts w:ascii="Calibri" w:hAnsi="Calibri" w:cs="Calibri"/>
              </w:rPr>
              <w:t>Scopul proiectului</w:t>
            </w:r>
            <w:r>
              <w:rPr>
                <w:webHidden/>
              </w:rPr>
              <w:tab/>
            </w:r>
            <w:r>
              <w:rPr>
                <w:webHidden/>
              </w:rPr>
              <w:fldChar w:fldCharType="begin"/>
            </w:r>
            <w:r>
              <w:rPr>
                <w:webHidden/>
              </w:rPr>
              <w:instrText xml:space="preserve"> PAGEREF _Toc123675936 \h </w:instrText>
            </w:r>
            <w:r>
              <w:rPr>
                <w:webHidden/>
              </w:rPr>
            </w:r>
            <w:r>
              <w:rPr>
                <w:webHidden/>
              </w:rPr>
              <w:fldChar w:fldCharType="separate"/>
            </w:r>
            <w:r>
              <w:rPr>
                <w:webHidden/>
              </w:rPr>
              <w:t>4</w:t>
            </w:r>
            <w:r>
              <w:rPr>
                <w:webHidden/>
              </w:rPr>
              <w:fldChar w:fldCharType="end"/>
            </w:r>
          </w:hyperlink>
        </w:p>
        <w:p w14:paraId="0DA218CA" w14:textId="49E2C1DC" w:rsidR="0023454C" w:rsidRDefault="0023454C">
          <w:pPr>
            <w:pStyle w:val="TOC1"/>
            <w:rPr>
              <w:rFonts w:asciiTheme="minorHAnsi" w:hAnsiTheme="minorHAnsi" w:cstheme="minorBidi"/>
              <w:b w:val="0"/>
              <w:bCs w:val="0"/>
              <w:sz w:val="22"/>
              <w:szCs w:val="22"/>
            </w:rPr>
          </w:pPr>
          <w:hyperlink w:anchor="_Toc123675937" w:history="1">
            <w:r w:rsidRPr="00A727F4">
              <w:rPr>
                <w:rStyle w:val="Hyperlink"/>
                <w:rFonts w:ascii="Times" w:hAnsi="Times" w:cs="Times"/>
              </w:rPr>
              <w:t>3.</w:t>
            </w:r>
            <w:r>
              <w:rPr>
                <w:rFonts w:asciiTheme="minorHAnsi" w:hAnsiTheme="minorHAnsi" w:cstheme="minorBidi"/>
                <w:b w:val="0"/>
                <w:bCs w:val="0"/>
                <w:sz w:val="22"/>
                <w:szCs w:val="22"/>
              </w:rPr>
              <w:tab/>
            </w:r>
            <w:r w:rsidRPr="00A727F4">
              <w:rPr>
                <w:rStyle w:val="Hyperlink"/>
                <w:rFonts w:ascii="Calibri" w:hAnsi="Calibri" w:cs="Calibri"/>
              </w:rPr>
              <w:t>Diagrama sistemului</w:t>
            </w:r>
            <w:r>
              <w:rPr>
                <w:webHidden/>
              </w:rPr>
              <w:tab/>
            </w:r>
            <w:r>
              <w:rPr>
                <w:webHidden/>
              </w:rPr>
              <w:fldChar w:fldCharType="begin"/>
            </w:r>
            <w:r>
              <w:rPr>
                <w:webHidden/>
              </w:rPr>
              <w:instrText xml:space="preserve"> PAGEREF _Toc123675937 \h </w:instrText>
            </w:r>
            <w:r>
              <w:rPr>
                <w:webHidden/>
              </w:rPr>
            </w:r>
            <w:r>
              <w:rPr>
                <w:webHidden/>
              </w:rPr>
              <w:fldChar w:fldCharType="separate"/>
            </w:r>
            <w:r>
              <w:rPr>
                <w:webHidden/>
              </w:rPr>
              <w:t>4</w:t>
            </w:r>
            <w:r>
              <w:rPr>
                <w:webHidden/>
              </w:rPr>
              <w:fldChar w:fldCharType="end"/>
            </w:r>
          </w:hyperlink>
        </w:p>
        <w:p w14:paraId="1E9DAF5D" w14:textId="63FEF1B5" w:rsidR="0023454C" w:rsidRDefault="0023454C">
          <w:pPr>
            <w:pStyle w:val="TOC1"/>
            <w:rPr>
              <w:rFonts w:asciiTheme="minorHAnsi" w:hAnsiTheme="minorHAnsi" w:cstheme="minorBidi"/>
              <w:b w:val="0"/>
              <w:bCs w:val="0"/>
              <w:sz w:val="22"/>
              <w:szCs w:val="22"/>
            </w:rPr>
          </w:pPr>
          <w:hyperlink w:anchor="_Toc123675938" w:history="1">
            <w:r w:rsidRPr="00A727F4">
              <w:rPr>
                <w:rStyle w:val="Hyperlink"/>
                <w:rFonts w:ascii="Times" w:hAnsi="Times" w:cs="Times"/>
              </w:rPr>
              <w:t>4.</w:t>
            </w:r>
            <w:r>
              <w:rPr>
                <w:rFonts w:asciiTheme="minorHAnsi" w:hAnsiTheme="minorHAnsi" w:cstheme="minorBidi"/>
                <w:b w:val="0"/>
                <w:bCs w:val="0"/>
                <w:sz w:val="22"/>
                <w:szCs w:val="22"/>
              </w:rPr>
              <w:tab/>
            </w:r>
            <w:r w:rsidRPr="00A727F4">
              <w:rPr>
                <w:rStyle w:val="Hyperlink"/>
                <w:rFonts w:ascii="Calibri" w:hAnsi="Calibri" w:cs="Calibri"/>
              </w:rPr>
              <w:t>Descrierea codului</w:t>
            </w:r>
            <w:r>
              <w:rPr>
                <w:webHidden/>
              </w:rPr>
              <w:tab/>
            </w:r>
            <w:r>
              <w:rPr>
                <w:webHidden/>
              </w:rPr>
              <w:fldChar w:fldCharType="begin"/>
            </w:r>
            <w:r>
              <w:rPr>
                <w:webHidden/>
              </w:rPr>
              <w:instrText xml:space="preserve"> PAGEREF _Toc123675938 \h </w:instrText>
            </w:r>
            <w:r>
              <w:rPr>
                <w:webHidden/>
              </w:rPr>
            </w:r>
            <w:r>
              <w:rPr>
                <w:webHidden/>
              </w:rPr>
              <w:fldChar w:fldCharType="separate"/>
            </w:r>
            <w:r>
              <w:rPr>
                <w:webHidden/>
              </w:rPr>
              <w:t>5</w:t>
            </w:r>
            <w:r>
              <w:rPr>
                <w:webHidden/>
              </w:rPr>
              <w:fldChar w:fldCharType="end"/>
            </w:r>
          </w:hyperlink>
        </w:p>
        <w:p w14:paraId="225D532F" w14:textId="4339293F" w:rsidR="0023454C" w:rsidRDefault="0023454C">
          <w:pPr>
            <w:pStyle w:val="TOC1"/>
            <w:rPr>
              <w:rFonts w:asciiTheme="minorHAnsi" w:hAnsiTheme="minorHAnsi" w:cstheme="minorBidi"/>
              <w:b w:val="0"/>
              <w:bCs w:val="0"/>
              <w:sz w:val="22"/>
              <w:szCs w:val="22"/>
            </w:rPr>
          </w:pPr>
          <w:hyperlink w:anchor="_Toc123675939" w:history="1">
            <w:r w:rsidRPr="00A727F4">
              <w:rPr>
                <w:rStyle w:val="Hyperlink"/>
                <w:rFonts w:ascii="Times" w:hAnsi="Times" w:cs="Times"/>
              </w:rPr>
              <w:t>5.</w:t>
            </w:r>
            <w:r>
              <w:rPr>
                <w:rFonts w:asciiTheme="minorHAnsi" w:hAnsiTheme="minorHAnsi" w:cstheme="minorBidi"/>
                <w:b w:val="0"/>
                <w:bCs w:val="0"/>
                <w:sz w:val="22"/>
                <w:szCs w:val="22"/>
              </w:rPr>
              <w:tab/>
            </w:r>
            <w:r w:rsidRPr="00A727F4">
              <w:rPr>
                <w:rStyle w:val="Hyperlink"/>
                <w:rFonts w:ascii="Calibri" w:hAnsi="Calibri" w:cs="Calibri"/>
              </w:rPr>
              <w:t>Realizarea configurației</w:t>
            </w:r>
            <w:r>
              <w:rPr>
                <w:webHidden/>
              </w:rPr>
              <w:tab/>
            </w:r>
            <w:r>
              <w:rPr>
                <w:webHidden/>
              </w:rPr>
              <w:fldChar w:fldCharType="begin"/>
            </w:r>
            <w:r>
              <w:rPr>
                <w:webHidden/>
              </w:rPr>
              <w:instrText xml:space="preserve"> PAGEREF _Toc123675939 \h </w:instrText>
            </w:r>
            <w:r>
              <w:rPr>
                <w:webHidden/>
              </w:rPr>
            </w:r>
            <w:r>
              <w:rPr>
                <w:webHidden/>
              </w:rPr>
              <w:fldChar w:fldCharType="separate"/>
            </w:r>
            <w:r>
              <w:rPr>
                <w:webHidden/>
              </w:rPr>
              <w:t>6</w:t>
            </w:r>
            <w:r>
              <w:rPr>
                <w:webHidden/>
              </w:rPr>
              <w:fldChar w:fldCharType="end"/>
            </w:r>
          </w:hyperlink>
        </w:p>
        <w:p w14:paraId="714D0817" w14:textId="19637672" w:rsidR="0023454C" w:rsidRDefault="0023454C">
          <w:pPr>
            <w:pStyle w:val="TOC1"/>
            <w:rPr>
              <w:rFonts w:asciiTheme="minorHAnsi" w:hAnsiTheme="minorHAnsi" w:cstheme="minorBidi"/>
              <w:b w:val="0"/>
              <w:bCs w:val="0"/>
              <w:sz w:val="22"/>
              <w:szCs w:val="22"/>
            </w:rPr>
          </w:pPr>
          <w:hyperlink w:anchor="_Toc123675940" w:history="1">
            <w:r w:rsidRPr="00A727F4">
              <w:rPr>
                <w:rStyle w:val="Hyperlink"/>
                <w:rFonts w:ascii="Times" w:hAnsi="Times" w:cs="Times"/>
              </w:rPr>
              <w:t>6.</w:t>
            </w:r>
            <w:r>
              <w:rPr>
                <w:rFonts w:asciiTheme="minorHAnsi" w:hAnsiTheme="minorHAnsi" w:cstheme="minorBidi"/>
                <w:b w:val="0"/>
                <w:bCs w:val="0"/>
                <w:sz w:val="22"/>
                <w:szCs w:val="22"/>
              </w:rPr>
              <w:tab/>
            </w:r>
            <w:r w:rsidRPr="00A727F4">
              <w:rPr>
                <w:rStyle w:val="Hyperlink"/>
                <w:rFonts w:ascii="Calibri" w:hAnsi="Calibri" w:cs="Calibri"/>
              </w:rPr>
              <w:t>Rezultate obținute</w:t>
            </w:r>
            <w:r>
              <w:rPr>
                <w:webHidden/>
              </w:rPr>
              <w:tab/>
            </w:r>
            <w:r>
              <w:rPr>
                <w:webHidden/>
              </w:rPr>
              <w:fldChar w:fldCharType="begin"/>
            </w:r>
            <w:r>
              <w:rPr>
                <w:webHidden/>
              </w:rPr>
              <w:instrText xml:space="preserve"> PAGEREF _Toc123675940 \h </w:instrText>
            </w:r>
            <w:r>
              <w:rPr>
                <w:webHidden/>
              </w:rPr>
            </w:r>
            <w:r>
              <w:rPr>
                <w:webHidden/>
              </w:rPr>
              <w:fldChar w:fldCharType="separate"/>
            </w:r>
            <w:r>
              <w:rPr>
                <w:webHidden/>
              </w:rPr>
              <w:t>7</w:t>
            </w:r>
            <w:r>
              <w:rPr>
                <w:webHidden/>
              </w:rPr>
              <w:fldChar w:fldCharType="end"/>
            </w:r>
          </w:hyperlink>
        </w:p>
        <w:p w14:paraId="333C4847" w14:textId="4B62A8CF" w:rsidR="0023454C" w:rsidRDefault="0023454C">
          <w:pPr>
            <w:pStyle w:val="TOC1"/>
            <w:rPr>
              <w:rFonts w:asciiTheme="minorHAnsi" w:hAnsiTheme="minorHAnsi" w:cstheme="minorBidi"/>
              <w:b w:val="0"/>
              <w:bCs w:val="0"/>
              <w:sz w:val="22"/>
              <w:szCs w:val="22"/>
            </w:rPr>
          </w:pPr>
          <w:hyperlink w:anchor="_Toc123675941" w:history="1">
            <w:r w:rsidRPr="00A727F4">
              <w:rPr>
                <w:rStyle w:val="Hyperlink"/>
                <w:rFonts w:ascii="Times" w:hAnsi="Times" w:cs="Times"/>
              </w:rPr>
              <w:t>7.</w:t>
            </w:r>
            <w:r>
              <w:rPr>
                <w:rFonts w:asciiTheme="minorHAnsi" w:hAnsiTheme="minorHAnsi" w:cstheme="minorBidi"/>
                <w:b w:val="0"/>
                <w:bCs w:val="0"/>
                <w:sz w:val="22"/>
                <w:szCs w:val="22"/>
              </w:rPr>
              <w:tab/>
            </w:r>
            <w:r w:rsidRPr="00A727F4">
              <w:rPr>
                <w:rStyle w:val="Hyperlink"/>
                <w:rFonts w:ascii="Calibri" w:hAnsi="Calibri" w:cs="Calibri"/>
              </w:rPr>
              <w:t>Probleme întâmpinate</w:t>
            </w:r>
            <w:r>
              <w:rPr>
                <w:webHidden/>
              </w:rPr>
              <w:tab/>
            </w:r>
            <w:r>
              <w:rPr>
                <w:webHidden/>
              </w:rPr>
              <w:fldChar w:fldCharType="begin"/>
            </w:r>
            <w:r>
              <w:rPr>
                <w:webHidden/>
              </w:rPr>
              <w:instrText xml:space="preserve"> PAGEREF _Toc123675941 \h </w:instrText>
            </w:r>
            <w:r>
              <w:rPr>
                <w:webHidden/>
              </w:rPr>
            </w:r>
            <w:r>
              <w:rPr>
                <w:webHidden/>
              </w:rPr>
              <w:fldChar w:fldCharType="separate"/>
            </w:r>
            <w:r>
              <w:rPr>
                <w:webHidden/>
              </w:rPr>
              <w:t>7</w:t>
            </w:r>
            <w:r>
              <w:rPr>
                <w:webHidden/>
              </w:rPr>
              <w:fldChar w:fldCharType="end"/>
            </w:r>
          </w:hyperlink>
        </w:p>
        <w:p w14:paraId="2AAD9141" w14:textId="442807CF" w:rsidR="0023454C" w:rsidRDefault="0023454C">
          <w:pPr>
            <w:pStyle w:val="TOC1"/>
            <w:rPr>
              <w:rFonts w:asciiTheme="minorHAnsi" w:hAnsiTheme="minorHAnsi" w:cstheme="minorBidi"/>
              <w:b w:val="0"/>
              <w:bCs w:val="0"/>
              <w:sz w:val="22"/>
              <w:szCs w:val="22"/>
            </w:rPr>
          </w:pPr>
          <w:hyperlink w:anchor="_Toc123675942" w:history="1">
            <w:r w:rsidRPr="00A727F4">
              <w:rPr>
                <w:rStyle w:val="Hyperlink"/>
                <w:rFonts w:ascii="Times" w:hAnsi="Times" w:cs="Times"/>
              </w:rPr>
              <w:t>8.</w:t>
            </w:r>
            <w:r>
              <w:rPr>
                <w:rFonts w:asciiTheme="minorHAnsi" w:hAnsiTheme="minorHAnsi" w:cstheme="minorBidi"/>
                <w:b w:val="0"/>
                <w:bCs w:val="0"/>
                <w:sz w:val="22"/>
                <w:szCs w:val="22"/>
              </w:rPr>
              <w:tab/>
            </w:r>
            <w:r w:rsidRPr="00A727F4">
              <w:rPr>
                <w:rStyle w:val="Hyperlink"/>
                <w:rFonts w:ascii="Calibri" w:hAnsi="Calibri" w:cs="Calibri"/>
              </w:rPr>
              <w:t>Bibliografie</w:t>
            </w:r>
            <w:r>
              <w:rPr>
                <w:webHidden/>
              </w:rPr>
              <w:tab/>
            </w:r>
            <w:r>
              <w:rPr>
                <w:webHidden/>
              </w:rPr>
              <w:fldChar w:fldCharType="begin"/>
            </w:r>
            <w:r>
              <w:rPr>
                <w:webHidden/>
              </w:rPr>
              <w:instrText xml:space="preserve"> PAGEREF _Toc123675942 \h </w:instrText>
            </w:r>
            <w:r>
              <w:rPr>
                <w:webHidden/>
              </w:rPr>
            </w:r>
            <w:r>
              <w:rPr>
                <w:webHidden/>
              </w:rPr>
              <w:fldChar w:fldCharType="separate"/>
            </w:r>
            <w:r>
              <w:rPr>
                <w:webHidden/>
              </w:rPr>
              <w:t>7</w:t>
            </w:r>
            <w:r>
              <w:rPr>
                <w:webHidden/>
              </w:rPr>
              <w:fldChar w:fldCharType="end"/>
            </w:r>
          </w:hyperlink>
        </w:p>
        <w:p w14:paraId="40417AEE" w14:textId="5FAA2CB3" w:rsidR="00911761" w:rsidRPr="00E76B2E" w:rsidRDefault="00911761" w:rsidP="00911761">
          <w:pPr>
            <w:spacing w:after="0" w:line="480" w:lineRule="auto"/>
            <w:jc w:val="both"/>
            <w:rPr>
              <w:rFonts w:ascii="Calibri" w:hAnsi="Calibri" w:cs="Calibri"/>
              <w:b/>
              <w:bCs/>
              <w:noProof/>
            </w:rPr>
          </w:pPr>
          <w:r w:rsidRPr="00E76B2E">
            <w:rPr>
              <w:rFonts w:ascii="Calibri" w:hAnsi="Calibri" w:cs="Calibri"/>
              <w:b/>
              <w:bCs/>
              <w:noProof/>
              <w:sz w:val="32"/>
              <w:szCs w:val="32"/>
            </w:rPr>
            <w:fldChar w:fldCharType="end"/>
          </w:r>
        </w:p>
      </w:sdtContent>
    </w:sdt>
    <w:p w14:paraId="2B15E2BD" w14:textId="77777777" w:rsidR="00911761" w:rsidRPr="00E76B2E" w:rsidRDefault="00911761" w:rsidP="00911761">
      <w:pPr>
        <w:rPr>
          <w:rFonts w:ascii="Calibri" w:hAnsi="Calibri" w:cs="Calibri"/>
        </w:rPr>
      </w:pPr>
    </w:p>
    <w:p w14:paraId="01A8442E" w14:textId="77777777" w:rsidR="00911761" w:rsidRPr="00E76B2E" w:rsidRDefault="00911761" w:rsidP="00911761">
      <w:pPr>
        <w:rPr>
          <w:rFonts w:ascii="Calibri" w:hAnsi="Calibri" w:cs="Calibri"/>
        </w:rPr>
      </w:pPr>
    </w:p>
    <w:p w14:paraId="2F4C522F" w14:textId="77777777" w:rsidR="00911761" w:rsidRPr="00E76B2E" w:rsidRDefault="00911761" w:rsidP="00911761">
      <w:pPr>
        <w:rPr>
          <w:rFonts w:ascii="Calibri" w:hAnsi="Calibri" w:cs="Calibri"/>
        </w:rPr>
      </w:pPr>
    </w:p>
    <w:p w14:paraId="1DF994C4" w14:textId="77777777" w:rsidR="00911761" w:rsidRPr="00E76B2E" w:rsidRDefault="00911761" w:rsidP="00911761">
      <w:pPr>
        <w:rPr>
          <w:rFonts w:ascii="Calibri" w:hAnsi="Calibri" w:cs="Calibri"/>
        </w:rPr>
      </w:pPr>
    </w:p>
    <w:p w14:paraId="0ACCF152" w14:textId="77777777" w:rsidR="00911761" w:rsidRPr="00E76B2E" w:rsidRDefault="00911761" w:rsidP="00911761">
      <w:pPr>
        <w:rPr>
          <w:rFonts w:ascii="Calibri" w:hAnsi="Calibri" w:cs="Calibri"/>
        </w:rPr>
      </w:pPr>
    </w:p>
    <w:p w14:paraId="735284E8" w14:textId="77777777" w:rsidR="00911761" w:rsidRPr="00E76B2E" w:rsidRDefault="00911761" w:rsidP="00911761">
      <w:pPr>
        <w:rPr>
          <w:rFonts w:ascii="Calibri" w:hAnsi="Calibri" w:cs="Calibri"/>
        </w:rPr>
      </w:pPr>
    </w:p>
    <w:p w14:paraId="3FC19D9F" w14:textId="77777777" w:rsidR="00911761" w:rsidRPr="00E76B2E" w:rsidRDefault="00911761" w:rsidP="00911761">
      <w:pPr>
        <w:rPr>
          <w:rFonts w:ascii="Calibri" w:hAnsi="Calibri" w:cs="Calibri"/>
        </w:rPr>
      </w:pPr>
    </w:p>
    <w:p w14:paraId="01C8BD33" w14:textId="77777777" w:rsidR="00911761" w:rsidRPr="00E76B2E" w:rsidRDefault="00911761" w:rsidP="00911761">
      <w:pPr>
        <w:rPr>
          <w:rFonts w:ascii="Calibri" w:hAnsi="Calibri" w:cs="Calibri"/>
        </w:rPr>
      </w:pPr>
    </w:p>
    <w:p w14:paraId="0D0EF83D" w14:textId="77777777" w:rsidR="00911761" w:rsidRPr="00E76B2E" w:rsidRDefault="00911761" w:rsidP="00911761">
      <w:pPr>
        <w:rPr>
          <w:rFonts w:ascii="Calibri" w:hAnsi="Calibri" w:cs="Calibri"/>
        </w:rPr>
      </w:pPr>
    </w:p>
    <w:p w14:paraId="1256042C" w14:textId="77777777" w:rsidR="00911761" w:rsidRPr="00E76B2E" w:rsidRDefault="00911761" w:rsidP="00911761">
      <w:pPr>
        <w:rPr>
          <w:rFonts w:ascii="Calibri" w:hAnsi="Calibri" w:cs="Calibri"/>
        </w:rPr>
      </w:pPr>
    </w:p>
    <w:p w14:paraId="08EAC573" w14:textId="0BB17251" w:rsidR="00911761" w:rsidRPr="00E76B2E" w:rsidRDefault="00AD2FF5" w:rsidP="00911761">
      <w:pPr>
        <w:pStyle w:val="Heading1"/>
        <w:numPr>
          <w:ilvl w:val="0"/>
          <w:numId w:val="1"/>
        </w:numPr>
        <w:spacing w:after="240" w:line="240" w:lineRule="auto"/>
        <w:ind w:left="720"/>
        <w:jc w:val="both"/>
        <w:rPr>
          <w:rFonts w:ascii="Calibri" w:hAnsi="Calibri" w:cs="Calibri"/>
          <w:b/>
          <w:bCs/>
          <w:noProof/>
          <w:color w:val="000000" w:themeColor="text1"/>
          <w:sz w:val="36"/>
          <w:szCs w:val="36"/>
        </w:rPr>
      </w:pPr>
      <w:bookmarkStart w:id="0" w:name="_Toc123675935"/>
      <w:r w:rsidRPr="00E76B2E">
        <w:rPr>
          <w:rFonts w:ascii="Calibri" w:hAnsi="Calibri" w:cs="Calibri"/>
          <w:b/>
          <w:bCs/>
          <w:noProof/>
          <w:color w:val="000000" w:themeColor="text1"/>
          <w:sz w:val="36"/>
          <w:szCs w:val="36"/>
        </w:rPr>
        <w:t>Prezentarea senzorilor</w:t>
      </w:r>
      <w:bookmarkEnd w:id="0"/>
    </w:p>
    <w:p w14:paraId="31FFDB43" w14:textId="05C9534B" w:rsidR="00911761" w:rsidRPr="00E76B2E" w:rsidRDefault="00AD2FF5" w:rsidP="00AD2FF5">
      <w:pPr>
        <w:pStyle w:val="ListParagraph"/>
        <w:numPr>
          <w:ilvl w:val="1"/>
          <w:numId w:val="1"/>
        </w:numPr>
        <w:spacing w:line="240" w:lineRule="auto"/>
        <w:jc w:val="both"/>
        <w:rPr>
          <w:rFonts w:ascii="Calibri" w:hAnsi="Calibri" w:cs="Calibri"/>
          <w:sz w:val="24"/>
          <w:szCs w:val="24"/>
        </w:rPr>
      </w:pPr>
      <w:r w:rsidRPr="00E76B2E">
        <w:rPr>
          <w:rFonts w:ascii="Calibri" w:hAnsi="Calibri" w:cs="Calibri"/>
          <w:sz w:val="24"/>
          <w:szCs w:val="24"/>
        </w:rPr>
        <w:t>Senzorul de vibratie DFR0027</w:t>
      </w:r>
    </w:p>
    <w:p w14:paraId="178D0EA9" w14:textId="29723246" w:rsidR="00AD2FF5" w:rsidRPr="00E76B2E" w:rsidRDefault="00AD2FF5" w:rsidP="00AD2FF5">
      <w:pPr>
        <w:spacing w:line="240" w:lineRule="auto"/>
        <w:ind w:left="720" w:firstLine="720"/>
        <w:jc w:val="both"/>
        <w:rPr>
          <w:rFonts w:ascii="Calibri" w:hAnsi="Calibri" w:cs="Calibri"/>
          <w:sz w:val="24"/>
          <w:szCs w:val="24"/>
        </w:rPr>
      </w:pPr>
      <w:r w:rsidRPr="00E76B2E">
        <w:rPr>
          <w:rFonts w:ascii="Calibri" w:hAnsi="Calibri" w:cs="Calibri"/>
          <w:sz w:val="24"/>
          <w:szCs w:val="24"/>
        </w:rPr>
        <w:t xml:space="preserve">Senzorul DFR0027 este un senzor digital de vibrație ce detecteaza vibrațiile din jur cu un output active low. </w:t>
      </w:r>
      <w:r w:rsidR="00A2103F" w:rsidRPr="00E76B2E">
        <w:rPr>
          <w:rFonts w:ascii="Calibri" w:hAnsi="Calibri" w:cs="Calibri"/>
          <w:sz w:val="24"/>
          <w:szCs w:val="24"/>
        </w:rPr>
        <w:t>Valoare maximă suportată de senzor este de 3.3 Volți.</w:t>
      </w:r>
    </w:p>
    <w:p w14:paraId="1CFF66F9" w14:textId="0D1E1323" w:rsidR="00A2103F" w:rsidRPr="00E76B2E" w:rsidRDefault="00A2103F" w:rsidP="00AD2FF5">
      <w:pPr>
        <w:spacing w:line="240" w:lineRule="auto"/>
        <w:ind w:left="720" w:firstLine="720"/>
        <w:jc w:val="both"/>
        <w:rPr>
          <w:rFonts w:ascii="Calibri" w:hAnsi="Calibri" w:cs="Calibri"/>
          <w:sz w:val="24"/>
          <w:szCs w:val="24"/>
        </w:rPr>
      </w:pPr>
    </w:p>
    <w:p w14:paraId="55D0CD6D" w14:textId="3BA9EB53" w:rsidR="00A2103F" w:rsidRPr="00E76B2E" w:rsidRDefault="00A2103F" w:rsidP="00A2103F">
      <w:pPr>
        <w:spacing w:line="240" w:lineRule="auto"/>
        <w:ind w:left="720" w:firstLine="720"/>
        <w:jc w:val="center"/>
        <w:rPr>
          <w:rFonts w:ascii="Calibri" w:hAnsi="Calibri" w:cs="Calibri"/>
          <w:sz w:val="24"/>
          <w:szCs w:val="24"/>
        </w:rPr>
      </w:pPr>
      <w:r w:rsidRPr="00E76B2E">
        <w:rPr>
          <w:rFonts w:ascii="Calibri" w:hAnsi="Calibri" w:cs="Calibri"/>
          <w:noProof/>
        </w:rPr>
        <w:drawing>
          <wp:inline distT="0" distB="0" distL="0" distR="0" wp14:anchorId="1293D048" wp14:editId="4BAA11E7">
            <wp:extent cx="2383790" cy="238823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2383790" cy="2388235"/>
                    </a:xfrm>
                    <a:prstGeom prst="rect">
                      <a:avLst/>
                    </a:prstGeom>
                  </pic:spPr>
                </pic:pic>
              </a:graphicData>
            </a:graphic>
          </wp:inline>
        </w:drawing>
      </w:r>
    </w:p>
    <w:p w14:paraId="5DBAFD26" w14:textId="698E7FA8" w:rsidR="00A2103F" w:rsidRPr="00E76B2E" w:rsidRDefault="00A2103F" w:rsidP="00A2103F">
      <w:pPr>
        <w:spacing w:line="240" w:lineRule="auto"/>
        <w:ind w:left="720" w:firstLine="720"/>
        <w:jc w:val="center"/>
        <w:rPr>
          <w:rFonts w:ascii="Calibri" w:hAnsi="Calibri" w:cs="Calibri"/>
          <w:sz w:val="24"/>
          <w:szCs w:val="24"/>
        </w:rPr>
      </w:pPr>
    </w:p>
    <w:p w14:paraId="1AC43C9B" w14:textId="1A42CEE2" w:rsidR="00A2103F" w:rsidRPr="00E76B2E" w:rsidRDefault="00A2103F" w:rsidP="00A2103F">
      <w:pPr>
        <w:pStyle w:val="ListParagraph"/>
        <w:numPr>
          <w:ilvl w:val="1"/>
          <w:numId w:val="1"/>
        </w:numPr>
        <w:spacing w:line="240" w:lineRule="auto"/>
        <w:rPr>
          <w:rFonts w:ascii="Calibri" w:hAnsi="Calibri" w:cs="Calibri"/>
          <w:sz w:val="24"/>
          <w:szCs w:val="24"/>
        </w:rPr>
      </w:pPr>
      <w:r w:rsidRPr="00E76B2E">
        <w:rPr>
          <w:rFonts w:ascii="Calibri" w:hAnsi="Calibri" w:cs="Calibri"/>
          <w:sz w:val="24"/>
          <w:szCs w:val="24"/>
        </w:rPr>
        <w:t>Senzor ambient</w:t>
      </w:r>
    </w:p>
    <w:p w14:paraId="100772AC" w14:textId="335C6297" w:rsidR="00931610" w:rsidRPr="00E76B2E" w:rsidRDefault="00931610" w:rsidP="00931610">
      <w:pPr>
        <w:spacing w:line="240" w:lineRule="auto"/>
        <w:ind w:left="720" w:firstLine="720"/>
        <w:rPr>
          <w:rFonts w:ascii="Calibri" w:hAnsi="Calibri" w:cs="Calibri"/>
          <w:sz w:val="24"/>
          <w:szCs w:val="24"/>
        </w:rPr>
      </w:pPr>
      <w:r w:rsidRPr="00E76B2E">
        <w:rPr>
          <w:rFonts w:ascii="Calibri" w:hAnsi="Calibri" w:cs="Calibri"/>
          <w:sz w:val="24"/>
          <w:szCs w:val="24"/>
        </w:rPr>
        <w:t>Senzorul de lumină este folosit pentru a capta lumina din mediul înconjurător. Acesta suporta un voltaj de la 3.3V până la 5V si are un range de lumină între 1 și 6000 Luxi.</w:t>
      </w:r>
    </w:p>
    <w:p w14:paraId="0D3F7173" w14:textId="79793B91" w:rsidR="00931610" w:rsidRPr="00E76B2E" w:rsidRDefault="00931610" w:rsidP="00931610">
      <w:pPr>
        <w:spacing w:line="240" w:lineRule="auto"/>
        <w:ind w:left="720"/>
        <w:jc w:val="center"/>
        <w:rPr>
          <w:rFonts w:ascii="Calibri" w:hAnsi="Calibri" w:cs="Calibri"/>
          <w:sz w:val="24"/>
          <w:szCs w:val="24"/>
        </w:rPr>
      </w:pPr>
      <w:r w:rsidRPr="00E76B2E">
        <w:rPr>
          <w:rFonts w:ascii="Calibri" w:hAnsi="Calibri" w:cs="Calibri"/>
          <w:noProof/>
          <w:sz w:val="24"/>
          <w:szCs w:val="24"/>
        </w:rPr>
        <w:drawing>
          <wp:inline distT="0" distB="0" distL="0" distR="0" wp14:anchorId="119C0ADB" wp14:editId="29DF602C">
            <wp:extent cx="3488055" cy="21726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6321" cy="2190220"/>
                    </a:xfrm>
                    <a:prstGeom prst="rect">
                      <a:avLst/>
                    </a:prstGeom>
                    <a:noFill/>
                    <a:ln>
                      <a:noFill/>
                    </a:ln>
                  </pic:spPr>
                </pic:pic>
              </a:graphicData>
            </a:graphic>
          </wp:inline>
        </w:drawing>
      </w:r>
    </w:p>
    <w:p w14:paraId="3AEF23BC" w14:textId="77777777" w:rsidR="00931610" w:rsidRPr="00E76B2E" w:rsidRDefault="00931610" w:rsidP="00931610">
      <w:pPr>
        <w:spacing w:line="240" w:lineRule="auto"/>
        <w:ind w:left="720"/>
        <w:jc w:val="center"/>
        <w:rPr>
          <w:rFonts w:ascii="Calibri" w:hAnsi="Calibri" w:cs="Calibri"/>
          <w:sz w:val="24"/>
          <w:szCs w:val="24"/>
        </w:rPr>
      </w:pPr>
    </w:p>
    <w:p w14:paraId="572D2F40" w14:textId="77777777" w:rsidR="00A2103F" w:rsidRPr="00E76B2E" w:rsidRDefault="00A2103F" w:rsidP="00A2103F">
      <w:pPr>
        <w:spacing w:line="240" w:lineRule="auto"/>
        <w:ind w:left="1440"/>
        <w:rPr>
          <w:rFonts w:ascii="Calibri" w:hAnsi="Calibri" w:cs="Calibri"/>
          <w:sz w:val="24"/>
          <w:szCs w:val="24"/>
        </w:rPr>
      </w:pPr>
    </w:p>
    <w:p w14:paraId="633EC3D9" w14:textId="22703EDA" w:rsidR="00911761" w:rsidRPr="00E76B2E" w:rsidRDefault="006E675A" w:rsidP="00911761">
      <w:pPr>
        <w:pStyle w:val="Heading1"/>
        <w:numPr>
          <w:ilvl w:val="0"/>
          <w:numId w:val="1"/>
        </w:numPr>
        <w:spacing w:after="240" w:line="240" w:lineRule="auto"/>
        <w:ind w:left="720"/>
        <w:jc w:val="both"/>
        <w:rPr>
          <w:rFonts w:ascii="Calibri" w:hAnsi="Calibri" w:cs="Calibri"/>
          <w:b/>
          <w:bCs/>
          <w:noProof/>
          <w:color w:val="000000" w:themeColor="text1"/>
          <w:sz w:val="36"/>
          <w:szCs w:val="36"/>
        </w:rPr>
      </w:pPr>
      <w:bookmarkStart w:id="1" w:name="_Toc123675936"/>
      <w:r w:rsidRPr="00E76B2E">
        <w:rPr>
          <w:rFonts w:ascii="Calibri" w:hAnsi="Calibri" w:cs="Calibri"/>
          <w:b/>
          <w:bCs/>
          <w:noProof/>
          <w:color w:val="000000" w:themeColor="text1"/>
          <w:sz w:val="36"/>
          <w:szCs w:val="36"/>
        </w:rPr>
        <w:lastRenderedPageBreak/>
        <w:t>Scopul proiectului</w:t>
      </w:r>
      <w:bookmarkEnd w:id="1"/>
    </w:p>
    <w:p w14:paraId="33C464D9" w14:textId="7E515CF8" w:rsidR="003A7887" w:rsidRPr="00E76B2E" w:rsidRDefault="006E675A" w:rsidP="006E675A">
      <w:pPr>
        <w:spacing w:line="240" w:lineRule="auto"/>
        <w:ind w:left="720" w:firstLine="720"/>
        <w:jc w:val="both"/>
        <w:rPr>
          <w:rFonts w:ascii="Calibri" w:hAnsi="Calibri" w:cs="Calibri"/>
          <w:sz w:val="24"/>
          <w:szCs w:val="24"/>
        </w:rPr>
      </w:pPr>
      <w:r w:rsidRPr="00E76B2E">
        <w:rPr>
          <w:rFonts w:ascii="Calibri" w:hAnsi="Calibri" w:cs="Calibri"/>
          <w:sz w:val="24"/>
          <w:szCs w:val="24"/>
        </w:rPr>
        <w:t>Acest proiect iși propune dezvoltarea unei soluții folosind mediul de lucru Keil uVision5 si PyCharm va modifica culoarea LEDului incorporat pe platforma de dezvoltare pe baza ieșirii senzorului de vibrație sau a senzorului ambient.</w:t>
      </w:r>
    </w:p>
    <w:p w14:paraId="7F8AAE8D" w14:textId="77777777" w:rsidR="00F45A2A" w:rsidRPr="00E76B2E" w:rsidRDefault="006E675A" w:rsidP="006E675A">
      <w:pPr>
        <w:spacing w:line="240" w:lineRule="auto"/>
        <w:ind w:left="720" w:firstLine="720"/>
        <w:jc w:val="both"/>
        <w:rPr>
          <w:rFonts w:ascii="Calibri" w:hAnsi="Calibri" w:cs="Calibri"/>
          <w:sz w:val="24"/>
          <w:szCs w:val="24"/>
        </w:rPr>
      </w:pPr>
      <w:r w:rsidRPr="00E76B2E">
        <w:rPr>
          <w:rFonts w:ascii="Calibri" w:hAnsi="Calibri" w:cs="Calibri"/>
          <w:sz w:val="24"/>
          <w:szCs w:val="24"/>
        </w:rPr>
        <w:t xml:space="preserve">Se va dezvolta un program care, în funcție de o plajă de valori, va aprinde o anumita culoare a ledului. Plaja de valori cât </w:t>
      </w:r>
      <w:r w:rsidR="00F45A2A" w:rsidRPr="00E76B2E">
        <w:rPr>
          <w:rFonts w:ascii="Calibri" w:hAnsi="Calibri" w:cs="Calibri"/>
          <w:sz w:val="24"/>
          <w:szCs w:val="24"/>
        </w:rPr>
        <w:t>și pargurile vor fi stabilite pentru fiecare senzor individual.</w:t>
      </w:r>
    </w:p>
    <w:p w14:paraId="12688345" w14:textId="27293BF9" w:rsidR="006E675A" w:rsidRPr="00E76B2E" w:rsidRDefault="00F45A2A" w:rsidP="006E675A">
      <w:pPr>
        <w:spacing w:line="240" w:lineRule="auto"/>
        <w:ind w:left="720" w:firstLine="720"/>
        <w:jc w:val="both"/>
        <w:rPr>
          <w:rFonts w:ascii="Calibri" w:hAnsi="Calibri" w:cs="Calibri"/>
          <w:sz w:val="24"/>
          <w:szCs w:val="24"/>
        </w:rPr>
      </w:pPr>
      <w:r w:rsidRPr="00E76B2E">
        <w:rPr>
          <w:rFonts w:ascii="Calibri" w:hAnsi="Calibri" w:cs="Calibri"/>
          <w:sz w:val="24"/>
          <w:szCs w:val="24"/>
        </w:rPr>
        <w:t xml:space="preserve">De asemenea se va implementa un grafici care va afișa în timp real valorile primite de la fiecare senzor. Prin intermediul componentei UART se va realiza comunicarea între utilizator si plăcuță, astfel când utilizator va apăsa tasta </w:t>
      </w:r>
      <w:r w:rsidRPr="00E76B2E">
        <w:rPr>
          <w:rFonts w:ascii="Calibri" w:hAnsi="Calibri" w:cs="Calibri"/>
          <w:sz w:val="24"/>
          <w:szCs w:val="24"/>
          <w:lang w:val="en-US"/>
        </w:rPr>
        <w:t>“q” se va realiza schimbarea senzorilor.</w:t>
      </w:r>
    </w:p>
    <w:p w14:paraId="79EC4374" w14:textId="77777777" w:rsidR="00911761" w:rsidRPr="00E76B2E" w:rsidRDefault="00911761" w:rsidP="00911761">
      <w:pPr>
        <w:spacing w:line="240" w:lineRule="auto"/>
        <w:jc w:val="both"/>
        <w:rPr>
          <w:rFonts w:ascii="Calibri" w:hAnsi="Calibri" w:cs="Calibri"/>
          <w:sz w:val="24"/>
          <w:szCs w:val="24"/>
          <w:lang w:val="en-US"/>
        </w:rPr>
      </w:pPr>
    </w:p>
    <w:p w14:paraId="77E4C15B" w14:textId="688242A0" w:rsidR="00911761" w:rsidRPr="00E76B2E" w:rsidRDefault="00B756C5" w:rsidP="00911761">
      <w:pPr>
        <w:pStyle w:val="Heading1"/>
        <w:numPr>
          <w:ilvl w:val="0"/>
          <w:numId w:val="1"/>
        </w:numPr>
        <w:spacing w:line="240" w:lineRule="auto"/>
        <w:ind w:left="720"/>
        <w:jc w:val="both"/>
        <w:rPr>
          <w:rFonts w:ascii="Calibri" w:hAnsi="Calibri" w:cs="Calibri"/>
          <w:b/>
          <w:bCs/>
          <w:noProof/>
          <w:color w:val="000000" w:themeColor="text1"/>
          <w:sz w:val="36"/>
          <w:szCs w:val="36"/>
        </w:rPr>
      </w:pPr>
      <w:bookmarkStart w:id="2" w:name="_Toc123675937"/>
      <w:r w:rsidRPr="00E76B2E">
        <w:rPr>
          <w:rFonts w:ascii="Calibri" w:hAnsi="Calibri" w:cs="Calibri"/>
          <w:b/>
          <w:bCs/>
          <w:noProof/>
          <w:color w:val="000000" w:themeColor="text1"/>
          <w:sz w:val="36"/>
          <w:szCs w:val="36"/>
        </w:rPr>
        <w:t>Diagrama sistemului</w:t>
      </w:r>
      <w:bookmarkEnd w:id="2"/>
    </w:p>
    <w:p w14:paraId="46393D04" w14:textId="29FDC5AB" w:rsidR="00B756C5" w:rsidRPr="00E76B2E" w:rsidRDefault="00B756C5" w:rsidP="00911761">
      <w:pPr>
        <w:spacing w:line="256" w:lineRule="auto"/>
        <w:jc w:val="center"/>
        <w:rPr>
          <w:rFonts w:ascii="Calibri" w:eastAsia="Calibri" w:hAnsi="Calibri" w:cs="Calibri"/>
          <w:b/>
          <w:bCs/>
          <w:noProof/>
          <w:sz w:val="28"/>
          <w:szCs w:val="28"/>
        </w:rPr>
      </w:pPr>
    </w:p>
    <w:p w14:paraId="07950319" w14:textId="77777777" w:rsidR="00B756C5" w:rsidRPr="00E76B2E" w:rsidRDefault="00B756C5" w:rsidP="00911761">
      <w:pPr>
        <w:spacing w:line="256" w:lineRule="auto"/>
        <w:jc w:val="center"/>
        <w:rPr>
          <w:rFonts w:ascii="Calibri" w:eastAsia="Calibri" w:hAnsi="Calibri" w:cs="Calibri"/>
          <w:sz w:val="28"/>
          <w:szCs w:val="28"/>
        </w:rPr>
      </w:pPr>
    </w:p>
    <w:p w14:paraId="7A32E5C9" w14:textId="163BDF5B" w:rsidR="00B756C5" w:rsidRPr="00E76B2E" w:rsidRDefault="00D75A52" w:rsidP="00D75A52">
      <w:pPr>
        <w:spacing w:line="256" w:lineRule="auto"/>
        <w:jc w:val="center"/>
        <w:rPr>
          <w:rFonts w:ascii="Calibri" w:eastAsia="Calibri" w:hAnsi="Calibri" w:cs="Calibri"/>
          <w:sz w:val="28"/>
          <w:szCs w:val="28"/>
        </w:rPr>
      </w:pPr>
      <w:r w:rsidRPr="00E76B2E">
        <w:rPr>
          <w:rFonts w:ascii="Calibri" w:eastAsia="Calibri" w:hAnsi="Calibri" w:cs="Calibri"/>
          <w:noProof/>
          <w:sz w:val="28"/>
          <w:szCs w:val="28"/>
        </w:rPr>
        <w:drawing>
          <wp:inline distT="0" distB="0" distL="0" distR="0" wp14:anchorId="2A18EE70" wp14:editId="4B7302B6">
            <wp:extent cx="5247717" cy="14670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491" cy="1476734"/>
                    </a:xfrm>
                    <a:prstGeom prst="rect">
                      <a:avLst/>
                    </a:prstGeom>
                  </pic:spPr>
                </pic:pic>
              </a:graphicData>
            </a:graphic>
          </wp:inline>
        </w:drawing>
      </w:r>
    </w:p>
    <w:p w14:paraId="08220334" w14:textId="77777777" w:rsidR="00911761" w:rsidRPr="00E76B2E" w:rsidRDefault="00911761" w:rsidP="00911761">
      <w:pPr>
        <w:spacing w:line="256" w:lineRule="auto"/>
        <w:rPr>
          <w:rFonts w:ascii="Calibri" w:eastAsia="Calibri" w:hAnsi="Calibri" w:cs="Calibri"/>
          <w:sz w:val="28"/>
          <w:szCs w:val="28"/>
        </w:rPr>
      </w:pPr>
    </w:p>
    <w:p w14:paraId="1BE19E10" w14:textId="113B4D9B" w:rsidR="00911761" w:rsidRPr="00E76B2E" w:rsidRDefault="00911761" w:rsidP="00911761">
      <w:pPr>
        <w:spacing w:line="256" w:lineRule="auto"/>
        <w:contextualSpacing/>
        <w:jc w:val="both"/>
        <w:rPr>
          <w:rFonts w:ascii="Calibri" w:eastAsia="Calibri" w:hAnsi="Calibri" w:cs="Calibri"/>
          <w:b/>
          <w:bCs/>
          <w:sz w:val="28"/>
          <w:szCs w:val="28"/>
        </w:rPr>
      </w:pPr>
      <w:r w:rsidRPr="00E76B2E">
        <w:rPr>
          <w:rFonts w:ascii="Calibri" w:eastAsia="Calibri" w:hAnsi="Calibri" w:cs="Calibri"/>
          <w:b/>
          <w:bCs/>
          <w:sz w:val="28"/>
          <w:szCs w:val="28"/>
        </w:rPr>
        <w:tab/>
        <w:t xml:space="preserve">Descrierea </w:t>
      </w:r>
      <w:r w:rsidR="00B756C5" w:rsidRPr="00E76B2E">
        <w:rPr>
          <w:rFonts w:ascii="Calibri" w:eastAsia="Calibri" w:hAnsi="Calibri" w:cs="Calibri"/>
          <w:b/>
          <w:bCs/>
          <w:sz w:val="28"/>
          <w:szCs w:val="28"/>
        </w:rPr>
        <w:t>diagramei</w:t>
      </w:r>
    </w:p>
    <w:p w14:paraId="2154EDF6" w14:textId="72420344" w:rsidR="00911761" w:rsidRPr="00E76B2E" w:rsidRDefault="00911761" w:rsidP="00F67020">
      <w:pPr>
        <w:spacing w:line="240" w:lineRule="auto"/>
        <w:contextualSpacing/>
        <w:jc w:val="both"/>
        <w:rPr>
          <w:rFonts w:ascii="Calibri" w:eastAsia="Calibri" w:hAnsi="Calibri" w:cs="Calibri"/>
          <w:sz w:val="24"/>
          <w:szCs w:val="24"/>
        </w:rPr>
      </w:pPr>
    </w:p>
    <w:p w14:paraId="4128F8C1" w14:textId="4A1F2CD9" w:rsidR="0024400D" w:rsidRPr="00E76B2E" w:rsidRDefault="0024400D" w:rsidP="0024400D">
      <w:pPr>
        <w:pStyle w:val="ListParagraph"/>
        <w:numPr>
          <w:ilvl w:val="0"/>
          <w:numId w:val="11"/>
        </w:numPr>
        <w:spacing w:line="240" w:lineRule="auto"/>
        <w:jc w:val="both"/>
        <w:rPr>
          <w:rFonts w:ascii="Calibri" w:eastAsia="Calibri" w:hAnsi="Calibri" w:cs="Calibri"/>
          <w:b/>
          <w:bCs/>
          <w:sz w:val="24"/>
          <w:szCs w:val="24"/>
        </w:rPr>
      </w:pPr>
      <w:r w:rsidRPr="00E76B2E">
        <w:rPr>
          <w:rFonts w:ascii="Calibri" w:eastAsia="Calibri" w:hAnsi="Calibri" w:cs="Calibri"/>
          <w:b/>
          <w:bCs/>
          <w:sz w:val="24"/>
          <w:szCs w:val="24"/>
        </w:rPr>
        <w:t>Lumina-</w:t>
      </w:r>
      <w:r w:rsidRPr="00E76B2E">
        <w:rPr>
          <w:rFonts w:ascii="Calibri" w:eastAsia="Calibri" w:hAnsi="Calibri" w:cs="Calibri"/>
          <w:sz w:val="24"/>
          <w:szCs w:val="24"/>
        </w:rPr>
        <w:t>reprezintă stimulul de lumina care cade pe senzorul ambiental;</w:t>
      </w:r>
    </w:p>
    <w:p w14:paraId="25878DFE" w14:textId="06AEC12F" w:rsidR="0024400D" w:rsidRPr="00E76B2E" w:rsidRDefault="0024400D" w:rsidP="00F67020">
      <w:pPr>
        <w:pStyle w:val="ListParagraph"/>
        <w:numPr>
          <w:ilvl w:val="0"/>
          <w:numId w:val="11"/>
        </w:numPr>
        <w:spacing w:line="240" w:lineRule="auto"/>
        <w:jc w:val="both"/>
        <w:rPr>
          <w:rFonts w:ascii="Calibri" w:eastAsia="Calibri" w:hAnsi="Calibri" w:cs="Calibri"/>
          <w:b/>
          <w:bCs/>
          <w:sz w:val="24"/>
          <w:szCs w:val="24"/>
        </w:rPr>
      </w:pPr>
      <w:r w:rsidRPr="00E76B2E">
        <w:rPr>
          <w:rFonts w:ascii="Calibri" w:eastAsia="Calibri" w:hAnsi="Calibri" w:cs="Calibri"/>
          <w:b/>
          <w:bCs/>
          <w:sz w:val="24"/>
          <w:szCs w:val="24"/>
        </w:rPr>
        <w:t>Semzor Ambient-</w:t>
      </w:r>
      <w:r w:rsidRPr="00E76B2E">
        <w:rPr>
          <w:rFonts w:ascii="Calibri" w:eastAsia="Calibri" w:hAnsi="Calibri" w:cs="Calibri"/>
          <w:sz w:val="24"/>
          <w:szCs w:val="24"/>
        </w:rPr>
        <w:t>reprezintă senzorul analog care captează lumina din mediul înconjurător. În funcție de intensitatea captata transmite o tensiune electrică intre 0-3.3 Volți</w:t>
      </w:r>
      <w:r w:rsidRPr="00E76B2E">
        <w:rPr>
          <w:rFonts w:ascii="Calibri" w:eastAsia="Calibri" w:hAnsi="Calibri" w:cs="Calibri"/>
          <w:sz w:val="24"/>
          <w:szCs w:val="24"/>
          <w:lang w:val="en-US"/>
        </w:rPr>
        <w:t>;</w:t>
      </w:r>
    </w:p>
    <w:p w14:paraId="091E962E" w14:textId="105E604C" w:rsidR="00911761" w:rsidRPr="00E76B2E" w:rsidRDefault="0024400D" w:rsidP="006E675A">
      <w:pPr>
        <w:pStyle w:val="ListParagraph"/>
        <w:numPr>
          <w:ilvl w:val="0"/>
          <w:numId w:val="11"/>
        </w:numPr>
        <w:spacing w:line="240" w:lineRule="auto"/>
        <w:jc w:val="both"/>
        <w:rPr>
          <w:rFonts w:ascii="Calibri" w:eastAsia="Calibri" w:hAnsi="Calibri" w:cs="Calibri"/>
          <w:sz w:val="24"/>
          <w:szCs w:val="24"/>
        </w:rPr>
      </w:pPr>
      <w:r w:rsidRPr="00E76B2E">
        <w:rPr>
          <w:rFonts w:ascii="Calibri" w:eastAsia="Calibri" w:hAnsi="Calibri" w:cs="Calibri"/>
          <w:b/>
          <w:bCs/>
          <w:color w:val="333333"/>
          <w:sz w:val="24"/>
          <w:szCs w:val="24"/>
          <w:shd w:val="clear" w:color="auto" w:fill="FFFFFF"/>
        </w:rPr>
        <w:t>Stimul</w:t>
      </w:r>
      <w:r w:rsidR="00911761" w:rsidRPr="00E76B2E">
        <w:rPr>
          <w:rFonts w:ascii="Calibri" w:eastAsia="Calibri" w:hAnsi="Calibri" w:cs="Calibri"/>
          <w:color w:val="333333"/>
          <w:sz w:val="24"/>
          <w:szCs w:val="24"/>
          <w:shd w:val="clear" w:color="auto" w:fill="FFFFFF"/>
        </w:rPr>
        <w:t xml:space="preserve"> – </w:t>
      </w:r>
      <w:r w:rsidRPr="00E76B2E">
        <w:rPr>
          <w:rFonts w:ascii="Calibri" w:eastAsia="Calibri" w:hAnsi="Calibri" w:cs="Calibri"/>
          <w:color w:val="333333"/>
          <w:sz w:val="24"/>
          <w:szCs w:val="24"/>
          <w:shd w:val="clear" w:color="auto" w:fill="FFFFFF"/>
        </w:rPr>
        <w:t>reprezintă stimulul de vibrație care este transmis către senzorul digital de vibrație</w:t>
      </w:r>
      <w:r w:rsidR="00911761" w:rsidRPr="00E76B2E">
        <w:rPr>
          <w:rFonts w:ascii="Calibri" w:eastAsia="Calibri" w:hAnsi="Calibri" w:cs="Calibri"/>
          <w:sz w:val="24"/>
          <w:szCs w:val="24"/>
        </w:rPr>
        <w:t>;</w:t>
      </w:r>
    </w:p>
    <w:p w14:paraId="00A3CB33" w14:textId="2621AA60" w:rsidR="00911761" w:rsidRPr="00E76B2E" w:rsidRDefault="0024400D" w:rsidP="006E675A">
      <w:pPr>
        <w:pStyle w:val="ListParagraph"/>
        <w:numPr>
          <w:ilvl w:val="0"/>
          <w:numId w:val="11"/>
        </w:numPr>
        <w:spacing w:line="240" w:lineRule="auto"/>
        <w:jc w:val="both"/>
        <w:rPr>
          <w:rFonts w:ascii="Calibri" w:eastAsia="Times New Roman" w:hAnsi="Calibri" w:cs="Calibri"/>
          <w:color w:val="333333"/>
          <w:sz w:val="24"/>
          <w:szCs w:val="24"/>
          <w:lang w:eastAsia="ro-RO"/>
        </w:rPr>
      </w:pPr>
      <w:r w:rsidRPr="00E76B2E">
        <w:rPr>
          <w:rFonts w:ascii="Calibri" w:eastAsia="Calibri" w:hAnsi="Calibri" w:cs="Calibri"/>
          <w:b/>
          <w:bCs/>
          <w:sz w:val="24"/>
          <w:szCs w:val="24"/>
        </w:rPr>
        <w:t>Senzor Vibrație</w:t>
      </w:r>
      <w:r w:rsidR="00911761" w:rsidRPr="00E76B2E">
        <w:rPr>
          <w:rFonts w:ascii="Calibri" w:eastAsia="Calibri" w:hAnsi="Calibri" w:cs="Calibri"/>
          <w:sz w:val="24"/>
          <w:szCs w:val="24"/>
        </w:rPr>
        <w:t xml:space="preserve"> – </w:t>
      </w:r>
      <w:r w:rsidRPr="00E76B2E">
        <w:rPr>
          <w:rFonts w:ascii="Calibri" w:eastAsia="Calibri" w:hAnsi="Calibri" w:cs="Calibri"/>
          <w:sz w:val="24"/>
          <w:szCs w:val="24"/>
        </w:rPr>
        <w:t xml:space="preserve">reprezintă </w:t>
      </w:r>
      <w:r w:rsidR="00911761" w:rsidRPr="00E76B2E">
        <w:rPr>
          <w:rFonts w:ascii="Calibri" w:eastAsia="Calibri" w:hAnsi="Calibri" w:cs="Calibri"/>
          <w:sz w:val="24"/>
          <w:szCs w:val="24"/>
        </w:rPr>
        <w:t>senzor</w:t>
      </w:r>
      <w:r w:rsidRPr="00E76B2E">
        <w:rPr>
          <w:rFonts w:ascii="Calibri" w:eastAsia="Calibri" w:hAnsi="Calibri" w:cs="Calibri"/>
          <w:sz w:val="24"/>
          <w:szCs w:val="24"/>
        </w:rPr>
        <w:t>ul</w:t>
      </w:r>
      <w:r w:rsidR="00911761" w:rsidRPr="00E76B2E">
        <w:rPr>
          <w:rFonts w:ascii="Calibri" w:eastAsia="Calibri" w:hAnsi="Calibri" w:cs="Calibri"/>
          <w:sz w:val="24"/>
          <w:szCs w:val="24"/>
        </w:rPr>
        <w:t xml:space="preserve"> digital </w:t>
      </w:r>
      <w:r w:rsidRPr="00E76B2E">
        <w:rPr>
          <w:rFonts w:ascii="Calibri" w:eastAsia="Calibri" w:hAnsi="Calibri" w:cs="Calibri"/>
          <w:sz w:val="24"/>
          <w:szCs w:val="24"/>
        </w:rPr>
        <w:t>care capteaza vibrația resimțită in urma stimulului pe care o transmite ulterior placuței</w:t>
      </w:r>
      <w:r w:rsidR="00911761" w:rsidRPr="00E76B2E">
        <w:rPr>
          <w:rFonts w:ascii="Calibri" w:eastAsia="Calibri" w:hAnsi="Calibri" w:cs="Calibri"/>
          <w:sz w:val="24"/>
          <w:szCs w:val="24"/>
        </w:rPr>
        <w:t>;</w:t>
      </w:r>
    </w:p>
    <w:p w14:paraId="5B16BAB9" w14:textId="7C975692" w:rsidR="00911761" w:rsidRPr="00E76B2E" w:rsidRDefault="00D75A52" w:rsidP="006E675A">
      <w:pPr>
        <w:pStyle w:val="ListParagraph"/>
        <w:numPr>
          <w:ilvl w:val="0"/>
          <w:numId w:val="11"/>
        </w:numPr>
        <w:spacing w:line="240" w:lineRule="auto"/>
        <w:jc w:val="both"/>
        <w:rPr>
          <w:rFonts w:ascii="Calibri" w:eastAsia="Calibri" w:hAnsi="Calibri" w:cs="Calibri"/>
          <w:sz w:val="24"/>
          <w:szCs w:val="24"/>
        </w:rPr>
      </w:pPr>
      <w:r w:rsidRPr="00E76B2E">
        <w:rPr>
          <w:rFonts w:ascii="Calibri" w:eastAsia="Calibri" w:hAnsi="Calibri" w:cs="Calibri"/>
          <w:b/>
          <w:bCs/>
          <w:sz w:val="24"/>
          <w:szCs w:val="24"/>
        </w:rPr>
        <w:t>Target</w:t>
      </w:r>
      <w:r w:rsidR="00911761" w:rsidRPr="00E76B2E">
        <w:rPr>
          <w:rFonts w:ascii="Calibri" w:eastAsia="Calibri" w:hAnsi="Calibri" w:cs="Calibri"/>
          <w:sz w:val="24"/>
          <w:szCs w:val="24"/>
        </w:rPr>
        <w:t xml:space="preserve"> – </w:t>
      </w:r>
      <w:r w:rsidRPr="00E76B2E">
        <w:rPr>
          <w:rFonts w:ascii="Calibri" w:eastAsia="Calibri" w:hAnsi="Calibri" w:cs="Calibri"/>
          <w:sz w:val="24"/>
          <w:szCs w:val="24"/>
        </w:rPr>
        <w:t xml:space="preserve">este modelul </w:t>
      </w:r>
      <w:r w:rsidR="00F67020" w:rsidRPr="00E76B2E">
        <w:rPr>
          <w:rFonts w:ascii="Calibri" w:eastAsia="Calibri" w:hAnsi="Calibri" w:cs="Calibri"/>
          <w:sz w:val="24"/>
          <w:szCs w:val="24"/>
        </w:rPr>
        <w:t>FRDM-KL25Z. Prin intermediul pinilor de intrare si ieșire captează date de la cei doi senzori, pe care le decodifică si le transmite mai departe computerului</w:t>
      </w:r>
      <w:r w:rsidR="00911761" w:rsidRPr="00E76B2E">
        <w:rPr>
          <w:rFonts w:ascii="Calibri" w:eastAsia="Calibri" w:hAnsi="Calibri" w:cs="Calibri"/>
          <w:sz w:val="24"/>
          <w:szCs w:val="24"/>
        </w:rPr>
        <w:t>;</w:t>
      </w:r>
    </w:p>
    <w:p w14:paraId="1D860651" w14:textId="4A805BF2" w:rsidR="00F67020" w:rsidRPr="00E76B2E" w:rsidRDefault="00F67020" w:rsidP="006E675A">
      <w:pPr>
        <w:numPr>
          <w:ilvl w:val="0"/>
          <w:numId w:val="11"/>
        </w:numPr>
        <w:spacing w:line="240" w:lineRule="auto"/>
        <w:contextualSpacing/>
        <w:jc w:val="both"/>
        <w:rPr>
          <w:rFonts w:ascii="Calibri" w:eastAsia="Calibri" w:hAnsi="Calibri" w:cs="Calibri"/>
          <w:sz w:val="24"/>
          <w:szCs w:val="24"/>
        </w:rPr>
      </w:pPr>
      <w:r w:rsidRPr="00E76B2E">
        <w:rPr>
          <w:rFonts w:ascii="Calibri" w:eastAsia="Calibri" w:hAnsi="Calibri" w:cs="Calibri"/>
          <w:b/>
          <w:bCs/>
          <w:sz w:val="24"/>
          <w:szCs w:val="24"/>
        </w:rPr>
        <w:t>RGB</w:t>
      </w:r>
      <w:r w:rsidR="00911761" w:rsidRPr="00E76B2E">
        <w:rPr>
          <w:rFonts w:ascii="Calibri" w:eastAsia="Calibri" w:hAnsi="Calibri" w:cs="Calibri"/>
          <w:b/>
          <w:bCs/>
          <w:sz w:val="24"/>
          <w:szCs w:val="24"/>
        </w:rPr>
        <w:t xml:space="preserve"> </w:t>
      </w:r>
      <w:r w:rsidR="00911761" w:rsidRPr="00E76B2E">
        <w:rPr>
          <w:rFonts w:ascii="Calibri" w:eastAsia="Calibri" w:hAnsi="Calibri" w:cs="Calibri"/>
          <w:sz w:val="24"/>
          <w:szCs w:val="24"/>
        </w:rPr>
        <w:t>–</w:t>
      </w:r>
      <w:r w:rsidRPr="00E76B2E">
        <w:rPr>
          <w:rFonts w:ascii="Calibri" w:eastAsia="Calibri" w:hAnsi="Calibri" w:cs="Calibri"/>
          <w:sz w:val="24"/>
          <w:szCs w:val="24"/>
        </w:rPr>
        <w:t>senzor integrat pe plăcuță care iși schimbă culoarea în funcție de o stimulul primit de la cei doi senzori</w:t>
      </w:r>
      <w:r w:rsidR="00911761" w:rsidRPr="00E76B2E">
        <w:rPr>
          <w:rFonts w:ascii="Calibri" w:eastAsia="Calibri" w:hAnsi="Calibri" w:cs="Calibri"/>
          <w:sz w:val="24"/>
          <w:szCs w:val="24"/>
        </w:rPr>
        <w:t>.</w:t>
      </w:r>
      <w:r w:rsidRPr="00E76B2E">
        <w:rPr>
          <w:rFonts w:ascii="Calibri" w:eastAsia="Calibri" w:hAnsi="Calibri" w:cs="Calibri"/>
          <w:sz w:val="24"/>
          <w:szCs w:val="24"/>
        </w:rPr>
        <w:t xml:space="preserve"> Culorile diferă de la </w:t>
      </w:r>
      <w:r w:rsidRPr="00E76B2E">
        <w:rPr>
          <w:rFonts w:ascii="Calibri" w:eastAsia="Calibri" w:hAnsi="Calibri" w:cs="Calibri"/>
          <w:color w:val="70AD47" w:themeColor="accent6"/>
          <w:sz w:val="24"/>
          <w:szCs w:val="24"/>
        </w:rPr>
        <w:t>VERDE</w:t>
      </w:r>
      <w:r w:rsidRPr="00E76B2E">
        <w:rPr>
          <w:rFonts w:ascii="Calibri" w:eastAsia="Calibri" w:hAnsi="Calibri" w:cs="Calibri"/>
          <w:sz w:val="24"/>
          <w:szCs w:val="24"/>
        </w:rPr>
        <w:t xml:space="preserve">, </w:t>
      </w:r>
      <w:r w:rsidRPr="00E76B2E">
        <w:rPr>
          <w:rFonts w:ascii="Calibri" w:eastAsia="Calibri" w:hAnsi="Calibri" w:cs="Calibri"/>
          <w:color w:val="FFFF00"/>
          <w:sz w:val="24"/>
          <w:szCs w:val="24"/>
        </w:rPr>
        <w:t>GALBEN</w:t>
      </w:r>
      <w:r w:rsidRPr="00E76B2E">
        <w:rPr>
          <w:rFonts w:ascii="Calibri" w:eastAsia="Calibri" w:hAnsi="Calibri" w:cs="Calibri"/>
          <w:sz w:val="24"/>
          <w:szCs w:val="24"/>
        </w:rPr>
        <w:t xml:space="preserve">, </w:t>
      </w:r>
      <w:r w:rsidRPr="00E76B2E">
        <w:rPr>
          <w:rFonts w:ascii="Calibri" w:eastAsia="Calibri" w:hAnsi="Calibri" w:cs="Calibri"/>
          <w:color w:val="FF0000"/>
          <w:sz w:val="24"/>
          <w:szCs w:val="24"/>
        </w:rPr>
        <w:t xml:space="preserve">ROȘU </w:t>
      </w:r>
      <w:r w:rsidRPr="00E76B2E">
        <w:rPr>
          <w:rFonts w:ascii="Calibri" w:eastAsia="Calibri" w:hAnsi="Calibri" w:cs="Calibri"/>
          <w:color w:val="000000" w:themeColor="text1"/>
          <w:sz w:val="24"/>
          <w:szCs w:val="24"/>
        </w:rPr>
        <w:t>în funție de cât de mare este valoarea primită de la senzori;</w:t>
      </w:r>
    </w:p>
    <w:p w14:paraId="78E5A8B4" w14:textId="14E8CAC5" w:rsidR="00F67020" w:rsidRPr="00E76B2E" w:rsidRDefault="00F67020" w:rsidP="006E675A">
      <w:pPr>
        <w:numPr>
          <w:ilvl w:val="0"/>
          <w:numId w:val="11"/>
        </w:numPr>
        <w:spacing w:line="240" w:lineRule="auto"/>
        <w:contextualSpacing/>
        <w:jc w:val="both"/>
        <w:rPr>
          <w:rFonts w:ascii="Calibri" w:eastAsia="Calibri" w:hAnsi="Calibri" w:cs="Calibri"/>
          <w:sz w:val="24"/>
          <w:szCs w:val="24"/>
        </w:rPr>
      </w:pPr>
      <w:r w:rsidRPr="00E76B2E">
        <w:rPr>
          <w:rFonts w:ascii="Calibri" w:eastAsia="Calibri" w:hAnsi="Calibri" w:cs="Calibri"/>
          <w:b/>
          <w:bCs/>
          <w:sz w:val="24"/>
          <w:szCs w:val="24"/>
        </w:rPr>
        <w:t>Computer</w:t>
      </w:r>
      <w:r w:rsidRPr="00E76B2E">
        <w:rPr>
          <w:rFonts w:ascii="Calibri" w:eastAsia="Calibri" w:hAnsi="Calibri" w:cs="Calibri"/>
          <w:sz w:val="24"/>
          <w:szCs w:val="24"/>
        </w:rPr>
        <w:t>-afișează pe un grafic valorile primite de la plăcuță.</w:t>
      </w:r>
    </w:p>
    <w:p w14:paraId="115098EE" w14:textId="7C80D7BD" w:rsidR="00911761" w:rsidRPr="00E76B2E" w:rsidRDefault="00911761" w:rsidP="00911761">
      <w:pPr>
        <w:rPr>
          <w:rFonts w:ascii="Calibri" w:hAnsi="Calibri" w:cs="Calibri"/>
        </w:rPr>
      </w:pPr>
    </w:p>
    <w:p w14:paraId="75E16F48" w14:textId="77777777" w:rsidR="00A90831" w:rsidRPr="00E76B2E" w:rsidRDefault="00A90831" w:rsidP="00911761">
      <w:pPr>
        <w:rPr>
          <w:rFonts w:ascii="Calibri" w:hAnsi="Calibri" w:cs="Calibri"/>
        </w:rPr>
      </w:pPr>
    </w:p>
    <w:p w14:paraId="5C079509" w14:textId="79831B68" w:rsidR="00911761" w:rsidRPr="00E76B2E" w:rsidRDefault="00A90831" w:rsidP="00911761">
      <w:pPr>
        <w:pStyle w:val="Heading1"/>
        <w:numPr>
          <w:ilvl w:val="0"/>
          <w:numId w:val="1"/>
        </w:numPr>
        <w:spacing w:line="240" w:lineRule="auto"/>
        <w:ind w:left="720"/>
        <w:jc w:val="both"/>
        <w:rPr>
          <w:rFonts w:ascii="Calibri" w:hAnsi="Calibri" w:cs="Calibri"/>
          <w:b/>
          <w:bCs/>
          <w:noProof/>
          <w:color w:val="000000" w:themeColor="text1"/>
          <w:sz w:val="36"/>
          <w:szCs w:val="36"/>
        </w:rPr>
      </w:pPr>
      <w:bookmarkStart w:id="3" w:name="_Toc123675938"/>
      <w:r w:rsidRPr="00E76B2E">
        <w:rPr>
          <w:rFonts w:ascii="Calibri" w:hAnsi="Calibri" w:cs="Calibri"/>
          <w:b/>
          <w:bCs/>
          <w:noProof/>
          <w:color w:val="000000" w:themeColor="text1"/>
          <w:sz w:val="36"/>
          <w:szCs w:val="36"/>
        </w:rPr>
        <w:lastRenderedPageBreak/>
        <w:t>Descrierea codului</w:t>
      </w:r>
      <w:bookmarkEnd w:id="3"/>
    </w:p>
    <w:p w14:paraId="29ED6B6A" w14:textId="77777777" w:rsidR="00911761" w:rsidRPr="00E76B2E" w:rsidRDefault="00911761" w:rsidP="00911761">
      <w:pPr>
        <w:pStyle w:val="ListParagraph"/>
        <w:ind w:left="1440"/>
        <w:rPr>
          <w:rFonts w:ascii="Calibri" w:eastAsia="Times New Roman" w:hAnsi="Calibri" w:cs="Calibri"/>
          <w:b/>
          <w:bCs/>
          <w:color w:val="000000"/>
          <w:sz w:val="24"/>
          <w:szCs w:val="24"/>
          <w:lang w:val="fr-FR" w:eastAsia="ro-RO"/>
        </w:rPr>
      </w:pPr>
    </w:p>
    <w:p w14:paraId="3CB2E6DB" w14:textId="5F286304" w:rsidR="00911761" w:rsidRPr="00E76B2E" w:rsidRDefault="00911761" w:rsidP="00E76B2E">
      <w:pPr>
        <w:pStyle w:val="ListParagraph"/>
        <w:numPr>
          <w:ilvl w:val="1"/>
          <w:numId w:val="17"/>
        </w:numPr>
        <w:spacing w:before="240" w:line="276" w:lineRule="auto"/>
        <w:jc w:val="both"/>
        <w:rPr>
          <w:rFonts w:ascii="Calibri" w:eastAsia="Times New Roman" w:hAnsi="Calibri" w:cs="Calibri"/>
          <w:noProof/>
          <w:color w:val="000000"/>
          <w:sz w:val="24"/>
          <w:szCs w:val="24"/>
          <w:lang w:eastAsia="ro-RO"/>
        </w:rPr>
      </w:pPr>
      <w:r w:rsidRPr="00E76B2E">
        <w:rPr>
          <w:rFonts w:ascii="Calibri" w:eastAsia="Times New Roman" w:hAnsi="Calibri" w:cs="Calibri"/>
          <w:b/>
          <w:bCs/>
          <w:noProof/>
          <w:color w:val="000000"/>
          <w:sz w:val="24"/>
          <w:szCs w:val="24"/>
          <w:lang w:eastAsia="ro-RO"/>
        </w:rPr>
        <w:t>ADC </w:t>
      </w:r>
      <w:r w:rsidRPr="00E76B2E">
        <w:rPr>
          <w:rFonts w:ascii="Calibri" w:eastAsia="Times New Roman" w:hAnsi="Calibri" w:cs="Calibri"/>
          <w:noProof/>
          <w:color w:val="000000"/>
          <w:sz w:val="24"/>
          <w:szCs w:val="24"/>
          <w:lang w:eastAsia="ro-RO"/>
        </w:rPr>
        <w:t xml:space="preserve">– </w:t>
      </w:r>
      <w:r w:rsidR="003A257C" w:rsidRPr="00E76B2E">
        <w:rPr>
          <w:rFonts w:ascii="Calibri" w:eastAsia="Times New Roman" w:hAnsi="Calibri" w:cs="Calibri"/>
          <w:noProof/>
          <w:color w:val="000000"/>
          <w:sz w:val="24"/>
          <w:szCs w:val="24"/>
          <w:lang w:eastAsia="ro-RO"/>
        </w:rPr>
        <w:t>Componenta ADC din cadru</w:t>
      </w:r>
      <w:r w:rsidR="00E76B2E">
        <w:rPr>
          <w:rFonts w:ascii="Calibri" w:eastAsia="Times New Roman" w:hAnsi="Calibri" w:cs="Calibri"/>
          <w:noProof/>
          <w:color w:val="000000"/>
          <w:sz w:val="24"/>
          <w:szCs w:val="24"/>
          <w:lang w:eastAsia="ro-RO"/>
        </w:rPr>
        <w:t>l</w:t>
      </w:r>
      <w:r w:rsidR="003A257C" w:rsidRPr="00E76B2E">
        <w:rPr>
          <w:rFonts w:ascii="Calibri" w:eastAsia="Times New Roman" w:hAnsi="Calibri" w:cs="Calibri"/>
          <w:noProof/>
          <w:color w:val="000000"/>
          <w:sz w:val="24"/>
          <w:szCs w:val="24"/>
          <w:lang w:eastAsia="ro-RO"/>
        </w:rPr>
        <w:t xml:space="preserve"> codului are ca scop captarea tensiunii in funcție de cată lumina este in jur</w:t>
      </w:r>
      <w:r w:rsidRPr="00E76B2E">
        <w:rPr>
          <w:rFonts w:ascii="Calibri" w:eastAsia="Times New Roman" w:hAnsi="Calibri" w:cs="Calibri"/>
          <w:noProof/>
          <w:color w:val="000000"/>
          <w:sz w:val="24"/>
          <w:szCs w:val="24"/>
          <w:lang w:eastAsia="ro-RO"/>
        </w:rPr>
        <w:t>.</w:t>
      </w:r>
      <w:r w:rsidR="003A257C" w:rsidRPr="00E76B2E">
        <w:rPr>
          <w:rFonts w:ascii="Calibri" w:eastAsia="Times New Roman" w:hAnsi="Calibri" w:cs="Calibri"/>
          <w:noProof/>
          <w:color w:val="000000"/>
          <w:sz w:val="24"/>
          <w:szCs w:val="24"/>
          <w:lang w:eastAsia="ro-RO"/>
        </w:rPr>
        <w:t xml:space="preserve"> Aceasta componentă se mai ocupa de calibrarea senzorului de lumină, citirea valorilor de input si punerea acestora in intervalul </w:t>
      </w:r>
      <w:r w:rsidR="00E76B2E">
        <w:rPr>
          <w:rFonts w:ascii="Calibri" w:eastAsia="Times New Roman" w:hAnsi="Calibri" w:cs="Calibri"/>
          <w:noProof/>
          <w:color w:val="000000"/>
          <w:sz w:val="24"/>
          <w:szCs w:val="24"/>
          <w:lang w:eastAsia="ro-RO"/>
        </w:rPr>
        <w:t>1</w:t>
      </w:r>
      <w:r w:rsidR="003A257C" w:rsidRPr="00E76B2E">
        <w:rPr>
          <w:rFonts w:ascii="Calibri" w:eastAsia="Times New Roman" w:hAnsi="Calibri" w:cs="Calibri"/>
          <w:noProof/>
          <w:color w:val="000000"/>
          <w:sz w:val="24"/>
          <w:szCs w:val="24"/>
          <w:lang w:eastAsia="ro-RO"/>
        </w:rPr>
        <w:t>-6000 luxi print intermediul unei formule matematica (analog_input * 6000 / 65535). Aceasta mai transmite componentei GPIO intervalul in care se afl</w:t>
      </w:r>
      <w:r w:rsidR="00C34E50">
        <w:rPr>
          <w:rFonts w:ascii="Calibri" w:eastAsia="Times New Roman" w:hAnsi="Calibri" w:cs="Calibri"/>
          <w:noProof/>
          <w:color w:val="000000"/>
          <w:sz w:val="24"/>
          <w:szCs w:val="24"/>
          <w:lang w:eastAsia="ro-RO"/>
        </w:rPr>
        <w:t>ă</w:t>
      </w:r>
      <w:r w:rsidR="003A257C" w:rsidRPr="00E76B2E">
        <w:rPr>
          <w:rFonts w:ascii="Calibri" w:eastAsia="Times New Roman" w:hAnsi="Calibri" w:cs="Calibri"/>
          <w:noProof/>
          <w:color w:val="000000"/>
          <w:sz w:val="24"/>
          <w:szCs w:val="24"/>
          <w:lang w:eastAsia="ro-RO"/>
        </w:rPr>
        <w:t xml:space="preserve"> pentru ca acesta s</w:t>
      </w:r>
      <w:r w:rsidR="00C34E50">
        <w:rPr>
          <w:rFonts w:ascii="Calibri" w:eastAsia="Times New Roman" w:hAnsi="Calibri" w:cs="Calibri"/>
          <w:noProof/>
          <w:color w:val="000000"/>
          <w:sz w:val="24"/>
          <w:szCs w:val="24"/>
          <w:lang w:eastAsia="ro-RO"/>
        </w:rPr>
        <w:t>ă</w:t>
      </w:r>
      <w:r w:rsidR="003A257C" w:rsidRPr="00E76B2E">
        <w:rPr>
          <w:rFonts w:ascii="Calibri" w:eastAsia="Times New Roman" w:hAnsi="Calibri" w:cs="Calibri"/>
          <w:noProof/>
          <w:color w:val="000000"/>
          <w:sz w:val="24"/>
          <w:szCs w:val="24"/>
          <w:lang w:eastAsia="ro-RO"/>
        </w:rPr>
        <w:t xml:space="preserve"> aprin</w:t>
      </w:r>
      <w:r w:rsidR="00C34E50">
        <w:rPr>
          <w:rFonts w:ascii="Calibri" w:eastAsia="Times New Roman" w:hAnsi="Calibri" w:cs="Calibri"/>
          <w:noProof/>
          <w:color w:val="000000"/>
          <w:sz w:val="24"/>
          <w:szCs w:val="24"/>
          <w:lang w:eastAsia="ro-RO"/>
        </w:rPr>
        <w:t>ă</w:t>
      </w:r>
      <w:r w:rsidR="003A257C" w:rsidRPr="00E76B2E">
        <w:rPr>
          <w:rFonts w:ascii="Calibri" w:eastAsia="Times New Roman" w:hAnsi="Calibri" w:cs="Calibri"/>
          <w:noProof/>
          <w:color w:val="000000"/>
          <w:sz w:val="24"/>
          <w:szCs w:val="24"/>
          <w:lang w:eastAsia="ro-RO"/>
        </w:rPr>
        <w:t xml:space="preserve"> ledul corespunzător.</w:t>
      </w:r>
    </w:p>
    <w:p w14:paraId="16D2E151" w14:textId="28A83651" w:rsidR="00911761" w:rsidRPr="00E76B2E" w:rsidRDefault="00911761" w:rsidP="00E76B2E">
      <w:pPr>
        <w:pStyle w:val="ListParagraph"/>
        <w:numPr>
          <w:ilvl w:val="1"/>
          <w:numId w:val="17"/>
        </w:numPr>
        <w:spacing w:before="240" w:after="100" w:afterAutospacing="1" w:line="276" w:lineRule="auto"/>
        <w:jc w:val="both"/>
        <w:rPr>
          <w:rFonts w:ascii="Calibri" w:eastAsia="Times New Roman" w:hAnsi="Calibri" w:cs="Calibri"/>
          <w:noProof/>
          <w:color w:val="000000"/>
          <w:sz w:val="24"/>
          <w:szCs w:val="24"/>
          <w:lang w:eastAsia="ro-RO"/>
        </w:rPr>
      </w:pPr>
      <w:r w:rsidRPr="00E76B2E">
        <w:rPr>
          <w:rFonts w:ascii="Calibri" w:eastAsia="Times New Roman" w:hAnsi="Calibri" w:cs="Calibri"/>
          <w:b/>
          <w:bCs/>
          <w:noProof/>
          <w:color w:val="000000"/>
          <w:sz w:val="24"/>
          <w:szCs w:val="24"/>
          <w:lang w:eastAsia="ro-RO"/>
        </w:rPr>
        <w:t>GPIO </w:t>
      </w:r>
      <w:r w:rsidRPr="00E76B2E">
        <w:rPr>
          <w:rFonts w:ascii="Calibri" w:eastAsia="Times New Roman" w:hAnsi="Calibri" w:cs="Calibri"/>
          <w:noProof/>
          <w:color w:val="000000"/>
          <w:sz w:val="24"/>
          <w:szCs w:val="24"/>
          <w:lang w:eastAsia="ro-RO"/>
        </w:rPr>
        <w:t xml:space="preserve">– </w:t>
      </w:r>
      <w:r w:rsidR="00A237B8">
        <w:rPr>
          <w:rFonts w:ascii="Calibri" w:eastAsia="Times New Roman" w:hAnsi="Calibri" w:cs="Calibri"/>
          <w:noProof/>
          <w:color w:val="000000"/>
          <w:sz w:val="24"/>
          <w:szCs w:val="24"/>
          <w:lang w:eastAsia="ro-RO"/>
        </w:rPr>
        <w:t>Componenta GPIO realizează inițializarea LED-ului de pe target si activarea întreruperii de sistem pentru senzorul de vibrație. Această componentă se ocupă cu setarea pragului în care se află tensiunea resimțită de senzor si porne</w:t>
      </w:r>
    </w:p>
    <w:p w14:paraId="2743C989" w14:textId="5B3829C0" w:rsidR="00E76B2E" w:rsidRPr="00E76B2E" w:rsidRDefault="00911761" w:rsidP="00FA44B1">
      <w:pPr>
        <w:pStyle w:val="ListParagraph"/>
        <w:numPr>
          <w:ilvl w:val="1"/>
          <w:numId w:val="17"/>
        </w:numPr>
        <w:spacing w:before="240" w:after="100" w:afterAutospacing="1" w:line="276" w:lineRule="auto"/>
        <w:jc w:val="both"/>
        <w:rPr>
          <w:rFonts w:ascii="Calibri" w:eastAsia="Times New Roman" w:hAnsi="Calibri" w:cs="Calibri"/>
          <w:noProof/>
          <w:color w:val="000000"/>
          <w:sz w:val="24"/>
          <w:szCs w:val="24"/>
          <w:lang w:eastAsia="ro-RO"/>
        </w:rPr>
      </w:pPr>
      <w:r w:rsidRPr="00E76B2E">
        <w:rPr>
          <w:rFonts w:ascii="Calibri" w:eastAsia="Times New Roman" w:hAnsi="Calibri" w:cs="Calibri"/>
          <w:b/>
          <w:bCs/>
          <w:noProof/>
          <w:color w:val="000000"/>
          <w:sz w:val="24"/>
          <w:szCs w:val="24"/>
          <w:lang w:eastAsia="ro-RO"/>
        </w:rPr>
        <w:t>UART </w:t>
      </w:r>
      <w:r w:rsidRPr="00E76B2E">
        <w:rPr>
          <w:rFonts w:ascii="Calibri" w:eastAsia="Times New Roman" w:hAnsi="Calibri" w:cs="Calibri"/>
          <w:noProof/>
          <w:color w:val="000000"/>
          <w:sz w:val="24"/>
          <w:szCs w:val="24"/>
          <w:lang w:eastAsia="ro-RO"/>
        </w:rPr>
        <w:t xml:space="preserve">– </w:t>
      </w:r>
      <w:r w:rsidR="003A257C" w:rsidRPr="00E76B2E">
        <w:rPr>
          <w:rFonts w:ascii="Calibri" w:eastAsia="Times New Roman" w:hAnsi="Calibri" w:cs="Calibri"/>
          <w:noProof/>
          <w:color w:val="000000"/>
          <w:sz w:val="24"/>
          <w:szCs w:val="24"/>
          <w:lang w:eastAsia="ro-RO"/>
        </w:rPr>
        <w:t>Această componentă face legătura între utilizator și plăcuță, aceasta vede când utilizatorul apasă tasta „q</w:t>
      </w:r>
      <w:r w:rsidR="003A257C" w:rsidRPr="00E76B2E">
        <w:rPr>
          <w:rFonts w:ascii="Calibri" w:eastAsia="Times New Roman" w:hAnsi="Calibri" w:cs="Calibri"/>
          <w:noProof/>
          <w:color w:val="000000"/>
          <w:sz w:val="24"/>
          <w:szCs w:val="24"/>
          <w:lang w:val="en-US" w:eastAsia="ro-RO"/>
        </w:rPr>
        <w:t>”</w:t>
      </w:r>
      <w:r w:rsidR="005F4EFF" w:rsidRPr="00E76B2E">
        <w:rPr>
          <w:rFonts w:ascii="Calibri" w:eastAsia="Times New Roman" w:hAnsi="Calibri" w:cs="Calibri"/>
          <w:noProof/>
          <w:color w:val="000000"/>
          <w:sz w:val="24"/>
          <w:szCs w:val="24"/>
          <w:lang w:val="en-US" w:eastAsia="ro-RO"/>
        </w:rPr>
        <w:t>, această tastă făcând trecerea de la senzorul de vibratie la ambient</w:t>
      </w:r>
      <w:r w:rsidRPr="00E76B2E">
        <w:rPr>
          <w:rFonts w:ascii="Calibri" w:eastAsia="Times New Roman" w:hAnsi="Calibri" w:cs="Calibri"/>
          <w:noProof/>
          <w:color w:val="000000"/>
          <w:sz w:val="24"/>
          <w:szCs w:val="24"/>
          <w:lang w:eastAsia="ro-RO"/>
        </w:rPr>
        <w:t>.</w:t>
      </w:r>
      <w:r w:rsidR="005F4EFF" w:rsidRPr="00E76B2E">
        <w:rPr>
          <w:rFonts w:ascii="Calibri" w:eastAsia="Times New Roman" w:hAnsi="Calibri" w:cs="Calibri"/>
          <w:noProof/>
          <w:color w:val="000000"/>
          <w:sz w:val="24"/>
          <w:szCs w:val="24"/>
          <w:lang w:eastAsia="ro-RO"/>
        </w:rPr>
        <w:t xml:space="preserve"> Tot această comoponentă este responsabilă de conversia integer to ascii</w:t>
      </w:r>
      <w:r w:rsidRPr="00E76B2E">
        <w:rPr>
          <w:rFonts w:ascii="Calibri" w:eastAsia="Times New Roman" w:hAnsi="Calibri" w:cs="Calibri"/>
          <w:noProof/>
          <w:color w:val="000000"/>
          <w:sz w:val="24"/>
          <w:szCs w:val="24"/>
          <w:lang w:eastAsia="ro-RO"/>
        </w:rPr>
        <w:t xml:space="preserve"> </w:t>
      </w:r>
      <w:r w:rsidR="005F4EFF" w:rsidRPr="00E76B2E">
        <w:rPr>
          <w:rFonts w:ascii="Calibri" w:eastAsia="Times New Roman" w:hAnsi="Calibri" w:cs="Calibri"/>
          <w:noProof/>
          <w:color w:val="000000"/>
          <w:sz w:val="24"/>
          <w:szCs w:val="24"/>
          <w:lang w:eastAsia="ro-RO"/>
        </w:rPr>
        <w:t>pentru a putea afișa valoriile in grafic.</w:t>
      </w:r>
    </w:p>
    <w:p w14:paraId="0F2A6E34" w14:textId="3D12F9F4" w:rsidR="00911761" w:rsidRPr="00E76B2E" w:rsidRDefault="00911761" w:rsidP="00A90831">
      <w:pPr>
        <w:pStyle w:val="ListParagraph"/>
        <w:numPr>
          <w:ilvl w:val="1"/>
          <w:numId w:val="17"/>
        </w:numPr>
        <w:spacing w:before="240" w:after="100" w:afterAutospacing="1" w:line="276" w:lineRule="auto"/>
        <w:jc w:val="both"/>
        <w:rPr>
          <w:rFonts w:ascii="Calibri" w:eastAsia="Times New Roman" w:hAnsi="Calibri" w:cs="Calibri"/>
          <w:noProof/>
          <w:color w:val="000000"/>
          <w:sz w:val="24"/>
          <w:szCs w:val="24"/>
          <w:lang w:eastAsia="ro-RO"/>
        </w:rPr>
      </w:pPr>
      <w:r w:rsidRPr="00E76B2E">
        <w:rPr>
          <w:rFonts w:ascii="Calibri" w:eastAsia="Times New Roman" w:hAnsi="Calibri" w:cs="Calibri"/>
          <w:b/>
          <w:bCs/>
          <w:noProof/>
          <w:color w:val="000000"/>
          <w:sz w:val="24"/>
          <w:szCs w:val="24"/>
          <w:lang w:eastAsia="ro-RO"/>
        </w:rPr>
        <w:t>Main </w:t>
      </w:r>
      <w:r w:rsidRPr="00E76B2E">
        <w:rPr>
          <w:rFonts w:ascii="Calibri" w:eastAsia="Times New Roman" w:hAnsi="Calibri" w:cs="Calibri"/>
          <w:noProof/>
          <w:color w:val="000000"/>
          <w:sz w:val="24"/>
          <w:szCs w:val="24"/>
          <w:lang w:eastAsia="ro-RO"/>
        </w:rPr>
        <w:t>–</w:t>
      </w:r>
      <w:r w:rsidR="00A237B8">
        <w:rPr>
          <w:rFonts w:ascii="Calibri" w:eastAsia="Times New Roman" w:hAnsi="Calibri" w:cs="Calibri"/>
          <w:noProof/>
          <w:color w:val="000000"/>
          <w:sz w:val="24"/>
          <w:szCs w:val="24"/>
          <w:lang w:eastAsia="ro-RO"/>
        </w:rPr>
        <w:t>În această componentă se apelează toate inițializările necesare</w:t>
      </w:r>
      <w:r w:rsidRPr="00E76B2E">
        <w:rPr>
          <w:rFonts w:ascii="Calibri" w:eastAsia="Times New Roman" w:hAnsi="Calibri" w:cs="Calibri"/>
          <w:noProof/>
          <w:color w:val="000000"/>
          <w:sz w:val="24"/>
          <w:szCs w:val="24"/>
          <w:lang w:eastAsia="ro-RO"/>
        </w:rPr>
        <w:t>.</w:t>
      </w:r>
      <w:r w:rsidR="00A237B8">
        <w:rPr>
          <w:rFonts w:ascii="Calibri" w:eastAsia="Times New Roman" w:hAnsi="Calibri" w:cs="Calibri"/>
          <w:noProof/>
          <w:color w:val="000000"/>
          <w:sz w:val="24"/>
          <w:szCs w:val="24"/>
          <w:lang w:eastAsia="ro-RO"/>
        </w:rPr>
        <w:t xml:space="preserve"> Tot aici este implementat timer-ul necesar pentru a se putea afișa valorile în graficul realizat în PyCharm</w:t>
      </w:r>
      <w:r w:rsidR="003D453E">
        <w:rPr>
          <w:rFonts w:ascii="Calibri" w:eastAsia="Times New Roman" w:hAnsi="Calibri" w:cs="Calibri"/>
          <w:noProof/>
          <w:color w:val="000000"/>
          <w:sz w:val="24"/>
          <w:szCs w:val="24"/>
          <w:lang w:eastAsia="ro-RO"/>
        </w:rPr>
        <w:t xml:space="preserve">. De asemenea componenta </w:t>
      </w:r>
      <w:r w:rsidR="003D453E">
        <w:rPr>
          <w:rFonts w:ascii="Calibri" w:eastAsia="Times New Roman" w:hAnsi="Calibri" w:cs="Calibri"/>
          <w:noProof/>
          <w:color w:val="000000"/>
          <w:sz w:val="24"/>
          <w:szCs w:val="24"/>
          <w:lang w:val="en-US" w:eastAsia="ro-RO"/>
        </w:rPr>
        <w:t>“</w:t>
      </w:r>
      <w:r w:rsidR="003D453E">
        <w:rPr>
          <w:rFonts w:ascii="Calibri" w:eastAsia="Times New Roman" w:hAnsi="Calibri" w:cs="Calibri"/>
          <w:noProof/>
          <w:color w:val="000000"/>
          <w:sz w:val="24"/>
          <w:szCs w:val="24"/>
          <w:lang w:eastAsia="ro-RO"/>
        </w:rPr>
        <w:t>main” verifică „state-ul”  aplicției pentru a pune în funcțiune un anumit senzor.</w:t>
      </w:r>
    </w:p>
    <w:p w14:paraId="4517ECC4" w14:textId="77777777" w:rsidR="00A90831" w:rsidRPr="00E76B2E" w:rsidRDefault="00A90831" w:rsidP="00A90831">
      <w:pPr>
        <w:pStyle w:val="ListParagraph"/>
        <w:rPr>
          <w:rFonts w:ascii="Calibri" w:eastAsia="Times New Roman" w:hAnsi="Calibri" w:cs="Calibri"/>
          <w:noProof/>
          <w:color w:val="000000"/>
          <w:sz w:val="24"/>
          <w:szCs w:val="24"/>
          <w:lang w:eastAsia="ro-RO"/>
        </w:rPr>
      </w:pPr>
    </w:p>
    <w:p w14:paraId="4A129422" w14:textId="6689D161"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5032516D" w14:textId="61920FA4"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3B6EDFAB" w14:textId="79E113A9"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4ABC295D" w14:textId="497343D8"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65FE85F1" w14:textId="31886F4A"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5A22291F" w14:textId="77777777"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73828320" w14:textId="1C0BCD46" w:rsidR="00A90831"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0BCEC2C9" w14:textId="16135005" w:rsidR="003D453E" w:rsidRDefault="003D453E" w:rsidP="00A90831">
      <w:pPr>
        <w:spacing w:before="240" w:after="100" w:afterAutospacing="1" w:line="276" w:lineRule="auto"/>
        <w:jc w:val="both"/>
        <w:rPr>
          <w:rFonts w:ascii="Calibri" w:eastAsia="Times New Roman" w:hAnsi="Calibri" w:cs="Calibri"/>
          <w:noProof/>
          <w:color w:val="000000"/>
          <w:sz w:val="24"/>
          <w:szCs w:val="24"/>
          <w:lang w:eastAsia="ro-RO"/>
        </w:rPr>
      </w:pPr>
    </w:p>
    <w:p w14:paraId="7DF18FBA" w14:textId="77777777" w:rsidR="003D453E" w:rsidRDefault="003D453E" w:rsidP="00A90831">
      <w:pPr>
        <w:spacing w:before="240" w:after="100" w:afterAutospacing="1" w:line="276" w:lineRule="auto"/>
        <w:jc w:val="both"/>
        <w:rPr>
          <w:rFonts w:ascii="Calibri" w:eastAsia="Times New Roman" w:hAnsi="Calibri" w:cs="Calibri"/>
          <w:noProof/>
          <w:color w:val="000000"/>
          <w:sz w:val="24"/>
          <w:szCs w:val="24"/>
          <w:lang w:eastAsia="ro-RO"/>
        </w:rPr>
      </w:pPr>
    </w:p>
    <w:p w14:paraId="06739AA2" w14:textId="1BFFF638" w:rsidR="00E76B2E" w:rsidRDefault="00E76B2E" w:rsidP="00A90831">
      <w:pPr>
        <w:spacing w:before="240" w:after="100" w:afterAutospacing="1" w:line="276" w:lineRule="auto"/>
        <w:jc w:val="both"/>
        <w:rPr>
          <w:rFonts w:ascii="Calibri" w:eastAsia="Times New Roman" w:hAnsi="Calibri" w:cs="Calibri"/>
          <w:noProof/>
          <w:color w:val="000000"/>
          <w:sz w:val="24"/>
          <w:szCs w:val="24"/>
          <w:lang w:eastAsia="ro-RO"/>
        </w:rPr>
      </w:pPr>
    </w:p>
    <w:p w14:paraId="4595931E" w14:textId="77777777" w:rsidR="00E76B2E" w:rsidRPr="00E76B2E" w:rsidRDefault="00E76B2E" w:rsidP="00A90831">
      <w:pPr>
        <w:spacing w:before="240" w:after="100" w:afterAutospacing="1" w:line="276" w:lineRule="auto"/>
        <w:jc w:val="both"/>
        <w:rPr>
          <w:rFonts w:ascii="Calibri" w:eastAsia="Times New Roman" w:hAnsi="Calibri" w:cs="Calibri"/>
          <w:noProof/>
          <w:color w:val="000000"/>
          <w:sz w:val="24"/>
          <w:szCs w:val="24"/>
          <w:lang w:eastAsia="ro-RO"/>
        </w:rPr>
      </w:pPr>
    </w:p>
    <w:p w14:paraId="1CDA67C8" w14:textId="77777777" w:rsidR="00A90831" w:rsidRPr="00E76B2E" w:rsidRDefault="00A90831" w:rsidP="00A90831">
      <w:pPr>
        <w:spacing w:before="240" w:after="100" w:afterAutospacing="1" w:line="276" w:lineRule="auto"/>
        <w:jc w:val="both"/>
        <w:rPr>
          <w:rFonts w:ascii="Calibri" w:eastAsia="Times New Roman" w:hAnsi="Calibri" w:cs="Calibri"/>
          <w:noProof/>
          <w:color w:val="000000"/>
          <w:sz w:val="24"/>
          <w:szCs w:val="24"/>
          <w:lang w:eastAsia="ro-RO"/>
        </w:rPr>
      </w:pPr>
    </w:p>
    <w:p w14:paraId="69D27F3B" w14:textId="21780134" w:rsidR="00911761" w:rsidRPr="00E76B2E" w:rsidRDefault="00F11A48" w:rsidP="00911761">
      <w:pPr>
        <w:pStyle w:val="Heading1"/>
        <w:numPr>
          <w:ilvl w:val="0"/>
          <w:numId w:val="1"/>
        </w:numPr>
        <w:ind w:left="720"/>
        <w:rPr>
          <w:rFonts w:ascii="Calibri" w:hAnsi="Calibri" w:cs="Calibri"/>
        </w:rPr>
      </w:pPr>
      <w:bookmarkStart w:id="4" w:name="_Toc123675939"/>
      <w:r w:rsidRPr="00E76B2E">
        <w:rPr>
          <w:rFonts w:ascii="Calibri" w:hAnsi="Calibri" w:cs="Calibri"/>
          <w:b/>
          <w:bCs/>
          <w:noProof/>
          <w:color w:val="000000" w:themeColor="text1"/>
          <w:sz w:val="36"/>
          <w:szCs w:val="36"/>
        </w:rPr>
        <w:lastRenderedPageBreak/>
        <w:t>Realizarea configurației</w:t>
      </w:r>
      <w:bookmarkEnd w:id="4"/>
    </w:p>
    <w:p w14:paraId="4B67D911" w14:textId="77777777" w:rsidR="00911761" w:rsidRPr="00E76B2E" w:rsidRDefault="00911761" w:rsidP="00911761">
      <w:pPr>
        <w:pStyle w:val="ListParagraph"/>
        <w:rPr>
          <w:rFonts w:ascii="Calibri" w:hAnsi="Calibri" w:cs="Calibri"/>
          <w:sz w:val="24"/>
          <w:szCs w:val="24"/>
        </w:rPr>
      </w:pPr>
    </w:p>
    <w:p w14:paraId="69FF4AD3" w14:textId="77777777" w:rsidR="00911761" w:rsidRPr="00E76B2E" w:rsidRDefault="00911761" w:rsidP="00F11A48">
      <w:pPr>
        <w:ind w:left="720"/>
        <w:rPr>
          <w:rFonts w:ascii="Calibri" w:hAnsi="Calibri" w:cs="Calibri"/>
          <w:b/>
          <w:bCs/>
          <w:sz w:val="24"/>
          <w:szCs w:val="24"/>
        </w:rPr>
      </w:pPr>
      <w:r w:rsidRPr="00E76B2E">
        <w:rPr>
          <w:rFonts w:ascii="Calibri" w:hAnsi="Calibri" w:cs="Calibri"/>
          <w:b/>
          <w:bCs/>
          <w:sz w:val="24"/>
          <w:szCs w:val="24"/>
        </w:rPr>
        <w:t>Target  FRDM-KL25Z</w:t>
      </w:r>
    </w:p>
    <w:p w14:paraId="01E65ED7" w14:textId="77777777" w:rsidR="00911761" w:rsidRPr="00E76B2E" w:rsidRDefault="00911761" w:rsidP="00911761">
      <w:pPr>
        <w:ind w:left="1080"/>
        <w:jc w:val="center"/>
        <w:rPr>
          <w:rFonts w:ascii="Calibri" w:hAnsi="Calibri" w:cs="Calibri"/>
        </w:rPr>
      </w:pPr>
      <w:r w:rsidRPr="00E76B2E">
        <w:rPr>
          <w:rFonts w:ascii="Calibri" w:hAnsi="Calibri" w:cs="Calibri"/>
          <w:noProof/>
        </w:rPr>
        <w:drawing>
          <wp:inline distT="0" distB="0" distL="0" distR="0" wp14:anchorId="55843227" wp14:editId="4B84F808">
            <wp:extent cx="4961614" cy="3487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7254" cy="3498896"/>
                    </a:xfrm>
                    <a:prstGeom prst="rect">
                      <a:avLst/>
                    </a:prstGeom>
                  </pic:spPr>
                </pic:pic>
              </a:graphicData>
            </a:graphic>
          </wp:inline>
        </w:drawing>
      </w:r>
    </w:p>
    <w:p w14:paraId="7DD11DF1" w14:textId="77777777" w:rsidR="00911761" w:rsidRPr="00E76B2E" w:rsidRDefault="00911761" w:rsidP="00911761">
      <w:pPr>
        <w:ind w:left="1080"/>
        <w:jc w:val="center"/>
        <w:rPr>
          <w:rFonts w:ascii="Calibri" w:hAnsi="Calibri" w:cs="Calibri"/>
        </w:rPr>
      </w:pPr>
    </w:p>
    <w:p w14:paraId="5A769D77" w14:textId="77777777" w:rsidR="00911761" w:rsidRPr="00E76B2E" w:rsidRDefault="00911761" w:rsidP="00911761">
      <w:pPr>
        <w:pStyle w:val="ListParagraph"/>
        <w:ind w:left="1080"/>
        <w:rPr>
          <w:rFonts w:ascii="Calibri" w:hAnsi="Calibri" w:cs="Calibri"/>
          <w:sz w:val="24"/>
          <w:szCs w:val="24"/>
        </w:rPr>
      </w:pPr>
    </w:p>
    <w:p w14:paraId="0F5039F2" w14:textId="2524E314" w:rsidR="00F11A48" w:rsidRPr="00E76B2E" w:rsidRDefault="0023454C" w:rsidP="0023454C">
      <w:pPr>
        <w:pStyle w:val="ListParagraph"/>
        <w:ind w:left="1080"/>
        <w:rPr>
          <w:rFonts w:ascii="Calibri" w:hAnsi="Calibri" w:cs="Calibri"/>
          <w:sz w:val="24"/>
          <w:szCs w:val="24"/>
        </w:rPr>
      </w:pPr>
      <w:r>
        <w:rPr>
          <w:rFonts w:ascii="Calibri" w:hAnsi="Calibri" w:cs="Calibri"/>
          <w:b/>
          <w:bCs/>
          <w:i/>
          <w:iCs/>
          <w:noProof/>
          <w:color w:val="FF0000"/>
        </w:rPr>
        <w:drawing>
          <wp:inline distT="0" distB="0" distL="0" distR="0" wp14:anchorId="4C61B278" wp14:editId="1F412090">
            <wp:extent cx="5049800" cy="3951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346" cy="3980404"/>
                    </a:xfrm>
                    <a:prstGeom prst="rect">
                      <a:avLst/>
                    </a:prstGeom>
                    <a:noFill/>
                    <a:ln>
                      <a:noFill/>
                    </a:ln>
                  </pic:spPr>
                </pic:pic>
              </a:graphicData>
            </a:graphic>
          </wp:inline>
        </w:drawing>
      </w:r>
    </w:p>
    <w:p w14:paraId="69CB407F" w14:textId="38F97C78" w:rsidR="00911761" w:rsidRPr="00E76B2E" w:rsidRDefault="00F11A48" w:rsidP="00911761">
      <w:pPr>
        <w:pStyle w:val="Heading1"/>
        <w:numPr>
          <w:ilvl w:val="0"/>
          <w:numId w:val="1"/>
        </w:numPr>
        <w:spacing w:line="240" w:lineRule="auto"/>
        <w:ind w:left="720"/>
        <w:jc w:val="both"/>
        <w:rPr>
          <w:rFonts w:ascii="Calibri" w:hAnsi="Calibri" w:cs="Calibri"/>
          <w:b/>
          <w:bCs/>
          <w:noProof/>
          <w:color w:val="000000" w:themeColor="text1"/>
          <w:sz w:val="36"/>
          <w:szCs w:val="36"/>
        </w:rPr>
      </w:pPr>
      <w:bookmarkStart w:id="5" w:name="_Toc123675940"/>
      <w:r w:rsidRPr="00E76B2E">
        <w:rPr>
          <w:rFonts w:ascii="Calibri" w:hAnsi="Calibri" w:cs="Calibri"/>
          <w:b/>
          <w:bCs/>
          <w:noProof/>
          <w:color w:val="000000" w:themeColor="text1"/>
          <w:sz w:val="36"/>
          <w:szCs w:val="36"/>
        </w:rPr>
        <w:lastRenderedPageBreak/>
        <w:t>Rezultate obținute</w:t>
      </w:r>
      <w:bookmarkEnd w:id="5"/>
    </w:p>
    <w:p w14:paraId="44113A15" w14:textId="6705B55F" w:rsidR="00911761" w:rsidRPr="00E76B2E" w:rsidRDefault="00F11A48" w:rsidP="008D7A0D">
      <w:pPr>
        <w:ind w:left="720" w:firstLine="720"/>
        <w:jc w:val="both"/>
        <w:rPr>
          <w:rFonts w:ascii="Calibri" w:hAnsi="Calibri" w:cs="Calibri"/>
          <w:sz w:val="24"/>
          <w:szCs w:val="24"/>
        </w:rPr>
      </w:pPr>
      <w:r w:rsidRPr="00E76B2E">
        <w:rPr>
          <w:rFonts w:ascii="Calibri" w:hAnsi="Calibri" w:cs="Calibri"/>
          <w:sz w:val="24"/>
          <w:szCs w:val="24"/>
        </w:rPr>
        <w:t>După realizarea</w:t>
      </w:r>
      <w:r w:rsidR="008D7A0D" w:rsidRPr="00E76B2E">
        <w:rPr>
          <w:rFonts w:ascii="Calibri" w:hAnsi="Calibri" w:cs="Calibri"/>
          <w:sz w:val="24"/>
          <w:szCs w:val="24"/>
        </w:rPr>
        <w:t xml:space="preserve"> configurației se rulează proiectul scris in PyCharm și se pot urmări valorile înregistrate si afișate pe grafic. Pentru a reliaza graficul ne-am folosit de bibliotecile PyQt5, pyqtgraph si matplotlib.</w:t>
      </w:r>
    </w:p>
    <w:p w14:paraId="3137AEE5" w14:textId="23895582" w:rsidR="00911761" w:rsidRPr="00A3477C" w:rsidRDefault="00A3477C" w:rsidP="00A3477C">
      <w:pPr>
        <w:jc w:val="center"/>
        <w:rPr>
          <w:rFonts w:ascii="Calibri" w:hAnsi="Calibri" w:cs="Calibri"/>
          <w:sz w:val="24"/>
          <w:szCs w:val="24"/>
        </w:rPr>
      </w:pPr>
      <w:r>
        <w:rPr>
          <w:rFonts w:ascii="Calibri" w:hAnsi="Calibri" w:cs="Calibri"/>
          <w:b/>
          <w:bCs/>
          <w:i/>
          <w:iCs/>
          <w:noProof/>
          <w:color w:val="FF0000"/>
          <w:sz w:val="24"/>
          <w:szCs w:val="24"/>
        </w:rPr>
        <w:drawing>
          <wp:inline distT="0" distB="0" distL="0" distR="0" wp14:anchorId="4BC3C5A6" wp14:editId="305E608C">
            <wp:extent cx="5759317" cy="3357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519" cy="3358529"/>
                    </a:xfrm>
                    <a:prstGeom prst="rect">
                      <a:avLst/>
                    </a:prstGeom>
                    <a:noFill/>
                    <a:ln>
                      <a:noFill/>
                    </a:ln>
                  </pic:spPr>
                </pic:pic>
              </a:graphicData>
            </a:graphic>
          </wp:inline>
        </w:drawing>
      </w:r>
    </w:p>
    <w:p w14:paraId="403D56B1" w14:textId="77777777" w:rsidR="00911761" w:rsidRPr="00E76B2E" w:rsidRDefault="00911761" w:rsidP="00911761">
      <w:pPr>
        <w:jc w:val="center"/>
        <w:rPr>
          <w:rFonts w:ascii="Calibri" w:hAnsi="Calibri" w:cs="Calibri"/>
        </w:rPr>
      </w:pPr>
    </w:p>
    <w:p w14:paraId="0C339EEE" w14:textId="77777777" w:rsidR="00911761" w:rsidRPr="00E76B2E" w:rsidRDefault="00911761" w:rsidP="00911761">
      <w:pPr>
        <w:pStyle w:val="Heading1"/>
        <w:numPr>
          <w:ilvl w:val="0"/>
          <w:numId w:val="1"/>
        </w:numPr>
        <w:spacing w:after="240" w:line="240" w:lineRule="auto"/>
        <w:ind w:left="720"/>
        <w:jc w:val="both"/>
        <w:rPr>
          <w:rFonts w:ascii="Calibri" w:hAnsi="Calibri" w:cs="Calibri"/>
          <w:b/>
          <w:bCs/>
          <w:noProof/>
          <w:color w:val="000000" w:themeColor="text1"/>
          <w:sz w:val="36"/>
          <w:szCs w:val="36"/>
        </w:rPr>
      </w:pPr>
      <w:bookmarkStart w:id="6" w:name="_Toc123675941"/>
      <w:r w:rsidRPr="00E76B2E">
        <w:rPr>
          <w:rFonts w:ascii="Calibri" w:hAnsi="Calibri" w:cs="Calibri"/>
          <w:b/>
          <w:bCs/>
          <w:noProof/>
          <w:color w:val="000000" w:themeColor="text1"/>
          <w:sz w:val="36"/>
          <w:szCs w:val="36"/>
        </w:rPr>
        <w:t>Probleme întâmpinate</w:t>
      </w:r>
      <w:bookmarkEnd w:id="6"/>
      <w:r w:rsidRPr="00E76B2E">
        <w:rPr>
          <w:rFonts w:ascii="Calibri" w:hAnsi="Calibri" w:cs="Calibri"/>
          <w:b/>
          <w:bCs/>
          <w:noProof/>
          <w:color w:val="000000" w:themeColor="text1"/>
          <w:sz w:val="36"/>
          <w:szCs w:val="36"/>
        </w:rPr>
        <w:t xml:space="preserve"> </w:t>
      </w:r>
    </w:p>
    <w:p w14:paraId="19E5877D" w14:textId="01F1D1AC" w:rsidR="00911761" w:rsidRPr="00E76B2E" w:rsidRDefault="008D7A0D" w:rsidP="00E76B2E">
      <w:pPr>
        <w:ind w:left="360" w:firstLine="720"/>
        <w:rPr>
          <w:rFonts w:ascii="Calibri" w:hAnsi="Calibri" w:cs="Calibri"/>
        </w:rPr>
      </w:pPr>
      <w:r w:rsidRPr="00E76B2E">
        <w:rPr>
          <w:rFonts w:ascii="Calibri" w:hAnsi="Calibri" w:cs="Calibri"/>
        </w:rPr>
        <w:t xml:space="preserve">În timpul realizării graficului datele de pe </w:t>
      </w:r>
      <w:r w:rsidR="00E76B2E" w:rsidRPr="00E76B2E">
        <w:rPr>
          <w:rFonts w:ascii="Calibri" w:hAnsi="Calibri" w:cs="Calibri"/>
        </w:rPr>
        <w:t>target</w:t>
      </w:r>
      <w:r w:rsidRPr="00E76B2E">
        <w:rPr>
          <w:rFonts w:ascii="Calibri" w:hAnsi="Calibri" w:cs="Calibri"/>
        </w:rPr>
        <w:t xml:space="preserve"> erau transmise mult prea repede</w:t>
      </w:r>
      <w:r w:rsidR="00E76B2E" w:rsidRPr="00E76B2E">
        <w:rPr>
          <w:rFonts w:ascii="Calibri" w:hAnsi="Calibri" w:cs="Calibri"/>
        </w:rPr>
        <w:t>,</w:t>
      </w:r>
      <w:r w:rsidRPr="00E76B2E">
        <w:rPr>
          <w:rFonts w:ascii="Calibri" w:hAnsi="Calibri" w:cs="Calibri"/>
        </w:rPr>
        <w:t xml:space="preserve"> iar PyCharm</w:t>
      </w:r>
      <w:r w:rsidR="00E76B2E" w:rsidRPr="00E76B2E">
        <w:rPr>
          <w:rFonts w:ascii="Calibri" w:hAnsi="Calibri" w:cs="Calibri"/>
        </w:rPr>
        <w:t>-</w:t>
      </w:r>
      <w:r w:rsidRPr="00E76B2E">
        <w:rPr>
          <w:rFonts w:ascii="Calibri" w:hAnsi="Calibri" w:cs="Calibri"/>
        </w:rPr>
        <w:t>ul nu reușea să le afișeze destul de repede. De aceea a fost nevoie să folosim un timer in cadrul proiectului d</w:t>
      </w:r>
      <w:r w:rsidR="00E76B2E" w:rsidRPr="00E76B2E">
        <w:rPr>
          <w:rFonts w:ascii="Calibri" w:hAnsi="Calibri" w:cs="Calibri"/>
        </w:rPr>
        <w:t>in Keil.</w:t>
      </w:r>
    </w:p>
    <w:p w14:paraId="158B935D" w14:textId="77777777" w:rsidR="00911761" w:rsidRPr="00E76B2E" w:rsidRDefault="00911761" w:rsidP="00911761">
      <w:pPr>
        <w:pStyle w:val="Heading1"/>
        <w:numPr>
          <w:ilvl w:val="0"/>
          <w:numId w:val="1"/>
        </w:numPr>
        <w:spacing w:after="240" w:line="240" w:lineRule="auto"/>
        <w:ind w:left="720"/>
        <w:jc w:val="both"/>
        <w:rPr>
          <w:rFonts w:ascii="Calibri" w:hAnsi="Calibri" w:cs="Calibri"/>
          <w:b/>
          <w:bCs/>
          <w:noProof/>
          <w:color w:val="000000" w:themeColor="text1"/>
          <w:sz w:val="36"/>
          <w:szCs w:val="36"/>
        </w:rPr>
      </w:pPr>
      <w:bookmarkStart w:id="7" w:name="_Toc123675942"/>
      <w:r w:rsidRPr="00E76B2E">
        <w:rPr>
          <w:rFonts w:ascii="Calibri" w:hAnsi="Calibri" w:cs="Calibri"/>
          <w:b/>
          <w:bCs/>
          <w:noProof/>
          <w:color w:val="000000" w:themeColor="text1"/>
          <w:sz w:val="36"/>
          <w:szCs w:val="36"/>
        </w:rPr>
        <w:t>Bibliografie</w:t>
      </w:r>
      <w:bookmarkEnd w:id="7"/>
    </w:p>
    <w:p w14:paraId="26A11F2B" w14:textId="156C17F3" w:rsidR="00911761" w:rsidRPr="00E76B2E" w:rsidRDefault="00911761" w:rsidP="008D7A0D">
      <w:pPr>
        <w:pStyle w:val="ListParagraph"/>
        <w:numPr>
          <w:ilvl w:val="0"/>
          <w:numId w:val="5"/>
        </w:numPr>
        <w:rPr>
          <w:rFonts w:ascii="Calibri" w:hAnsi="Calibri" w:cs="Calibri"/>
          <w:sz w:val="24"/>
          <w:szCs w:val="24"/>
        </w:rPr>
      </w:pPr>
      <w:r w:rsidRPr="00E76B2E">
        <w:rPr>
          <w:rFonts w:ascii="Calibri" w:hAnsi="Calibri" w:cs="Calibri"/>
          <w:sz w:val="24"/>
          <w:szCs w:val="24"/>
        </w:rPr>
        <w:t>Laboratoare</w:t>
      </w:r>
    </w:p>
    <w:p w14:paraId="18BB2F7C" w14:textId="48935472" w:rsidR="00911761" w:rsidRPr="00E76B2E" w:rsidRDefault="00911761" w:rsidP="008D7A0D">
      <w:pPr>
        <w:pStyle w:val="ListParagraph"/>
        <w:numPr>
          <w:ilvl w:val="0"/>
          <w:numId w:val="5"/>
        </w:numPr>
        <w:rPr>
          <w:rFonts w:ascii="Calibri" w:hAnsi="Calibri" w:cs="Calibri"/>
          <w:sz w:val="24"/>
          <w:szCs w:val="24"/>
        </w:rPr>
      </w:pPr>
      <w:r w:rsidRPr="00E76B2E">
        <w:rPr>
          <w:rFonts w:ascii="Calibri" w:hAnsi="Calibri" w:cs="Calibri"/>
          <w:sz w:val="24"/>
          <w:szCs w:val="24"/>
        </w:rPr>
        <w:t>PDF-urile FRDM-KL25Z_*</w:t>
      </w:r>
    </w:p>
    <w:p w14:paraId="30E784C9" w14:textId="2BDB0FCE" w:rsidR="00542A30" w:rsidRPr="00E76B2E" w:rsidRDefault="00542A30" w:rsidP="00911761">
      <w:pPr>
        <w:rPr>
          <w:rFonts w:ascii="Calibri" w:hAnsi="Calibri" w:cs="Calibri"/>
        </w:rPr>
      </w:pPr>
    </w:p>
    <w:p w14:paraId="0DFA1E1E" w14:textId="77777777" w:rsidR="00E76B2E" w:rsidRPr="00E76B2E" w:rsidRDefault="00E76B2E" w:rsidP="00911761">
      <w:pPr>
        <w:rPr>
          <w:rFonts w:ascii="Calibri" w:hAnsi="Calibri" w:cs="Calibri"/>
        </w:rPr>
      </w:pPr>
    </w:p>
    <w:sectPr w:rsidR="00E76B2E" w:rsidRPr="00E76B2E" w:rsidSect="00DA7740">
      <w:headerReference w:type="default" r:id="rId15"/>
      <w:pgSz w:w="11906" w:h="16838"/>
      <w:pgMar w:top="1417" w:right="849" w:bottom="1276"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8A1BE" w14:textId="77777777" w:rsidR="00955EA3" w:rsidRDefault="00955EA3">
      <w:pPr>
        <w:spacing w:after="0" w:line="240" w:lineRule="auto"/>
      </w:pPr>
      <w:r>
        <w:separator/>
      </w:r>
    </w:p>
  </w:endnote>
  <w:endnote w:type="continuationSeparator" w:id="0">
    <w:p w14:paraId="42EADF98" w14:textId="77777777" w:rsidR="00955EA3" w:rsidRDefault="00955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63E10" w14:textId="77777777" w:rsidR="00955EA3" w:rsidRDefault="00955EA3">
      <w:pPr>
        <w:spacing w:after="0" w:line="240" w:lineRule="auto"/>
      </w:pPr>
      <w:r>
        <w:separator/>
      </w:r>
    </w:p>
  </w:footnote>
  <w:footnote w:type="continuationSeparator" w:id="0">
    <w:p w14:paraId="25698987" w14:textId="77777777" w:rsidR="00955EA3" w:rsidRDefault="00955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395648"/>
      <w:docPartObj>
        <w:docPartGallery w:val="Page Numbers (Top of Page)"/>
        <w:docPartUnique/>
      </w:docPartObj>
    </w:sdtPr>
    <w:sdtEndPr>
      <w:rPr>
        <w:noProof/>
      </w:rPr>
    </w:sdtEndPr>
    <w:sdtContent>
      <w:p w14:paraId="033B61B8" w14:textId="77777777" w:rsidR="00FA3491" w:rsidRDefault="00F67020" w:rsidP="00FA3491">
        <w:pPr>
          <w:pStyle w:val="Header"/>
          <w:tabs>
            <w:tab w:val="clear" w:pos="4536"/>
            <w:tab w:val="clear" w:pos="9072"/>
            <w:tab w:val="center" w:pos="9639"/>
          </w:tabs>
        </w:pPr>
        <w:r>
          <w:tab/>
          <w:t xml:space="preserve">Page </w:t>
        </w:r>
        <w:r>
          <w:fldChar w:fldCharType="begin"/>
        </w:r>
        <w:r>
          <w:instrText xml:space="preserve"> PAGE   \* MERGEFORMAT </w:instrText>
        </w:r>
        <w:r>
          <w:fldChar w:fldCharType="separate"/>
        </w:r>
        <w:r>
          <w:rPr>
            <w:noProof/>
          </w:rPr>
          <w:t>2</w:t>
        </w:r>
        <w:r>
          <w:rPr>
            <w:noProof/>
          </w:rPr>
          <w:fldChar w:fldCharType="end"/>
        </w:r>
      </w:p>
    </w:sdtContent>
  </w:sdt>
  <w:p w14:paraId="182092FB" w14:textId="77777777" w:rsidR="00FA3491" w:rsidRDefault="00955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66B6"/>
    <w:multiLevelType w:val="hybridMultilevel"/>
    <w:tmpl w:val="5B0E8CE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 w15:restartNumberingAfterBreak="0">
    <w:nsid w:val="077000BD"/>
    <w:multiLevelType w:val="hybridMultilevel"/>
    <w:tmpl w:val="A80EB3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BE7E7A"/>
    <w:multiLevelType w:val="hybridMultilevel"/>
    <w:tmpl w:val="E5DE2006"/>
    <w:lvl w:ilvl="0" w:tplc="04090019">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F22832"/>
    <w:multiLevelType w:val="hybridMultilevel"/>
    <w:tmpl w:val="7258138A"/>
    <w:lvl w:ilvl="0" w:tplc="069A8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E4C70"/>
    <w:multiLevelType w:val="hybridMultilevel"/>
    <w:tmpl w:val="433A7EDA"/>
    <w:lvl w:ilvl="0" w:tplc="0409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F9962B1"/>
    <w:multiLevelType w:val="hybridMultilevel"/>
    <w:tmpl w:val="ADE0F4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5777501"/>
    <w:multiLevelType w:val="multilevel"/>
    <w:tmpl w:val="38403880"/>
    <w:lvl w:ilvl="0">
      <w:start w:val="1"/>
      <w:numFmt w:val="decimal"/>
      <w:lvlText w:val="%1."/>
      <w:lvlJc w:val="left"/>
      <w:pPr>
        <w:ind w:left="360" w:hanging="360"/>
      </w:pPr>
      <w:rPr>
        <w:rFonts w:ascii="Times" w:hAnsi="Times" w:cs="Times" w:hint="default"/>
        <w:b/>
        <w:bCs/>
        <w:color w:val="auto"/>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11417B"/>
    <w:multiLevelType w:val="multilevel"/>
    <w:tmpl w:val="38403880"/>
    <w:lvl w:ilvl="0">
      <w:start w:val="1"/>
      <w:numFmt w:val="decimal"/>
      <w:lvlText w:val="%1."/>
      <w:lvlJc w:val="left"/>
      <w:pPr>
        <w:ind w:left="360" w:hanging="360"/>
      </w:pPr>
      <w:rPr>
        <w:rFonts w:ascii="Times" w:hAnsi="Times" w:cs="Times" w:hint="default"/>
        <w:b/>
        <w:bCs/>
        <w:color w:val="auto"/>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2D7FE4"/>
    <w:multiLevelType w:val="multilevel"/>
    <w:tmpl w:val="368855B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517E115D"/>
    <w:multiLevelType w:val="multilevel"/>
    <w:tmpl w:val="38403880"/>
    <w:lvl w:ilvl="0">
      <w:start w:val="1"/>
      <w:numFmt w:val="decimal"/>
      <w:lvlText w:val="%1."/>
      <w:lvlJc w:val="left"/>
      <w:pPr>
        <w:ind w:left="360" w:hanging="360"/>
      </w:pPr>
      <w:rPr>
        <w:rFonts w:ascii="Times" w:hAnsi="Times" w:cs="Times" w:hint="default"/>
        <w:b/>
        <w:bCs/>
        <w:color w:val="auto"/>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DD3EE3"/>
    <w:multiLevelType w:val="hybridMultilevel"/>
    <w:tmpl w:val="774AE644"/>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6165A0C"/>
    <w:multiLevelType w:val="hybridMultilevel"/>
    <w:tmpl w:val="0F126C82"/>
    <w:lvl w:ilvl="0" w:tplc="FDB83B5E">
      <w:start w:val="3"/>
      <w:numFmt w:val="decimal"/>
      <w:lvlText w:val="%1"/>
      <w:lvlJc w:val="left"/>
      <w:pPr>
        <w:ind w:left="720" w:hanging="360"/>
      </w:pPr>
      <w:rPr>
        <w:rFonts w:hint="default"/>
        <w:b/>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AF186A"/>
    <w:multiLevelType w:val="hybridMultilevel"/>
    <w:tmpl w:val="B72A6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5E480E"/>
    <w:multiLevelType w:val="hybridMultilevel"/>
    <w:tmpl w:val="213A01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59E"/>
    <w:multiLevelType w:val="hybridMultilevel"/>
    <w:tmpl w:val="EC38B8B8"/>
    <w:lvl w:ilvl="0" w:tplc="04090019">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7A79469B"/>
    <w:multiLevelType w:val="multilevel"/>
    <w:tmpl w:val="DDBC1AFC"/>
    <w:lvl w:ilvl="0">
      <w:start w:val="1"/>
      <w:numFmt w:val="decimal"/>
      <w:lvlText w:val="%1."/>
      <w:lvlJc w:val="left"/>
      <w:pPr>
        <w:ind w:left="1080" w:hanging="360"/>
      </w:pPr>
      <w:rPr>
        <w:rFonts w:ascii="Times New Roman" w:eastAsiaTheme="minorHAnsi" w:hAnsi="Times New Roman" w:cs="Times New Roman"/>
        <w:b/>
      </w:rPr>
    </w:lvl>
    <w:lvl w:ilvl="1">
      <w:start w:val="1"/>
      <w:numFmt w:val="decimal"/>
      <w:lvlText w:val="%1.%2"/>
      <w:lvlJc w:val="left"/>
      <w:pPr>
        <w:ind w:left="144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60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680" w:hanging="1440"/>
      </w:pPr>
      <w:rPr>
        <w:rFonts w:hint="default"/>
        <w:b/>
      </w:rPr>
    </w:lvl>
    <w:lvl w:ilvl="8">
      <w:start w:val="1"/>
      <w:numFmt w:val="decimal"/>
      <w:lvlText w:val="%1.%2.%3.%4.%5.%6.%7.%8.%9"/>
      <w:lvlJc w:val="left"/>
      <w:pPr>
        <w:ind w:left="5400" w:hanging="1800"/>
      </w:pPr>
      <w:rPr>
        <w:rFonts w:hint="default"/>
        <w:b/>
      </w:rPr>
    </w:lvl>
  </w:abstractNum>
  <w:abstractNum w:abstractNumId="16" w15:restartNumberingAfterBreak="0">
    <w:nsid w:val="7B826F6E"/>
    <w:multiLevelType w:val="hybridMultilevel"/>
    <w:tmpl w:val="EBD278F0"/>
    <w:lvl w:ilvl="0" w:tplc="0409000F">
      <w:start w:val="1"/>
      <w:numFmt w:val="decimal"/>
      <w:lvlText w:val="%1."/>
      <w:lvlJc w:val="left"/>
      <w:pPr>
        <w:ind w:left="720" w:hanging="360"/>
      </w:pPr>
      <w:rPr>
        <w:rFonts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6"/>
  </w:num>
  <w:num w:numId="4">
    <w:abstractNumId w:val="0"/>
  </w:num>
  <w:num w:numId="5">
    <w:abstractNumId w:val="15"/>
  </w:num>
  <w:num w:numId="6">
    <w:abstractNumId w:val="1"/>
  </w:num>
  <w:num w:numId="7">
    <w:abstractNumId w:val="10"/>
  </w:num>
  <w:num w:numId="8">
    <w:abstractNumId w:val="2"/>
  </w:num>
  <w:num w:numId="9">
    <w:abstractNumId w:val="14"/>
  </w:num>
  <w:num w:numId="10">
    <w:abstractNumId w:val="3"/>
  </w:num>
  <w:num w:numId="11">
    <w:abstractNumId w:val="13"/>
  </w:num>
  <w:num w:numId="12">
    <w:abstractNumId w:val="11"/>
  </w:num>
  <w:num w:numId="13">
    <w:abstractNumId w:val="12"/>
  </w:num>
  <w:num w:numId="14">
    <w:abstractNumId w:val="9"/>
  </w:num>
  <w:num w:numId="15">
    <w:abstractNumId w:val="7"/>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5E8"/>
    <w:rsid w:val="000268A9"/>
    <w:rsid w:val="0023454C"/>
    <w:rsid w:val="0024400D"/>
    <w:rsid w:val="003A257C"/>
    <w:rsid w:val="003A7887"/>
    <w:rsid w:val="003D453E"/>
    <w:rsid w:val="004B48D5"/>
    <w:rsid w:val="00542A30"/>
    <w:rsid w:val="005F4EFF"/>
    <w:rsid w:val="006E675A"/>
    <w:rsid w:val="00743AD1"/>
    <w:rsid w:val="008D7A0D"/>
    <w:rsid w:val="00911761"/>
    <w:rsid w:val="00931610"/>
    <w:rsid w:val="00955EA3"/>
    <w:rsid w:val="00A2103F"/>
    <w:rsid w:val="00A237B8"/>
    <w:rsid w:val="00A3477C"/>
    <w:rsid w:val="00A90831"/>
    <w:rsid w:val="00A97D92"/>
    <w:rsid w:val="00AC590D"/>
    <w:rsid w:val="00AD2FF5"/>
    <w:rsid w:val="00B30F97"/>
    <w:rsid w:val="00B756C5"/>
    <w:rsid w:val="00C34E50"/>
    <w:rsid w:val="00D75A52"/>
    <w:rsid w:val="00DB3793"/>
    <w:rsid w:val="00DD25E8"/>
    <w:rsid w:val="00E76B2E"/>
    <w:rsid w:val="00F11A48"/>
    <w:rsid w:val="00F45A2A"/>
    <w:rsid w:val="00F6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E7406"/>
  <w15:chartTrackingRefBased/>
  <w15:docId w15:val="{1827FDB3-0A1F-4762-B6F8-23B40502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761"/>
    <w:rPr>
      <w:lang w:val="ro-RO"/>
    </w:rPr>
  </w:style>
  <w:style w:type="paragraph" w:styleId="Heading1">
    <w:name w:val="heading 1"/>
    <w:basedOn w:val="Normal"/>
    <w:next w:val="Normal"/>
    <w:link w:val="Heading1Char"/>
    <w:qFormat/>
    <w:rsid w:val="009117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11761"/>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911761"/>
    <w:rPr>
      <w:rFonts w:ascii="Arial" w:eastAsia="Times New Roman" w:hAnsi="Arial" w:cs="Times New Roman"/>
      <w:b/>
      <w:kern w:val="28"/>
      <w:sz w:val="64"/>
      <w:szCs w:val="20"/>
    </w:rPr>
  </w:style>
  <w:style w:type="character" w:customStyle="1" w:styleId="Heading1Char">
    <w:name w:val="Heading 1 Char"/>
    <w:basedOn w:val="DefaultParagraphFont"/>
    <w:link w:val="Heading1"/>
    <w:rsid w:val="00911761"/>
    <w:rPr>
      <w:rFonts w:asciiTheme="majorHAnsi" w:eastAsiaTheme="majorEastAsia" w:hAnsiTheme="majorHAnsi" w:cstheme="majorBidi"/>
      <w:color w:val="2F5496" w:themeColor="accent1" w:themeShade="BF"/>
      <w:sz w:val="32"/>
      <w:szCs w:val="32"/>
      <w:lang w:val="ro-RO"/>
    </w:rPr>
  </w:style>
  <w:style w:type="paragraph" w:styleId="Header">
    <w:name w:val="header"/>
    <w:basedOn w:val="Normal"/>
    <w:link w:val="HeaderChar"/>
    <w:uiPriority w:val="99"/>
    <w:unhideWhenUsed/>
    <w:rsid w:val="009117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1761"/>
    <w:rPr>
      <w:lang w:val="ro-RO"/>
    </w:rPr>
  </w:style>
  <w:style w:type="paragraph" w:styleId="TOCHeading">
    <w:name w:val="TOC Heading"/>
    <w:basedOn w:val="Heading1"/>
    <w:next w:val="Normal"/>
    <w:uiPriority w:val="39"/>
    <w:unhideWhenUsed/>
    <w:qFormat/>
    <w:rsid w:val="00911761"/>
    <w:pPr>
      <w:outlineLvl w:val="9"/>
    </w:pPr>
    <w:rPr>
      <w:lang w:val="en-US"/>
    </w:rPr>
  </w:style>
  <w:style w:type="paragraph" w:styleId="TOC1">
    <w:name w:val="toc 1"/>
    <w:basedOn w:val="Normal"/>
    <w:next w:val="Normal"/>
    <w:autoRedefine/>
    <w:uiPriority w:val="39"/>
    <w:unhideWhenUsed/>
    <w:rsid w:val="00911761"/>
    <w:pPr>
      <w:tabs>
        <w:tab w:val="left" w:pos="440"/>
        <w:tab w:val="right" w:leader="dot" w:pos="9913"/>
      </w:tabs>
      <w:spacing w:after="100" w:line="480" w:lineRule="auto"/>
    </w:pPr>
    <w:rPr>
      <w:rFonts w:ascii="Times New Roman" w:eastAsiaTheme="minorEastAsia" w:hAnsi="Times New Roman" w:cs="Times New Roman"/>
      <w:b/>
      <w:bCs/>
      <w:noProof/>
      <w:sz w:val="30"/>
      <w:szCs w:val="30"/>
      <w:lang w:val="en-US"/>
    </w:rPr>
  </w:style>
  <w:style w:type="paragraph" w:styleId="ListParagraph">
    <w:name w:val="List Paragraph"/>
    <w:basedOn w:val="Normal"/>
    <w:uiPriority w:val="34"/>
    <w:qFormat/>
    <w:rsid w:val="00911761"/>
    <w:pPr>
      <w:ind w:left="720"/>
      <w:contextualSpacing/>
    </w:pPr>
  </w:style>
  <w:style w:type="character" w:styleId="Hyperlink">
    <w:name w:val="Hyperlink"/>
    <w:basedOn w:val="DefaultParagraphFont"/>
    <w:uiPriority w:val="99"/>
    <w:unhideWhenUsed/>
    <w:rsid w:val="009117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1073">
      <w:bodyDiv w:val="1"/>
      <w:marLeft w:val="0"/>
      <w:marRight w:val="0"/>
      <w:marTop w:val="0"/>
      <w:marBottom w:val="0"/>
      <w:divBdr>
        <w:top w:val="none" w:sz="0" w:space="0" w:color="auto"/>
        <w:left w:val="none" w:sz="0" w:space="0" w:color="auto"/>
        <w:bottom w:val="none" w:sz="0" w:space="0" w:color="auto"/>
        <w:right w:val="none" w:sz="0" w:space="0" w:color="auto"/>
      </w:divBdr>
      <w:divsChild>
        <w:div w:id="1323312304">
          <w:marLeft w:val="0"/>
          <w:marRight w:val="0"/>
          <w:marTop w:val="0"/>
          <w:marBottom w:val="0"/>
          <w:divBdr>
            <w:top w:val="none" w:sz="0" w:space="0" w:color="auto"/>
            <w:left w:val="none" w:sz="0" w:space="0" w:color="auto"/>
            <w:bottom w:val="none" w:sz="0" w:space="0" w:color="auto"/>
            <w:right w:val="none" w:sz="0" w:space="0" w:color="auto"/>
          </w:divBdr>
        </w:div>
      </w:divsChild>
    </w:div>
    <w:div w:id="1163743613">
      <w:bodyDiv w:val="1"/>
      <w:marLeft w:val="0"/>
      <w:marRight w:val="0"/>
      <w:marTop w:val="0"/>
      <w:marBottom w:val="0"/>
      <w:divBdr>
        <w:top w:val="none" w:sz="0" w:space="0" w:color="auto"/>
        <w:left w:val="none" w:sz="0" w:space="0" w:color="auto"/>
        <w:bottom w:val="none" w:sz="0" w:space="0" w:color="auto"/>
        <w:right w:val="none" w:sz="0" w:space="0" w:color="auto"/>
      </w:divBdr>
      <w:divsChild>
        <w:div w:id="1302535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 Gherman</dc:creator>
  <cp:keywords/>
  <dc:description/>
  <cp:lastModifiedBy>Sergiu Gherman</cp:lastModifiedBy>
  <cp:revision>12</cp:revision>
  <dcterms:created xsi:type="dcterms:W3CDTF">2022-12-23T17:48:00Z</dcterms:created>
  <dcterms:modified xsi:type="dcterms:W3CDTF">2023-01-03T20:26:00Z</dcterms:modified>
</cp:coreProperties>
</file>