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5DE" w:rsidRPr="002E25DE" w:rsidRDefault="002E25DE" w:rsidP="002E25DE">
      <w:pPr>
        <w:shd w:val="clear" w:color="auto" w:fill="FFFFFF"/>
        <w:spacing w:before="182" w:after="73" w:line="255" w:lineRule="atLeast"/>
        <w:outlineLvl w:val="2"/>
        <w:rPr>
          <w:rFonts w:ascii="Arial" w:eastAsia="Times New Roman" w:hAnsi="Arial" w:cs="Arial"/>
          <w:b/>
          <w:bCs/>
          <w:spacing w:val="2"/>
          <w:sz w:val="16"/>
          <w:szCs w:val="16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6"/>
          <w:szCs w:val="16"/>
          <w:lang w:eastAsia="ru-RU"/>
        </w:rPr>
        <w:t>Раздел 1. Выбор архитектурного стиля</w:t>
      </w:r>
    </w:p>
    <w:p w:rsidR="002E25DE" w:rsidRPr="002E25DE" w:rsidRDefault="002E25DE" w:rsidP="002E25DE">
      <w:pPr>
        <w:shd w:val="clear" w:color="auto" w:fill="FFFFFF"/>
        <w:spacing w:before="73" w:after="73" w:line="255" w:lineRule="atLeast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Выбранный стиль: клиент</w:t>
      </w: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noBreakHyphen/>
        <w:t>сервер</w:t>
      </w:r>
    </w:p>
    <w:p w:rsidR="002E25DE" w:rsidRPr="002E25DE" w:rsidRDefault="002E25DE" w:rsidP="002E25DE">
      <w:pPr>
        <w:shd w:val="clear" w:color="auto" w:fill="FFFFFF"/>
        <w:spacing w:before="73" w:after="73" w:line="255" w:lineRule="atLeast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proofErr w:type="spellStart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Верхнеуровневая</w:t>
      </w:r>
      <w:proofErr w:type="spellEnd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 xml:space="preserve"> схема системы:</w:t>
      </w:r>
    </w:p>
    <w:p w:rsidR="002E25DE" w:rsidRDefault="002E25DE">
      <w:r>
        <w:rPr>
          <w:noProof/>
          <w:lang w:eastAsia="ru-RU"/>
        </w:rPr>
        <w:drawing>
          <wp:inline distT="0" distB="0" distL="0" distR="0">
            <wp:extent cx="5940425" cy="1818640"/>
            <wp:effectExtent l="19050" t="0" r="3175" b="0"/>
            <wp:docPr id="2" name="Рисунок 1" descr="2026-05-26_12-11-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26_12-11-55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5DE" w:rsidRPr="002E25DE" w:rsidRDefault="002E25DE" w:rsidP="002E25DE">
      <w:pPr>
        <w:shd w:val="clear" w:color="auto" w:fill="FFFFFF"/>
        <w:spacing w:before="73" w:after="73" w:line="255" w:lineRule="atLeast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Обоснование выбора:</w:t>
      </w:r>
    </w:p>
    <w:p w:rsidR="002E25DE" w:rsidRPr="002E25DE" w:rsidRDefault="002E25DE" w:rsidP="002E25DE">
      <w:pPr>
        <w:numPr>
          <w:ilvl w:val="0"/>
          <w:numId w:val="1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Почему этот стиль подходит для задачи?</w:t>
      </w:r>
    </w:p>
    <w:p w:rsidR="002E25DE" w:rsidRPr="002E25DE" w:rsidRDefault="002E25DE" w:rsidP="002E25DE">
      <w:pPr>
        <w:numPr>
          <w:ilvl w:val="0"/>
          <w:numId w:val="2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Система предполагает </w:t>
      </w:r>
      <w:proofErr w:type="spell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веб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noBreakHyphen/>
        <w:t>интерфейс</w:t>
      </w:r>
      <w:proofErr w:type="spell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 для библиотекарей и администраторов, а также мобильное приложение для читателей — оба клиента могут обращаться к одному </w:t>
      </w:r>
      <w:proofErr w:type="spell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бэкенду</w:t>
      </w:r>
      <w:proofErr w:type="spell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 через REST API.</w:t>
      </w:r>
    </w:p>
    <w:p w:rsidR="002E25DE" w:rsidRPr="002E25DE" w:rsidRDefault="002E25DE" w:rsidP="002E25DE">
      <w:pPr>
        <w:numPr>
          <w:ilvl w:val="0"/>
          <w:numId w:val="2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Нагрузка на систему ожидается умеренная (</w:t>
      </w:r>
      <w:proofErr w:type="gram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см</w:t>
      </w:r>
      <w:proofErr w:type="gram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. раздел 3), поэтому нет необходимости в сложной оркестровке </w:t>
      </w:r>
      <w:proofErr w:type="spell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микросервисов</w:t>
      </w:r>
      <w:proofErr w:type="spell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.</w:t>
      </w:r>
    </w:p>
    <w:p w:rsidR="002E25DE" w:rsidRPr="002E25DE" w:rsidRDefault="002E25DE" w:rsidP="002E25DE">
      <w:pPr>
        <w:numPr>
          <w:ilvl w:val="0"/>
          <w:numId w:val="2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Команда разработки небольшая, и клиент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noBreakHyphen/>
        <w:t>серверная архитектура проще в поддержке и развёртывании.</w:t>
      </w:r>
    </w:p>
    <w:p w:rsidR="002E25DE" w:rsidRPr="002E25DE" w:rsidRDefault="002E25DE" w:rsidP="002E25DE">
      <w:pPr>
        <w:numPr>
          <w:ilvl w:val="0"/>
          <w:numId w:val="2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Функциональные требования (учёт читателей, управление фондом, выдача литературы) хорошо ложатся на </w:t>
      </w:r>
      <w:proofErr w:type="gram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единую</w:t>
      </w:r>
      <w:proofErr w:type="gram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 бизнес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noBreakHyphen/>
        <w:t>логику на сервере.</w:t>
      </w:r>
    </w:p>
    <w:p w:rsidR="002E25DE" w:rsidRPr="002E25DE" w:rsidRDefault="002E25DE" w:rsidP="002E25DE">
      <w:pPr>
        <w:numPr>
          <w:ilvl w:val="0"/>
          <w:numId w:val="3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Почему отказались от альтернатив?</w:t>
      </w:r>
    </w:p>
    <w:p w:rsidR="002E25DE" w:rsidRPr="002E25DE" w:rsidRDefault="002E25DE" w:rsidP="002E25DE">
      <w:pPr>
        <w:shd w:val="clear" w:color="auto" w:fill="FFFFFF"/>
        <w:spacing w:before="73" w:after="73" w:line="255" w:lineRule="atLeast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proofErr w:type="spellStart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Микросервисы</w:t>
      </w:r>
      <w:proofErr w:type="spellEnd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:</w:t>
      </w:r>
    </w:p>
    <w:p w:rsidR="002E25DE" w:rsidRPr="002E25DE" w:rsidRDefault="002E25DE" w:rsidP="002E25DE">
      <w:pPr>
        <w:numPr>
          <w:ilvl w:val="0"/>
          <w:numId w:val="4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proofErr w:type="gram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Избыточны для текущей задачи: система не настолько велика и сложна, чтобы разбивать её на независимые сервисы.</w:t>
      </w:r>
      <w:proofErr w:type="gramEnd"/>
    </w:p>
    <w:p w:rsidR="002E25DE" w:rsidRPr="002E25DE" w:rsidRDefault="002E25DE" w:rsidP="002E25DE">
      <w:pPr>
        <w:numPr>
          <w:ilvl w:val="0"/>
          <w:numId w:val="4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Увеличивают операционные затраты (нужны оркестратор, мониторинг, </w:t>
      </w:r>
      <w:proofErr w:type="gram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сложная</w:t>
      </w:r>
      <w:proofErr w:type="gram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 CI/CD).</w:t>
      </w:r>
    </w:p>
    <w:p w:rsidR="002E25DE" w:rsidRPr="002E25DE" w:rsidRDefault="002E25DE" w:rsidP="002E25DE">
      <w:pPr>
        <w:numPr>
          <w:ilvl w:val="0"/>
          <w:numId w:val="4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Могут привести к задержкам из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noBreakHyphen/>
        <w:t xml:space="preserve">за </w:t>
      </w:r>
      <w:proofErr w:type="spell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межсервисного</w:t>
      </w:r>
      <w:proofErr w:type="spell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 взаимодействия, что не критично для библиотечной системы.</w:t>
      </w:r>
    </w:p>
    <w:p w:rsidR="002E25DE" w:rsidRPr="002E25DE" w:rsidRDefault="002E25DE" w:rsidP="002E25DE">
      <w:pPr>
        <w:shd w:val="clear" w:color="auto" w:fill="FFFFFF"/>
        <w:spacing w:before="73" w:after="73" w:line="255" w:lineRule="atLeast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Монолит:</w:t>
      </w:r>
    </w:p>
    <w:p w:rsidR="002E25DE" w:rsidRPr="002E25DE" w:rsidRDefault="002E25DE" w:rsidP="002E25DE">
      <w:pPr>
        <w:numPr>
          <w:ilvl w:val="0"/>
          <w:numId w:val="4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Хотя монолит проще на старте, он менее гибок для будущего развития (например, при добавлении мобильного клиента или масштабировании отдельных модулей).</w:t>
      </w:r>
    </w:p>
    <w:p w:rsidR="002E25DE" w:rsidRPr="002E25DE" w:rsidRDefault="002E25DE" w:rsidP="002E25DE">
      <w:pPr>
        <w:numPr>
          <w:ilvl w:val="0"/>
          <w:numId w:val="4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В случае роста нагрузки сложнее масштабировать отдельные части системы.</w:t>
      </w:r>
    </w:p>
    <w:p w:rsidR="002E25DE" w:rsidRPr="002E25DE" w:rsidRDefault="002E25DE" w:rsidP="002E25DE">
      <w:pPr>
        <w:numPr>
          <w:ilvl w:val="0"/>
          <w:numId w:val="5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Минусы выбранного подхода и способы их преодоления:</w:t>
      </w:r>
    </w:p>
    <w:p w:rsidR="002E25DE" w:rsidRPr="002E25DE" w:rsidRDefault="002E25DE" w:rsidP="002E25DE">
      <w:pPr>
        <w:numPr>
          <w:ilvl w:val="0"/>
          <w:numId w:val="6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Единая точка отказа: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 если сервер упадёт, вся система станет недоступна. Решение: резервирование сервера и базы данных, использование </w:t>
      </w:r>
      <w:proofErr w:type="spell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балансировщика</w:t>
      </w:r>
      <w:proofErr w:type="spell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 нагрузки.</w:t>
      </w:r>
    </w:p>
    <w:p w:rsidR="002E25DE" w:rsidRPr="002E25DE" w:rsidRDefault="002E25DE" w:rsidP="002E25DE">
      <w:pPr>
        <w:numPr>
          <w:ilvl w:val="0"/>
          <w:numId w:val="6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proofErr w:type="gramStart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Ограниченная</w:t>
      </w:r>
      <w:proofErr w:type="gramEnd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 xml:space="preserve"> </w:t>
      </w:r>
      <w:proofErr w:type="spellStart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масштабируемость</w:t>
      </w:r>
      <w:proofErr w:type="spellEnd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: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 при резком росте нагрузки может потребоваться вертикальное масштабирование. Решение: заранее предусмотреть возможность горизонтального масштабирования </w:t>
      </w:r>
      <w:proofErr w:type="spell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бэкенда</w:t>
      </w:r>
      <w:proofErr w:type="spell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 и БД.</w:t>
      </w:r>
    </w:p>
    <w:p w:rsidR="002E25DE" w:rsidRPr="002E25DE" w:rsidRDefault="002E25DE" w:rsidP="002E25DE">
      <w:pPr>
        <w:numPr>
          <w:ilvl w:val="0"/>
          <w:numId w:val="6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Зависимость от сети: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 клиенты требуют постоянного подключения к серверу. Решение: реализовать </w:t>
      </w:r>
      <w:proofErr w:type="spell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офлайн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noBreakHyphen/>
        <w:t>режим</w:t>
      </w:r>
      <w:proofErr w:type="spell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 в мобильном приложении (кэширование данных, синхронизация при подключении).</w:t>
      </w:r>
    </w:p>
    <w:p w:rsidR="002E25DE" w:rsidRPr="002E25DE" w:rsidRDefault="002E25DE" w:rsidP="002E25DE">
      <w:pPr>
        <w:shd w:val="clear" w:color="auto" w:fill="FFFFFF"/>
        <w:spacing w:before="73" w:after="73" w:line="255" w:lineRule="atLeast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 xml:space="preserve">Условие перехода на </w:t>
      </w:r>
      <w:proofErr w:type="spellStart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микросервисы</w:t>
      </w:r>
      <w:proofErr w:type="spellEnd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: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 если система начнёт обслуживать несколько городов или регионов, и потребуется независимое масштабирование модулей (например, отдельный сервис для учёта фонда, отдельный — для отчётности).</w:t>
      </w:r>
    </w:p>
    <w:p w:rsidR="002E25DE" w:rsidRPr="002E25DE" w:rsidRDefault="002E25DE" w:rsidP="002E25DE">
      <w:pPr>
        <w:spacing w:before="292" w:after="292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25D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2E25DE" w:rsidRPr="002E25DE" w:rsidRDefault="002E25DE" w:rsidP="002E25DE">
      <w:pPr>
        <w:shd w:val="clear" w:color="auto" w:fill="FFFFFF"/>
        <w:spacing w:before="182" w:after="73" w:line="255" w:lineRule="atLeast"/>
        <w:outlineLvl w:val="2"/>
        <w:rPr>
          <w:rFonts w:ascii="Arial" w:eastAsia="Times New Roman" w:hAnsi="Arial" w:cs="Arial"/>
          <w:b/>
          <w:bCs/>
          <w:spacing w:val="2"/>
          <w:sz w:val="16"/>
          <w:szCs w:val="16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6"/>
          <w:szCs w:val="16"/>
          <w:lang w:eastAsia="ru-RU"/>
        </w:rPr>
        <w:t>Раздел 2. Компоненты системы</w:t>
      </w:r>
    </w:p>
    <w:p w:rsidR="002E25DE" w:rsidRPr="002E25DE" w:rsidRDefault="002E25DE" w:rsidP="002E25DE">
      <w:pPr>
        <w:shd w:val="clear" w:color="auto" w:fill="FFFFFF"/>
        <w:spacing w:before="73" w:after="73" w:line="255" w:lineRule="atLeast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Детальная архитектурная схема:</w:t>
      </w:r>
    </w:p>
    <w:p w:rsidR="002E25DE" w:rsidRDefault="002E25DE" w:rsidP="002E25DE">
      <w:r>
        <w:rPr>
          <w:noProof/>
          <w:lang w:eastAsia="ru-RU"/>
        </w:rPr>
        <w:lastRenderedPageBreak/>
        <w:drawing>
          <wp:inline distT="0" distB="0" distL="0" distR="0">
            <wp:extent cx="5940425" cy="5187950"/>
            <wp:effectExtent l="19050" t="0" r="3175" b="0"/>
            <wp:docPr id="3" name="Рисунок 2" descr="2026-05-26_12-12-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26_12-12-5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5DE" w:rsidRPr="002E25DE" w:rsidRDefault="002E25DE" w:rsidP="002E25DE">
      <w:pPr>
        <w:shd w:val="clear" w:color="auto" w:fill="FFFFFF"/>
        <w:spacing w:before="73" w:after="73" w:line="255" w:lineRule="atLeast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Описание компонентов:</w:t>
      </w:r>
    </w:p>
    <w:p w:rsidR="002E25DE" w:rsidRPr="002E25DE" w:rsidRDefault="002E25DE" w:rsidP="002E25DE">
      <w:pPr>
        <w:numPr>
          <w:ilvl w:val="0"/>
          <w:numId w:val="7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Клиентская часть:</w:t>
      </w:r>
    </w:p>
    <w:p w:rsidR="002E25DE" w:rsidRPr="002E25DE" w:rsidRDefault="002E25DE" w:rsidP="002E25DE">
      <w:pPr>
        <w:numPr>
          <w:ilvl w:val="0"/>
          <w:numId w:val="8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proofErr w:type="spellStart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Веб</w:t>
      </w: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noBreakHyphen/>
        <w:t>браузер</w:t>
      </w:r>
      <w:proofErr w:type="spellEnd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: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 основной интерфейс для библиотекарей и администраторов. Позволяет управлять фондом, выдавать книги, формировать отчёты.</w:t>
      </w:r>
    </w:p>
    <w:p w:rsidR="002E25DE" w:rsidRPr="002E25DE" w:rsidRDefault="002E25DE" w:rsidP="002E25DE">
      <w:pPr>
        <w:numPr>
          <w:ilvl w:val="0"/>
          <w:numId w:val="8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Мобильное приложение: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 для читателей — поиск литературы, просмотр своего списка книг, продление сроков.</w:t>
      </w:r>
    </w:p>
    <w:p w:rsidR="002E25DE" w:rsidRPr="002E25DE" w:rsidRDefault="002E25DE" w:rsidP="002E25DE">
      <w:pPr>
        <w:numPr>
          <w:ilvl w:val="0"/>
          <w:numId w:val="8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proofErr w:type="spellStart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Админ</w:t>
      </w: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noBreakHyphen/>
        <w:t>панель</w:t>
      </w:r>
      <w:proofErr w:type="spellEnd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: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 специализированный </w:t>
      </w:r>
      <w:proofErr w:type="spell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веб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noBreakHyphen/>
        <w:t>интерфейс</w:t>
      </w:r>
      <w:proofErr w:type="spell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 для администраторов с расширенными правами (управление пользователями, настройка системы, просмотр аналитики).</w:t>
      </w:r>
    </w:p>
    <w:p w:rsidR="002E25DE" w:rsidRPr="002E25DE" w:rsidRDefault="002E25DE" w:rsidP="002E25DE">
      <w:pPr>
        <w:numPr>
          <w:ilvl w:val="0"/>
          <w:numId w:val="9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Серверная часть:</w:t>
      </w:r>
    </w:p>
    <w:p w:rsidR="002E25DE" w:rsidRPr="002E25DE" w:rsidRDefault="002E25DE" w:rsidP="002E25DE">
      <w:pPr>
        <w:numPr>
          <w:ilvl w:val="0"/>
          <w:numId w:val="10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proofErr w:type="spellStart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Веб</w:t>
      </w: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noBreakHyphen/>
        <w:t>сервер</w:t>
      </w:r>
      <w:proofErr w:type="spellEnd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 xml:space="preserve"> (</w:t>
      </w:r>
      <w:proofErr w:type="spellStart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Nginx</w:t>
      </w:r>
      <w:proofErr w:type="spellEnd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):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 обслуживает статические файлы (</w:t>
      </w:r>
      <w:proofErr w:type="spell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фронтенд</w:t>
      </w:r>
      <w:proofErr w:type="spell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), </w:t>
      </w:r>
      <w:proofErr w:type="spell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проксирует</w:t>
      </w:r>
      <w:proofErr w:type="spell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 запросы к </w:t>
      </w:r>
      <w:proofErr w:type="spell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бэкенду</w:t>
      </w:r>
      <w:proofErr w:type="spell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.</w:t>
      </w:r>
    </w:p>
    <w:p w:rsidR="002E25DE" w:rsidRPr="002E25DE" w:rsidRDefault="002E25DE" w:rsidP="002E25DE">
      <w:pPr>
        <w:numPr>
          <w:ilvl w:val="0"/>
          <w:numId w:val="10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proofErr w:type="spellStart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Бэкенд</w:t>
      </w:r>
      <w:proofErr w:type="spellEnd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 xml:space="preserve"> (REST API):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 реализует бизнес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noBreakHyphen/>
        <w:t>логику: учёт читателей, управление фондом, контроль выдачи/возврата, формирование отчётов.</w:t>
      </w:r>
    </w:p>
    <w:p w:rsidR="002E25DE" w:rsidRPr="002E25DE" w:rsidRDefault="002E25DE" w:rsidP="002E25DE">
      <w:pPr>
        <w:numPr>
          <w:ilvl w:val="0"/>
          <w:numId w:val="11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База данных (</w:t>
      </w:r>
      <w:proofErr w:type="spellStart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PostgreSQL</w:t>
      </w:r>
      <w:proofErr w:type="spellEnd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):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 хранит все данные системы:</w:t>
      </w:r>
    </w:p>
    <w:p w:rsidR="002E25DE" w:rsidRPr="002E25DE" w:rsidRDefault="002E25DE" w:rsidP="002E25DE">
      <w:pPr>
        <w:numPr>
          <w:ilvl w:val="0"/>
          <w:numId w:val="12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информацию о читателях и библиотекарях;</w:t>
      </w:r>
    </w:p>
    <w:p w:rsidR="002E25DE" w:rsidRPr="002E25DE" w:rsidRDefault="002E25DE" w:rsidP="002E25DE">
      <w:pPr>
        <w:numPr>
          <w:ilvl w:val="0"/>
          <w:numId w:val="12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данные о книгах и их местонахождении;</w:t>
      </w:r>
    </w:p>
    <w:p w:rsidR="002E25DE" w:rsidRPr="002E25DE" w:rsidRDefault="002E25DE" w:rsidP="002E25DE">
      <w:pPr>
        <w:numPr>
          <w:ilvl w:val="0"/>
          <w:numId w:val="12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историю выдачи и возвратов;</w:t>
      </w:r>
    </w:p>
    <w:p w:rsidR="002E25DE" w:rsidRPr="002E25DE" w:rsidRDefault="002E25DE" w:rsidP="002E25DE">
      <w:pPr>
        <w:numPr>
          <w:ilvl w:val="0"/>
          <w:numId w:val="12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отчёты и статистику.</w:t>
      </w:r>
    </w:p>
    <w:p w:rsidR="002E25DE" w:rsidRPr="002E25DE" w:rsidRDefault="002E25DE" w:rsidP="002E25DE">
      <w:pPr>
        <w:numPr>
          <w:ilvl w:val="0"/>
          <w:numId w:val="13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Кеш (</w:t>
      </w:r>
      <w:proofErr w:type="spellStart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Redis</w:t>
      </w:r>
      <w:proofErr w:type="spellEnd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):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 кэширует часто запрашиваемые данные:</w:t>
      </w:r>
    </w:p>
    <w:p w:rsidR="002E25DE" w:rsidRPr="002E25DE" w:rsidRDefault="002E25DE" w:rsidP="002E25DE">
      <w:pPr>
        <w:numPr>
          <w:ilvl w:val="0"/>
          <w:numId w:val="14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результаты поиска по каталогу (чтобы снизить нагрузку на БД);</w:t>
      </w:r>
    </w:p>
    <w:p w:rsidR="002E25DE" w:rsidRPr="002E25DE" w:rsidRDefault="002E25DE" w:rsidP="002E25DE">
      <w:pPr>
        <w:numPr>
          <w:ilvl w:val="0"/>
          <w:numId w:val="14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списки популярных книг;</w:t>
      </w:r>
    </w:p>
    <w:p w:rsidR="002E25DE" w:rsidRPr="002E25DE" w:rsidRDefault="002E25DE" w:rsidP="002E25DE">
      <w:pPr>
        <w:numPr>
          <w:ilvl w:val="0"/>
          <w:numId w:val="14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lastRenderedPageBreak/>
        <w:t>статистику по библиотекам (для быстрой генерации отчётов).</w:t>
      </w:r>
    </w:p>
    <w:p w:rsidR="002E25DE" w:rsidRPr="002E25DE" w:rsidRDefault="002E25DE" w:rsidP="002E25DE">
      <w:pPr>
        <w:numPr>
          <w:ilvl w:val="0"/>
          <w:numId w:val="15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proofErr w:type="spellStart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Балансировщик</w:t>
      </w:r>
      <w:proofErr w:type="spellEnd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 xml:space="preserve"> нагрузки (опционально):</w:t>
      </w:r>
    </w:p>
    <w:p w:rsidR="002E25DE" w:rsidRPr="002E25DE" w:rsidRDefault="002E25DE" w:rsidP="002E25DE">
      <w:pPr>
        <w:numPr>
          <w:ilvl w:val="0"/>
          <w:numId w:val="16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распределяет запросы между несколькими экземплярами </w:t>
      </w:r>
      <w:proofErr w:type="spell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бэкенда</w:t>
      </w:r>
      <w:proofErr w:type="spell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 при росте нагрузки;</w:t>
      </w:r>
    </w:p>
    <w:p w:rsidR="002E25DE" w:rsidRPr="002E25DE" w:rsidRDefault="002E25DE" w:rsidP="002E25DE">
      <w:pPr>
        <w:numPr>
          <w:ilvl w:val="0"/>
          <w:numId w:val="16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повышает отказоустойчивость системы.</w:t>
      </w:r>
    </w:p>
    <w:p w:rsidR="002E25DE" w:rsidRPr="002E25DE" w:rsidRDefault="002E25DE" w:rsidP="002E25DE">
      <w:pPr>
        <w:spacing w:before="292" w:after="292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25DE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2E25DE" w:rsidRPr="002E25DE" w:rsidRDefault="002E25DE" w:rsidP="002E25DE">
      <w:pPr>
        <w:shd w:val="clear" w:color="auto" w:fill="FFFFFF"/>
        <w:spacing w:before="182" w:after="73" w:line="255" w:lineRule="atLeast"/>
        <w:outlineLvl w:val="2"/>
        <w:rPr>
          <w:rFonts w:ascii="Arial" w:eastAsia="Times New Roman" w:hAnsi="Arial" w:cs="Arial"/>
          <w:b/>
          <w:bCs/>
          <w:spacing w:val="2"/>
          <w:sz w:val="16"/>
          <w:szCs w:val="16"/>
          <w:lang w:val="en-US"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6"/>
          <w:szCs w:val="16"/>
          <w:lang w:eastAsia="ru-RU"/>
        </w:rPr>
        <w:t>Раздел</w:t>
      </w:r>
      <w:r w:rsidRPr="002E25DE">
        <w:rPr>
          <w:rFonts w:ascii="Arial" w:eastAsia="Times New Roman" w:hAnsi="Arial" w:cs="Arial"/>
          <w:b/>
          <w:bCs/>
          <w:spacing w:val="2"/>
          <w:sz w:val="16"/>
          <w:szCs w:val="16"/>
          <w:lang w:val="en-US" w:eastAsia="ru-RU"/>
        </w:rPr>
        <w:t xml:space="preserve"> 3. </w:t>
      </w:r>
      <w:r w:rsidRPr="002E25DE">
        <w:rPr>
          <w:rFonts w:ascii="Arial" w:eastAsia="Times New Roman" w:hAnsi="Arial" w:cs="Arial"/>
          <w:b/>
          <w:bCs/>
          <w:spacing w:val="2"/>
          <w:sz w:val="16"/>
          <w:szCs w:val="16"/>
          <w:lang w:eastAsia="ru-RU"/>
        </w:rPr>
        <w:t>Оценка</w:t>
      </w:r>
      <w:r w:rsidRPr="002E25DE">
        <w:rPr>
          <w:rFonts w:ascii="Arial" w:eastAsia="Times New Roman" w:hAnsi="Arial" w:cs="Arial"/>
          <w:b/>
          <w:bCs/>
          <w:spacing w:val="2"/>
          <w:sz w:val="16"/>
          <w:szCs w:val="16"/>
          <w:lang w:val="en-US" w:eastAsia="ru-RU"/>
        </w:rPr>
        <w:t xml:space="preserve"> </w:t>
      </w:r>
      <w:r w:rsidRPr="002E25DE">
        <w:rPr>
          <w:rFonts w:ascii="Arial" w:eastAsia="Times New Roman" w:hAnsi="Arial" w:cs="Arial"/>
          <w:b/>
          <w:bCs/>
          <w:spacing w:val="2"/>
          <w:sz w:val="16"/>
          <w:szCs w:val="16"/>
          <w:lang w:eastAsia="ru-RU"/>
        </w:rPr>
        <w:t>нагрузки</w:t>
      </w:r>
    </w:p>
    <w:p w:rsidR="002E25DE" w:rsidRPr="002E25DE" w:rsidRDefault="002E25DE" w:rsidP="002E25DE">
      <w:pPr>
        <w:shd w:val="clear" w:color="auto" w:fill="FFFFFF"/>
        <w:spacing w:before="73" w:after="73" w:line="255" w:lineRule="atLeast"/>
        <w:rPr>
          <w:rFonts w:ascii="Arial" w:eastAsia="Times New Roman" w:hAnsi="Arial" w:cs="Arial"/>
          <w:spacing w:val="2"/>
          <w:sz w:val="15"/>
          <w:szCs w:val="15"/>
          <w:lang w:val="en-US"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val="en-US" w:eastAsia="ru-RU"/>
        </w:rPr>
        <w:t>1. DAU (Daily Active Users):</w:t>
      </w:r>
    </w:p>
    <w:p w:rsidR="002E25DE" w:rsidRPr="002E25DE" w:rsidRDefault="002E25DE" w:rsidP="002E25DE">
      <w:pPr>
        <w:numPr>
          <w:ilvl w:val="0"/>
          <w:numId w:val="17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Читатели: 5 000 (активные пользователи, ищущие книги или продлевающие сроки).</w:t>
      </w:r>
    </w:p>
    <w:p w:rsidR="002E25DE" w:rsidRPr="002E25DE" w:rsidRDefault="002E25DE" w:rsidP="002E25DE">
      <w:pPr>
        <w:numPr>
          <w:ilvl w:val="0"/>
          <w:numId w:val="17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Библиотекари: 200 (работают с системой ежедневно).</w:t>
      </w:r>
    </w:p>
    <w:p w:rsidR="002E25DE" w:rsidRPr="002E25DE" w:rsidRDefault="002E25DE" w:rsidP="002E25DE">
      <w:pPr>
        <w:numPr>
          <w:ilvl w:val="0"/>
          <w:numId w:val="17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Администраторы: 20 (проверяют отчёты и управляют системой).</w:t>
      </w:r>
    </w:p>
    <w:p w:rsidR="002E25DE" w:rsidRPr="002E25DE" w:rsidRDefault="002E25DE" w:rsidP="002E25DE">
      <w:pPr>
        <w:numPr>
          <w:ilvl w:val="0"/>
          <w:numId w:val="17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Итого DAU: 5 220 пользователей.</w:t>
      </w:r>
    </w:p>
    <w:p w:rsidR="002E25DE" w:rsidRPr="002E25DE" w:rsidRDefault="002E25DE" w:rsidP="002E25DE">
      <w:pPr>
        <w:shd w:val="clear" w:color="auto" w:fill="FFFFFF"/>
        <w:spacing w:before="73" w:after="73" w:line="255" w:lineRule="atLeast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2. Действия пользователей в день:</w:t>
      </w:r>
    </w:p>
    <w:p w:rsidR="002E25DE" w:rsidRPr="002E25DE" w:rsidRDefault="002E25DE" w:rsidP="002E25DE">
      <w:pPr>
        <w:numPr>
          <w:ilvl w:val="0"/>
          <w:numId w:val="18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Читатели:</w:t>
      </w:r>
    </w:p>
    <w:p w:rsidR="002E25DE" w:rsidRPr="002E25DE" w:rsidRDefault="002E25DE" w:rsidP="002E25DE">
      <w:pPr>
        <w:numPr>
          <w:ilvl w:val="1"/>
          <w:numId w:val="18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поиск книг: 2 запроса/день → </w:t>
      </w:r>
      <w:r w:rsidRPr="002E25DE">
        <w:rPr>
          <w:rFonts w:ascii="Times New Roman" w:eastAsia="Times New Roman" w:hAnsi="Times New Roman" w:cs="Times New Roman"/>
          <w:spacing w:val="2"/>
          <w:sz w:val="18"/>
          <w:lang w:eastAsia="ru-RU"/>
        </w:rPr>
        <w:t>5 000×2=10 000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 запросов;</w:t>
      </w:r>
    </w:p>
    <w:p w:rsidR="002E25DE" w:rsidRPr="002E25DE" w:rsidRDefault="002E25DE" w:rsidP="002E25DE">
      <w:pPr>
        <w:numPr>
          <w:ilvl w:val="1"/>
          <w:numId w:val="18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просмотр своего списка: 1 запрос/день → </w:t>
      </w:r>
      <w:r w:rsidRPr="002E25DE">
        <w:rPr>
          <w:rFonts w:ascii="Times New Roman" w:eastAsia="Times New Roman" w:hAnsi="Times New Roman" w:cs="Times New Roman"/>
          <w:spacing w:val="2"/>
          <w:sz w:val="18"/>
          <w:lang w:eastAsia="ru-RU"/>
        </w:rPr>
        <w:t>5 000×1=5 000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 запросов;</w:t>
      </w:r>
    </w:p>
    <w:p w:rsidR="002E25DE" w:rsidRPr="002E25DE" w:rsidRDefault="002E25DE" w:rsidP="002E25DE">
      <w:pPr>
        <w:numPr>
          <w:ilvl w:val="1"/>
          <w:numId w:val="18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продление сроков: 0,5 действия/день → </w:t>
      </w:r>
      <w:r w:rsidRPr="002E25DE">
        <w:rPr>
          <w:rFonts w:ascii="Times New Roman" w:eastAsia="Times New Roman" w:hAnsi="Times New Roman" w:cs="Times New Roman"/>
          <w:spacing w:val="2"/>
          <w:sz w:val="18"/>
          <w:lang w:eastAsia="ru-RU"/>
        </w:rPr>
        <w:t>5 000×0,5=2 500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 запросов.</w:t>
      </w:r>
    </w:p>
    <w:p w:rsidR="002E25DE" w:rsidRPr="002E25DE" w:rsidRDefault="002E25DE" w:rsidP="002E25DE">
      <w:pPr>
        <w:numPr>
          <w:ilvl w:val="0"/>
          <w:numId w:val="18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Библиотекари:</w:t>
      </w:r>
    </w:p>
    <w:p w:rsidR="002E25DE" w:rsidRPr="002E25DE" w:rsidRDefault="002E25DE" w:rsidP="002E25DE">
      <w:pPr>
        <w:numPr>
          <w:ilvl w:val="1"/>
          <w:numId w:val="18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выдача/возврат книг: 10 операций/день → </w:t>
      </w:r>
      <w:r w:rsidRPr="002E25DE">
        <w:rPr>
          <w:rFonts w:ascii="Times New Roman" w:eastAsia="Times New Roman" w:hAnsi="Times New Roman" w:cs="Times New Roman"/>
          <w:spacing w:val="2"/>
          <w:sz w:val="18"/>
          <w:lang w:eastAsia="ru-RU"/>
        </w:rPr>
        <w:t>200×10=2 000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 запросов;</w:t>
      </w:r>
    </w:p>
    <w:p w:rsidR="002E25DE" w:rsidRPr="002E25DE" w:rsidRDefault="002E25DE" w:rsidP="002E25DE">
      <w:pPr>
        <w:numPr>
          <w:ilvl w:val="1"/>
          <w:numId w:val="18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поиск книг для читателей: 5 запросов/день → </w:t>
      </w:r>
      <w:r w:rsidRPr="002E25DE">
        <w:rPr>
          <w:rFonts w:ascii="Times New Roman" w:eastAsia="Times New Roman" w:hAnsi="Times New Roman" w:cs="Times New Roman"/>
          <w:spacing w:val="2"/>
          <w:sz w:val="18"/>
          <w:lang w:eastAsia="ru-RU"/>
        </w:rPr>
        <w:t>200×5=1 000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 запросов.</w:t>
      </w:r>
    </w:p>
    <w:p w:rsidR="002E25DE" w:rsidRPr="002E25DE" w:rsidRDefault="002E25DE" w:rsidP="002E25DE">
      <w:pPr>
        <w:numPr>
          <w:ilvl w:val="0"/>
          <w:numId w:val="18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Администраторы:</w:t>
      </w:r>
    </w:p>
    <w:p w:rsidR="002E25DE" w:rsidRPr="002E25DE" w:rsidRDefault="002E25DE" w:rsidP="002E25DE">
      <w:pPr>
        <w:numPr>
          <w:ilvl w:val="1"/>
          <w:numId w:val="18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просмотр отчётов: 3 запроса/день → </w:t>
      </w:r>
      <w:r w:rsidRPr="002E25DE">
        <w:rPr>
          <w:rFonts w:ascii="Times New Roman" w:eastAsia="Times New Roman" w:hAnsi="Times New Roman" w:cs="Times New Roman"/>
          <w:spacing w:val="2"/>
          <w:sz w:val="18"/>
          <w:lang w:eastAsia="ru-RU"/>
        </w:rPr>
        <w:t>20×3=60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 запросов.</w:t>
      </w:r>
    </w:p>
    <w:p w:rsidR="002E25DE" w:rsidRPr="002E25DE" w:rsidRDefault="002E25DE" w:rsidP="002E25DE">
      <w:pPr>
        <w:shd w:val="clear" w:color="auto" w:fill="FFFFFF"/>
        <w:spacing w:before="73" w:after="73" w:line="255" w:lineRule="atLeast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3. RPS (</w:t>
      </w:r>
      <w:proofErr w:type="spellStart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Requests</w:t>
      </w:r>
      <w:proofErr w:type="spellEnd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 xml:space="preserve"> </w:t>
      </w:r>
      <w:proofErr w:type="spellStart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Per</w:t>
      </w:r>
      <w:proofErr w:type="spellEnd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 xml:space="preserve"> </w:t>
      </w:r>
      <w:proofErr w:type="spellStart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Second</w:t>
      </w:r>
      <w:proofErr w:type="spellEnd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):</w:t>
      </w:r>
    </w:p>
    <w:p w:rsidR="002E25DE" w:rsidRPr="002E25DE" w:rsidRDefault="002E25DE" w:rsidP="002E25DE">
      <w:pPr>
        <w:numPr>
          <w:ilvl w:val="0"/>
          <w:numId w:val="19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Среднее:</w:t>
      </w:r>
    </w:p>
    <w:p w:rsidR="002E25DE" w:rsidRPr="002E25DE" w:rsidRDefault="002E25DE" w:rsidP="002E25DE">
      <w:pPr>
        <w:numPr>
          <w:ilvl w:val="1"/>
          <w:numId w:val="19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общее число запросов в день: </w:t>
      </w:r>
      <w:r w:rsidRPr="002E25DE">
        <w:rPr>
          <w:rFonts w:ascii="Times New Roman" w:eastAsia="Times New Roman" w:hAnsi="Times New Roman" w:cs="Times New Roman"/>
          <w:spacing w:val="2"/>
          <w:sz w:val="18"/>
          <w:lang w:eastAsia="ru-RU"/>
        </w:rPr>
        <w:t>10 000+5 000+2 500+2 000+1 000+60=20 560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;</w:t>
      </w:r>
    </w:p>
    <w:p w:rsidR="002E25DE" w:rsidRPr="002E25DE" w:rsidRDefault="002E25DE" w:rsidP="002E25DE">
      <w:pPr>
        <w:numPr>
          <w:ilvl w:val="1"/>
          <w:numId w:val="19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среднее RPS: </w:t>
      </w:r>
      <w:r w:rsidRPr="002E25DE">
        <w:rPr>
          <w:rFonts w:ascii="Times New Roman" w:eastAsia="Times New Roman" w:hAnsi="Times New Roman" w:cs="Times New Roman"/>
          <w:spacing w:val="2"/>
          <w:sz w:val="13"/>
          <w:lang w:eastAsia="ru-RU"/>
        </w:rPr>
        <w:t>24×60×6020 560</w:t>
      </w:r>
      <w:r w:rsidRPr="002E25DE">
        <w:rPr>
          <w:rFonts w:ascii="Times New Roman" w:eastAsia="Times New Roman" w:hAnsi="Times New Roman" w:cs="Times New Roman"/>
          <w:spacing w:val="2"/>
          <w:sz w:val="2"/>
          <w:lang w:eastAsia="ru-RU"/>
        </w:rPr>
        <w:t>​</w:t>
      </w:r>
      <w:r w:rsidRPr="002E25DE">
        <w:rPr>
          <w:rFonts w:ascii="Times New Roman" w:eastAsia="Times New Roman" w:hAnsi="Times New Roman" w:cs="Times New Roman"/>
          <w:spacing w:val="2"/>
          <w:sz w:val="18"/>
          <w:lang w:eastAsia="ru-RU"/>
        </w:rPr>
        <w:t>≈0,24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 RPS.</w:t>
      </w:r>
    </w:p>
    <w:p w:rsidR="002E25DE" w:rsidRPr="002E25DE" w:rsidRDefault="002E25DE" w:rsidP="002E25DE">
      <w:pPr>
        <w:numPr>
          <w:ilvl w:val="0"/>
          <w:numId w:val="19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proofErr w:type="gramStart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Пиковое</w:t>
      </w:r>
      <w:proofErr w:type="gramEnd"/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 xml:space="preserve"> (×3 от среднего):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 </w:t>
      </w:r>
      <w:r w:rsidRPr="002E25DE">
        <w:rPr>
          <w:rFonts w:ascii="Times New Roman" w:eastAsia="Times New Roman" w:hAnsi="Times New Roman" w:cs="Times New Roman"/>
          <w:spacing w:val="2"/>
          <w:sz w:val="18"/>
          <w:lang w:eastAsia="ru-RU"/>
        </w:rPr>
        <w:t>0,24×3≈0,72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 RPS.</w:t>
      </w:r>
    </w:p>
    <w:p w:rsidR="002E25DE" w:rsidRPr="002E25DE" w:rsidRDefault="002E25DE" w:rsidP="002E25DE">
      <w:pPr>
        <w:shd w:val="clear" w:color="auto" w:fill="FFFFFF"/>
        <w:spacing w:before="73" w:after="73" w:line="255" w:lineRule="atLeast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4. Данные:</w:t>
      </w:r>
    </w:p>
    <w:p w:rsidR="002E25DE" w:rsidRPr="002E25DE" w:rsidRDefault="002E25DE" w:rsidP="002E25DE">
      <w:pPr>
        <w:numPr>
          <w:ilvl w:val="0"/>
          <w:numId w:val="20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В день:</w:t>
      </w:r>
    </w:p>
    <w:p w:rsidR="002E25DE" w:rsidRPr="002E25DE" w:rsidRDefault="002E25DE" w:rsidP="002E25DE">
      <w:pPr>
        <w:numPr>
          <w:ilvl w:val="1"/>
          <w:numId w:val="20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новые записи о выдаче/возврате: </w:t>
      </w:r>
      <w:r w:rsidRPr="002E25DE">
        <w:rPr>
          <w:rFonts w:ascii="Times New Roman" w:eastAsia="Times New Roman" w:hAnsi="Times New Roman" w:cs="Times New Roman"/>
          <w:spacing w:val="2"/>
          <w:sz w:val="18"/>
          <w:lang w:eastAsia="ru-RU"/>
        </w:rPr>
        <w:t>2 000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 операций → ~2 000 строк в БД;</w:t>
      </w:r>
    </w:p>
    <w:p w:rsidR="002E25DE" w:rsidRPr="002E25DE" w:rsidRDefault="002E25DE" w:rsidP="002E25DE">
      <w:pPr>
        <w:numPr>
          <w:ilvl w:val="1"/>
          <w:numId w:val="20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размер одной записи: ~1 KB → </w:t>
      </w:r>
      <w:r w:rsidRPr="002E25DE">
        <w:rPr>
          <w:rFonts w:ascii="Times New Roman" w:eastAsia="Times New Roman" w:hAnsi="Times New Roman" w:cs="Times New Roman"/>
          <w:spacing w:val="2"/>
          <w:sz w:val="18"/>
          <w:lang w:eastAsia="ru-RU"/>
        </w:rPr>
        <w:t>2 000×1 KB=2 MB/день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.</w:t>
      </w:r>
    </w:p>
    <w:p w:rsidR="002E25DE" w:rsidRPr="002E25DE" w:rsidRDefault="002E25DE" w:rsidP="002E25DE">
      <w:pPr>
        <w:numPr>
          <w:ilvl w:val="0"/>
          <w:numId w:val="20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За год: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 </w:t>
      </w:r>
      <w:r w:rsidRPr="002E25DE">
        <w:rPr>
          <w:rFonts w:ascii="Times New Roman" w:eastAsia="Times New Roman" w:hAnsi="Times New Roman" w:cs="Times New Roman"/>
          <w:spacing w:val="2"/>
          <w:sz w:val="18"/>
          <w:lang w:eastAsia="ru-RU"/>
        </w:rPr>
        <w:t>2 MB×365≈730 MB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.</w:t>
      </w:r>
    </w:p>
    <w:p w:rsidR="002E25DE" w:rsidRPr="002E25DE" w:rsidRDefault="002E25DE" w:rsidP="002E25DE">
      <w:pPr>
        <w:shd w:val="clear" w:color="auto" w:fill="FFFFFF"/>
        <w:spacing w:before="73" w:after="73" w:line="255" w:lineRule="atLeast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5. Вывод:</w:t>
      </w:r>
    </w:p>
    <w:p w:rsidR="002E25DE" w:rsidRPr="002E25DE" w:rsidRDefault="002E25DE" w:rsidP="002E25DE">
      <w:pPr>
        <w:numPr>
          <w:ilvl w:val="0"/>
          <w:numId w:val="21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Один сервер с </w:t>
      </w:r>
      <w:proofErr w:type="spell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PostgreSQL</w:t>
      </w:r>
      <w:proofErr w:type="spell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 и </w:t>
      </w:r>
      <w:proofErr w:type="spell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Redis</w:t>
      </w:r>
      <w:proofErr w:type="spell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 справится с текущей нагрузкой (среднее RPS &lt; 1, годовой объём данных &lt; 1 GB).</w:t>
      </w:r>
    </w:p>
    <w:p w:rsidR="002E25DE" w:rsidRPr="002E25DE" w:rsidRDefault="002E25DE" w:rsidP="002E25DE">
      <w:pPr>
        <w:numPr>
          <w:ilvl w:val="0"/>
          <w:numId w:val="21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Горизонтальное масштабирование </w:t>
      </w:r>
      <w:r w:rsidRPr="002E25DE">
        <w:rPr>
          <w:rFonts w:ascii="Arial" w:eastAsia="Times New Roman" w:hAnsi="Arial" w:cs="Arial"/>
          <w:b/>
          <w:bCs/>
          <w:spacing w:val="2"/>
          <w:sz w:val="15"/>
          <w:lang w:eastAsia="ru-RU"/>
        </w:rPr>
        <w:t>не требуется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 на старте. Оно может понадобиться </w:t>
      </w:r>
      <w:proofErr w:type="gram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при</w:t>
      </w:r>
      <w:proofErr w:type="gram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:</w:t>
      </w:r>
    </w:p>
    <w:p w:rsidR="002E25DE" w:rsidRPr="002E25DE" w:rsidRDefault="002E25DE" w:rsidP="002E25DE">
      <w:pPr>
        <w:numPr>
          <w:ilvl w:val="1"/>
          <w:numId w:val="21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proofErr w:type="gram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росте</w:t>
      </w:r>
      <w:proofErr w:type="gram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 числа читателей до 50 000+;</w:t>
      </w:r>
    </w:p>
    <w:p w:rsidR="002E25DE" w:rsidRPr="002E25DE" w:rsidRDefault="002E25DE" w:rsidP="002E25DE">
      <w:pPr>
        <w:numPr>
          <w:ilvl w:val="1"/>
          <w:numId w:val="21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proofErr w:type="gram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добавлении</w:t>
      </w:r>
      <w:proofErr w:type="gram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 новых функций (например, электронного каталога с полными текстами);</w:t>
      </w:r>
    </w:p>
    <w:p w:rsidR="002E25DE" w:rsidRPr="002E25DE" w:rsidRDefault="002E25DE" w:rsidP="002E25DE">
      <w:pPr>
        <w:numPr>
          <w:ilvl w:val="1"/>
          <w:numId w:val="21"/>
        </w:numPr>
        <w:shd w:val="clear" w:color="auto" w:fill="FFFFFF"/>
        <w:spacing w:before="73" w:after="73" w:line="255" w:lineRule="atLeast"/>
        <w:ind w:left="0"/>
        <w:rPr>
          <w:rFonts w:ascii="Arial" w:eastAsia="Times New Roman" w:hAnsi="Arial" w:cs="Arial"/>
          <w:spacing w:val="2"/>
          <w:sz w:val="15"/>
          <w:szCs w:val="15"/>
          <w:lang w:eastAsia="ru-RU"/>
        </w:rPr>
      </w:pPr>
      <w:proofErr w:type="gram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появлении</w:t>
      </w:r>
      <w:proofErr w:type="gram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 мобильного приложения с </w:t>
      </w:r>
      <w:proofErr w:type="spellStart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>офлайн</w:t>
      </w:r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noBreakHyphen/>
        <w:t>режимом</w:t>
      </w:r>
      <w:proofErr w:type="spellEnd"/>
      <w:r w:rsidRPr="002E25DE">
        <w:rPr>
          <w:rFonts w:ascii="Arial" w:eastAsia="Times New Roman" w:hAnsi="Arial" w:cs="Arial"/>
          <w:spacing w:val="2"/>
          <w:sz w:val="15"/>
          <w:szCs w:val="15"/>
          <w:lang w:eastAsia="ru-RU"/>
        </w:rPr>
        <w:t xml:space="preserve"> и частой синхронизацией.</w:t>
      </w:r>
    </w:p>
    <w:p w:rsidR="002E25DE" w:rsidRDefault="002E25DE" w:rsidP="002E25DE">
      <w:pPr>
        <w:pStyle w:val="3"/>
        <w:shd w:val="clear" w:color="auto" w:fill="FFFFFF"/>
        <w:spacing w:before="182" w:beforeAutospacing="0" w:after="73" w:afterAutospacing="0" w:line="255" w:lineRule="atLeast"/>
        <w:rPr>
          <w:rFonts w:ascii="Arial" w:hAnsi="Arial" w:cs="Arial"/>
          <w:spacing w:val="2"/>
          <w:sz w:val="16"/>
          <w:szCs w:val="16"/>
        </w:rPr>
      </w:pPr>
      <w:r>
        <w:rPr>
          <w:rStyle w:val="markdown-word"/>
          <w:rFonts w:ascii="Arial" w:hAnsi="Arial" w:cs="Arial"/>
          <w:spacing w:val="2"/>
          <w:sz w:val="16"/>
          <w:szCs w:val="16"/>
        </w:rPr>
        <w:t>Раздел 4. Выбор стека технологий</w:t>
      </w:r>
    </w:p>
    <w:tbl>
      <w:tblPr>
        <w:tblStyle w:val="a7"/>
        <w:tblW w:w="0" w:type="auto"/>
        <w:tblLook w:val="04A0"/>
      </w:tblPr>
      <w:tblGrid>
        <w:gridCol w:w="845"/>
        <w:gridCol w:w="802"/>
        <w:gridCol w:w="2819"/>
        <w:gridCol w:w="5105"/>
      </w:tblGrid>
      <w:tr w:rsidR="002E25DE" w:rsidTr="002E25DE">
        <w:tc>
          <w:tcPr>
            <w:tcW w:w="2392" w:type="dxa"/>
          </w:tcPr>
          <w:p w:rsidR="002E25DE" w:rsidRDefault="002E25DE" w:rsidP="002E25DE">
            <w:r>
              <w:rPr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Слой</w:t>
            </w:r>
          </w:p>
        </w:tc>
        <w:tc>
          <w:tcPr>
            <w:tcW w:w="2393" w:type="dxa"/>
          </w:tcPr>
          <w:p w:rsidR="002E25DE" w:rsidRDefault="002E25DE" w:rsidP="002E25DE">
            <w:r>
              <w:rPr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Выбор</w:t>
            </w:r>
          </w:p>
        </w:tc>
        <w:tc>
          <w:tcPr>
            <w:tcW w:w="2393" w:type="dxa"/>
          </w:tcPr>
          <w:p w:rsidR="002E25DE" w:rsidRDefault="002E25DE" w:rsidP="002E25DE">
            <w:r>
              <w:rPr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Обоснование</w:t>
            </w:r>
          </w:p>
        </w:tc>
        <w:tc>
          <w:tcPr>
            <w:tcW w:w="2393" w:type="dxa"/>
          </w:tcPr>
          <w:p w:rsidR="002E25DE" w:rsidRDefault="002E25DE" w:rsidP="002E25DE"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Альтернатива и причина отказа</w:t>
            </w:r>
          </w:p>
        </w:tc>
      </w:tr>
      <w:tr w:rsidR="002E25DE" w:rsidTr="002E25DE">
        <w:tc>
          <w:tcPr>
            <w:tcW w:w="2392" w:type="dxa"/>
          </w:tcPr>
          <w:p w:rsidR="002E25DE" w:rsidRDefault="002E25DE" w:rsidP="002E25DE">
            <w:proofErr w:type="spellStart"/>
            <w:r>
              <w:rPr>
                <w:rStyle w:val="markdown-word"/>
                <w:rFonts w:ascii="Arial" w:hAnsi="Arial" w:cs="Arial"/>
                <w:b/>
                <w:bCs/>
                <w:spacing w:val="2"/>
                <w:sz w:val="13"/>
                <w:szCs w:val="13"/>
                <w:shd w:val="clear" w:color="auto" w:fill="FFFFFF"/>
              </w:rPr>
              <w:t>Бэкенд</w:t>
            </w:r>
            <w:proofErr w:type="spellEnd"/>
          </w:p>
        </w:tc>
        <w:tc>
          <w:tcPr>
            <w:tcW w:w="2393" w:type="dxa"/>
          </w:tcPr>
          <w:p w:rsidR="002E25DE" w:rsidRDefault="002E25DE" w:rsidP="002E25DE">
            <w:proofErr w:type="spell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Python</w:t>
            </w:r>
            <w:proofErr w:type="spell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 xml:space="preserve"> + </w:t>
            </w:r>
            <w:proofErr w:type="spell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Django</w:t>
            </w:r>
            <w:proofErr w:type="spell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 REST </w:t>
            </w:r>
            <w:proofErr w:type="spell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Framework</w:t>
            </w:r>
            <w:proofErr w:type="spellEnd"/>
          </w:p>
        </w:tc>
        <w:tc>
          <w:tcPr>
            <w:tcW w:w="2393" w:type="dxa"/>
          </w:tcPr>
          <w:p w:rsidR="002E25DE" w:rsidRDefault="002E25DE" w:rsidP="002E25DE"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* </w:t>
            </w:r>
            <w:proofErr w:type="spell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Django</w:t>
            </w:r>
            <w:proofErr w:type="spell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 имеет </w:t>
            </w:r>
            <w:proofErr w:type="gram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встроенную</w:t>
            </w:r>
            <w:proofErr w:type="gram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 </w:t>
            </w:r>
            <w:proofErr w:type="spell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админку</w:t>
            </w:r>
            <w:proofErr w:type="spell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 для администраторов. * REST Framework упрощает создание API для ве</w:t>
            </w:r>
            <w:proofErr w:type="gram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б</w:t>
            </w:r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noBreakHyphen/>
            </w:r>
            <w:proofErr w:type="gram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 и мобильного клиентов. * Богатая экосистема библиотек для работы с БД и </w:t>
            </w:r>
            <w:proofErr w:type="spell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кешем</w:t>
            </w:r>
            <w:proofErr w:type="spell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. * Хорошая поддержка типизации (</w:t>
            </w:r>
            <w:proofErr w:type="spell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mypy</w:t>
            </w:r>
            <w:proofErr w:type="spell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) и тестирования.</w:t>
            </w:r>
          </w:p>
        </w:tc>
        <w:tc>
          <w:tcPr>
            <w:tcW w:w="2393" w:type="dxa"/>
          </w:tcPr>
          <w:p w:rsidR="002E25DE" w:rsidRDefault="002E25DE" w:rsidP="002E25DE">
            <w:proofErr w:type="spell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Node.js</w:t>
            </w:r>
            <w:proofErr w:type="spell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 + Express</w:t>
            </w:r>
            <w:proofErr w:type="gram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 М</w:t>
            </w:r>
            <w:proofErr w:type="gram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енее подходит из</w:t>
            </w:r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noBreakHyphen/>
              <w:t>за слабой типизации и сложности поддержки бизнес</w:t>
            </w:r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noBreakHyphen/>
              <w:t>логики учёта. Для библиотечной системы важна надёжность транзакций и чёткая структура данных, что лучше обеспечивается Python.</w:t>
            </w:r>
          </w:p>
        </w:tc>
      </w:tr>
      <w:tr w:rsidR="002E25DE" w:rsidTr="002E25DE">
        <w:tc>
          <w:tcPr>
            <w:tcW w:w="2392" w:type="dxa"/>
          </w:tcPr>
          <w:p w:rsidR="002E25DE" w:rsidRDefault="002E25DE" w:rsidP="002E25DE">
            <w:r>
              <w:rPr>
                <w:rStyle w:val="markdown-word"/>
                <w:rFonts w:ascii="Arial" w:hAnsi="Arial" w:cs="Arial"/>
                <w:b/>
                <w:bCs/>
                <w:spacing w:val="2"/>
                <w:sz w:val="13"/>
                <w:szCs w:val="13"/>
                <w:shd w:val="clear" w:color="auto" w:fill="FFFFFF"/>
              </w:rPr>
              <w:t>База дан</w:t>
            </w:r>
            <w:r>
              <w:rPr>
                <w:rStyle w:val="markdown-word"/>
                <w:rFonts w:ascii="Arial" w:hAnsi="Arial" w:cs="Arial"/>
                <w:b/>
                <w:bCs/>
                <w:spacing w:val="2"/>
                <w:sz w:val="13"/>
                <w:szCs w:val="13"/>
                <w:shd w:val="clear" w:color="auto" w:fill="FFFFFF"/>
              </w:rPr>
              <w:lastRenderedPageBreak/>
              <w:t>ных</w:t>
            </w:r>
          </w:p>
        </w:tc>
        <w:tc>
          <w:tcPr>
            <w:tcW w:w="2393" w:type="dxa"/>
          </w:tcPr>
          <w:p w:rsidR="002E25DE" w:rsidRDefault="002E25DE" w:rsidP="002E25DE">
            <w:proofErr w:type="spellStart"/>
            <w:r>
              <w:rPr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lastRenderedPageBreak/>
              <w:t>PostgreS</w:t>
            </w:r>
            <w:r>
              <w:rPr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lastRenderedPageBreak/>
              <w:t>QL</w:t>
            </w:r>
            <w:proofErr w:type="spellEnd"/>
          </w:p>
        </w:tc>
        <w:tc>
          <w:tcPr>
            <w:tcW w:w="2393" w:type="dxa"/>
          </w:tcPr>
          <w:p w:rsidR="002E25DE" w:rsidRDefault="002E25DE" w:rsidP="002E25DE"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lastRenderedPageBreak/>
              <w:t>* Реляционная модель идеально подход</w:t>
            </w:r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lastRenderedPageBreak/>
              <w:t>ит для данных о читателях, книгах, выдаче. * Поддержка транзакций важна для операций выдачи/возврата (чтобы избежать конфликтов). * Расширенные возможности (JSONB для отчётов, полнотекстовый поиск для каталога). * Надёжность и ACID</w:t>
            </w:r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noBreakHyphen/>
              <w:t>совместимость.</w:t>
            </w:r>
          </w:p>
        </w:tc>
        <w:tc>
          <w:tcPr>
            <w:tcW w:w="2393" w:type="dxa"/>
          </w:tcPr>
          <w:p w:rsidR="002E25DE" w:rsidRDefault="002E25DE" w:rsidP="002E25DE"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lastRenderedPageBreak/>
              <w:t>MongoDB Документная модель менее подходит для структурированных данн</w:t>
            </w:r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lastRenderedPageBreak/>
              <w:t>ых с чёткими связями (читатели ↔ книги ↔ выдача). Отсутствие транзакций усложнит учёт операций.</w:t>
            </w:r>
          </w:p>
        </w:tc>
      </w:tr>
      <w:tr w:rsidR="002E25DE" w:rsidTr="002E25DE">
        <w:tc>
          <w:tcPr>
            <w:tcW w:w="2392" w:type="dxa"/>
          </w:tcPr>
          <w:p w:rsidR="002E25DE" w:rsidRDefault="002E25DE" w:rsidP="002E25DE">
            <w:proofErr w:type="spellStart"/>
            <w:r>
              <w:rPr>
                <w:rStyle w:val="markdown-word"/>
                <w:rFonts w:ascii="Arial" w:hAnsi="Arial" w:cs="Arial"/>
                <w:b/>
                <w:bCs/>
                <w:spacing w:val="2"/>
                <w:sz w:val="13"/>
                <w:szCs w:val="13"/>
                <w:shd w:val="clear" w:color="auto" w:fill="FFFFFF"/>
              </w:rPr>
              <w:lastRenderedPageBreak/>
              <w:t>Фронтенд</w:t>
            </w:r>
            <w:proofErr w:type="spellEnd"/>
          </w:p>
        </w:tc>
        <w:tc>
          <w:tcPr>
            <w:tcW w:w="2393" w:type="dxa"/>
          </w:tcPr>
          <w:p w:rsidR="002E25DE" w:rsidRDefault="002E25DE" w:rsidP="002E25DE">
            <w:proofErr w:type="spell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React</w:t>
            </w:r>
            <w:proofErr w:type="spell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 xml:space="preserve"> + </w:t>
            </w:r>
            <w:proofErr w:type="spell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TypeScript</w:t>
            </w:r>
            <w:proofErr w:type="spellEnd"/>
          </w:p>
        </w:tc>
        <w:tc>
          <w:tcPr>
            <w:tcW w:w="2393" w:type="dxa"/>
          </w:tcPr>
          <w:p w:rsidR="002E25DE" w:rsidRDefault="002E25DE" w:rsidP="002E25DE"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 xml:space="preserve">* Компонентный подход упрощает разработку интерфейсов для разных ролей (читатели, библиотекари, админы). * </w:t>
            </w:r>
            <w:proofErr w:type="spell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TypeScript</w:t>
            </w:r>
            <w:proofErr w:type="spell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 </w:t>
            </w:r>
            <w:proofErr w:type="gram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снижает число ошибок</w:t>
            </w:r>
            <w:proofErr w:type="gram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 на этапе разработки. * Большое сообщество и библиотеки UI</w:t>
            </w:r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noBreakHyphen/>
              <w:t>компонентов (Ant Design, Material</w:t>
            </w:r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noBreakHyphen/>
              <w:t>UI). * Возможность переиспользования компонентов между веб</w:t>
            </w:r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noBreakHyphen/>
              <w:t>версией и мобильным приложением (React Native).</w:t>
            </w:r>
          </w:p>
        </w:tc>
        <w:tc>
          <w:tcPr>
            <w:tcW w:w="2393" w:type="dxa"/>
          </w:tcPr>
          <w:p w:rsidR="002E25DE" w:rsidRDefault="002E25DE" w:rsidP="002E25DE"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Vue.js</w:t>
            </w:r>
            <w:proofErr w:type="gram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 Х</w:t>
            </w:r>
            <w:proofErr w:type="gram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отя Vue проще в освоении, React лучше масштабируется для сложных интерфейсов и имеет больше готовых решений для enterprise</w:t>
            </w:r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noBreakHyphen/>
              <w:t>систем.</w:t>
            </w:r>
          </w:p>
        </w:tc>
      </w:tr>
      <w:tr w:rsidR="002E25DE" w:rsidTr="002E25DE">
        <w:tc>
          <w:tcPr>
            <w:tcW w:w="2392" w:type="dxa"/>
          </w:tcPr>
          <w:p w:rsidR="002E25DE" w:rsidRDefault="002E25DE" w:rsidP="002E25DE">
            <w:r>
              <w:rPr>
                <w:rStyle w:val="markdown-word"/>
                <w:rFonts w:ascii="Arial" w:hAnsi="Arial" w:cs="Arial"/>
                <w:b/>
                <w:bCs/>
                <w:spacing w:val="2"/>
                <w:sz w:val="13"/>
                <w:szCs w:val="13"/>
                <w:shd w:val="clear" w:color="auto" w:fill="FFFFFF"/>
              </w:rPr>
              <w:t>Кеш</w:t>
            </w:r>
          </w:p>
        </w:tc>
        <w:tc>
          <w:tcPr>
            <w:tcW w:w="2393" w:type="dxa"/>
          </w:tcPr>
          <w:p w:rsidR="002E25DE" w:rsidRDefault="002E25DE" w:rsidP="002E25DE">
            <w:proofErr w:type="spellStart"/>
            <w:r>
              <w:rPr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Redis</w:t>
            </w:r>
            <w:proofErr w:type="spellEnd"/>
          </w:p>
        </w:tc>
        <w:tc>
          <w:tcPr>
            <w:tcW w:w="2393" w:type="dxa"/>
          </w:tcPr>
          <w:p w:rsidR="002E25DE" w:rsidRDefault="002E25DE" w:rsidP="002E25DE"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* Быстрое хранение сессий пользователей и результатов поиска. * Поддержка TTL (время жизни данных) для автоматического обновления кэша. * Структура «ключ</w:t>
            </w:r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noBreakHyphen/>
              <w:t>значение» оптимальна для кэширования JSON</w:t>
            </w:r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noBreakHyphen/>
              <w:t>ответов API.</w:t>
            </w:r>
          </w:p>
        </w:tc>
        <w:tc>
          <w:tcPr>
            <w:tcW w:w="2393" w:type="dxa"/>
          </w:tcPr>
          <w:p w:rsidR="002E25DE" w:rsidRDefault="002E25DE" w:rsidP="002E25DE"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Memcached</w:t>
            </w:r>
            <w:proofErr w:type="gram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 Н</w:t>
            </w:r>
            <w:proofErr w:type="gram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е поддерживает структуры данных (хеши, списки), что усложнит работу с комплексными объектами (например, списком книг с метаданными).</w:t>
            </w:r>
          </w:p>
        </w:tc>
      </w:tr>
      <w:tr w:rsidR="002E25DE" w:rsidTr="002E25DE">
        <w:tc>
          <w:tcPr>
            <w:tcW w:w="2392" w:type="dxa"/>
          </w:tcPr>
          <w:p w:rsidR="002E25DE" w:rsidRDefault="002E25DE" w:rsidP="002E25DE">
            <w:r>
              <w:rPr>
                <w:rStyle w:val="markdown-word"/>
                <w:rFonts w:ascii="Arial" w:hAnsi="Arial" w:cs="Arial"/>
                <w:b/>
                <w:bCs/>
                <w:spacing w:val="2"/>
                <w:sz w:val="13"/>
                <w:szCs w:val="13"/>
                <w:shd w:val="clear" w:color="auto" w:fill="FFFFFF"/>
              </w:rPr>
              <w:t>Мобильное приложение</w:t>
            </w:r>
          </w:p>
        </w:tc>
        <w:tc>
          <w:tcPr>
            <w:tcW w:w="2393" w:type="dxa"/>
          </w:tcPr>
          <w:p w:rsidR="002E25DE" w:rsidRDefault="002E25DE" w:rsidP="002E25DE">
            <w:proofErr w:type="spell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React</w:t>
            </w:r>
            <w:proofErr w:type="spell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 </w:t>
            </w:r>
            <w:proofErr w:type="spell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Native</w:t>
            </w:r>
            <w:proofErr w:type="spellEnd"/>
          </w:p>
        </w:tc>
        <w:tc>
          <w:tcPr>
            <w:tcW w:w="2393" w:type="dxa"/>
          </w:tcPr>
          <w:p w:rsidR="002E25DE" w:rsidRDefault="002E25DE" w:rsidP="002E25DE"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* Позволяет использовать код фронтенда (React) для мобильной версии. * Поддержка </w:t>
            </w:r>
            <w:proofErr w:type="spell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iOS</w:t>
            </w:r>
            <w:proofErr w:type="spell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 и </w:t>
            </w:r>
            <w:proofErr w:type="spell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Android</w:t>
            </w:r>
            <w:proofErr w:type="spell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 из одной кодовой базы. * Интеграция с REST API </w:t>
            </w:r>
            <w:proofErr w:type="spell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бэкенда</w:t>
            </w:r>
            <w:proofErr w:type="spell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 без дополнительных прослоек.</w:t>
            </w:r>
          </w:p>
        </w:tc>
        <w:tc>
          <w:tcPr>
            <w:tcW w:w="2393" w:type="dxa"/>
          </w:tcPr>
          <w:p w:rsidR="002E25DE" w:rsidRDefault="002E25DE" w:rsidP="002E25DE"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Нативная разработка (Swift/Kotlin) Требует двух команд разработчиков и увеличивает сроки. Для библиотечного приложения функциональность не требует низкоуровневой оптимизации.</w:t>
            </w:r>
          </w:p>
        </w:tc>
      </w:tr>
      <w:tr w:rsidR="002E25DE" w:rsidTr="002E25DE">
        <w:tc>
          <w:tcPr>
            <w:tcW w:w="2392" w:type="dxa"/>
          </w:tcPr>
          <w:p w:rsidR="002E25DE" w:rsidRDefault="002E25DE" w:rsidP="002E25DE">
            <w:proofErr w:type="spellStart"/>
            <w:r>
              <w:rPr>
                <w:rStyle w:val="markdown-word"/>
                <w:rFonts w:ascii="Arial" w:hAnsi="Arial" w:cs="Arial"/>
                <w:b/>
                <w:bCs/>
                <w:spacing w:val="2"/>
                <w:sz w:val="13"/>
                <w:szCs w:val="13"/>
                <w:shd w:val="clear" w:color="auto" w:fill="FFFFFF"/>
              </w:rPr>
              <w:t>Деплой</w:t>
            </w:r>
            <w:proofErr w:type="spellEnd"/>
            <w:r>
              <w:rPr>
                <w:rStyle w:val="markdown-word"/>
                <w:rFonts w:ascii="Arial" w:hAnsi="Arial" w:cs="Arial"/>
                <w:b/>
                <w:bCs/>
                <w:spacing w:val="2"/>
                <w:sz w:val="13"/>
                <w:szCs w:val="13"/>
                <w:shd w:val="clear" w:color="auto" w:fill="FFFFFF"/>
              </w:rPr>
              <w:t> и инфраструктура</w:t>
            </w:r>
          </w:p>
        </w:tc>
        <w:tc>
          <w:tcPr>
            <w:tcW w:w="2393" w:type="dxa"/>
          </w:tcPr>
          <w:p w:rsidR="002E25DE" w:rsidRDefault="002E25DE" w:rsidP="002E25DE">
            <w:proofErr w:type="spell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Docker</w:t>
            </w:r>
            <w:proofErr w:type="spell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 xml:space="preserve"> + </w:t>
            </w:r>
            <w:proofErr w:type="spell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Kubernetes</w:t>
            </w:r>
            <w:proofErr w:type="spell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 (опционально)</w:t>
            </w:r>
          </w:p>
        </w:tc>
        <w:tc>
          <w:tcPr>
            <w:tcW w:w="2393" w:type="dxa"/>
          </w:tcPr>
          <w:p w:rsidR="002E25DE" w:rsidRDefault="002E25DE" w:rsidP="002E25DE"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 xml:space="preserve">* Контейнеризация упрощает развёртывание и обновление. * </w:t>
            </w:r>
            <w:proofErr w:type="spell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Kubernetes</w:t>
            </w:r>
            <w:proofErr w:type="spell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 позволит масштабировать </w:t>
            </w:r>
            <w:proofErr w:type="spell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бэкенд</w:t>
            </w:r>
            <w:proofErr w:type="spell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 при росте нагрузки.</w:t>
            </w:r>
          </w:p>
        </w:tc>
        <w:tc>
          <w:tcPr>
            <w:tcW w:w="2393" w:type="dxa"/>
          </w:tcPr>
          <w:p w:rsidR="002E25DE" w:rsidRDefault="002E25DE" w:rsidP="002E25DE"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Виртуальные машины</w:t>
            </w:r>
            <w:proofErr w:type="gramStart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 Б</w:t>
            </w:r>
            <w:proofErr w:type="gramEnd"/>
            <w:r>
              <w:rPr>
                <w:rStyle w:val="markdown-word"/>
                <w:rFonts w:ascii="Arial" w:hAnsi="Arial" w:cs="Arial"/>
                <w:spacing w:val="2"/>
                <w:sz w:val="13"/>
                <w:szCs w:val="13"/>
                <w:shd w:val="clear" w:color="auto" w:fill="FFFFFF"/>
              </w:rPr>
              <w:t>олее трудоёмки в управлении и менее эффективны при горизонтальном масштабировании.</w:t>
            </w:r>
          </w:p>
        </w:tc>
      </w:tr>
    </w:tbl>
    <w:p w:rsidR="00C67EBD" w:rsidRDefault="00C67EBD" w:rsidP="002E25DE"/>
    <w:p w:rsidR="002E25DE" w:rsidRDefault="002E25DE" w:rsidP="002E25DE">
      <w:pPr>
        <w:pStyle w:val="3"/>
        <w:shd w:val="clear" w:color="auto" w:fill="FFFFFF"/>
        <w:spacing w:before="182" w:beforeAutospacing="0" w:after="73" w:afterAutospacing="0" w:line="255" w:lineRule="atLeast"/>
        <w:rPr>
          <w:rFonts w:ascii="Arial" w:hAnsi="Arial" w:cs="Arial"/>
          <w:spacing w:val="2"/>
          <w:sz w:val="16"/>
          <w:szCs w:val="16"/>
        </w:rPr>
      </w:pPr>
      <w:r>
        <w:rPr>
          <w:rStyle w:val="markdown-word"/>
          <w:rFonts w:ascii="Arial" w:hAnsi="Arial" w:cs="Arial"/>
          <w:spacing w:val="2"/>
          <w:sz w:val="16"/>
          <w:szCs w:val="16"/>
        </w:rPr>
        <w:t>Раздел 5. Архитектура кода</w:t>
      </w:r>
    </w:p>
    <w:p w:rsidR="002E25DE" w:rsidRDefault="002E25DE" w:rsidP="002E25DE">
      <w:pPr>
        <w:pStyle w:val="a3"/>
        <w:shd w:val="clear" w:color="auto" w:fill="FFFFFF"/>
        <w:spacing w:before="73" w:beforeAutospacing="0" w:after="73" w:afterAutospacing="0" w:line="255" w:lineRule="atLeast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Слоистая архитектура </w:t>
      </w:r>
      <w:proofErr w:type="spellStart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бэкенда</w:t>
      </w:r>
      <w:proofErr w:type="spellEnd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:</w:t>
      </w:r>
    </w:p>
    <w:p w:rsidR="0017738C" w:rsidRDefault="002E25DE" w:rsidP="002E25DE">
      <w:r>
        <w:rPr>
          <w:noProof/>
          <w:lang w:eastAsia="ru-RU"/>
        </w:rPr>
        <w:drawing>
          <wp:inline distT="0" distB="0" distL="0" distR="0">
            <wp:extent cx="5940425" cy="3951605"/>
            <wp:effectExtent l="19050" t="0" r="3175" b="0"/>
            <wp:docPr id="4" name="Рисунок 3" descr="2026-05-26_12-13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26_12-13-4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38C" w:rsidRDefault="0017738C" w:rsidP="0017738C">
      <w:pPr>
        <w:pStyle w:val="a3"/>
        <w:shd w:val="clear" w:color="auto" w:fill="FFFFFF"/>
        <w:spacing w:before="73" w:beforeAutospacing="0" w:after="73" w:afterAutospacing="0" w:line="255" w:lineRule="atLeast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Описание слоёв:</w:t>
      </w:r>
    </w:p>
    <w:p w:rsidR="0017738C" w:rsidRDefault="0017738C" w:rsidP="0017738C">
      <w:pPr>
        <w:pStyle w:val="a3"/>
        <w:numPr>
          <w:ilvl w:val="0"/>
          <w:numId w:val="22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proofErr w:type="spellStart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Controller</w:t>
      </w:r>
      <w:proofErr w:type="spellEnd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 (</w:t>
      </w:r>
      <w:proofErr w:type="spellStart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Django</w:t>
      </w:r>
      <w:proofErr w:type="spellEnd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 </w:t>
      </w:r>
      <w:proofErr w:type="spellStart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Views</w:t>
      </w:r>
      <w:proofErr w:type="spellEnd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):</w:t>
      </w:r>
    </w:p>
    <w:p w:rsidR="0017738C" w:rsidRDefault="0017738C" w:rsidP="0017738C">
      <w:pPr>
        <w:pStyle w:val="a3"/>
        <w:numPr>
          <w:ilvl w:val="0"/>
          <w:numId w:val="23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spacing w:val="2"/>
          <w:sz w:val="15"/>
          <w:szCs w:val="15"/>
        </w:rPr>
        <w:t>Принимает HTTP</w:t>
      </w:r>
      <w:r>
        <w:rPr>
          <w:rStyle w:val="markdown-word"/>
          <w:rFonts w:ascii="Arial" w:hAnsi="Arial" w:cs="Arial"/>
          <w:spacing w:val="2"/>
          <w:sz w:val="15"/>
          <w:szCs w:val="15"/>
        </w:rPr>
        <w:noBreakHyphen/>
        <w:t>запросы от клиентов (</w:t>
      </w:r>
      <w:proofErr w:type="spellStart"/>
      <w:r>
        <w:rPr>
          <w:rStyle w:val="markdown-word"/>
          <w:rFonts w:ascii="Arial" w:hAnsi="Arial" w:cs="Arial"/>
          <w:spacing w:val="2"/>
          <w:sz w:val="15"/>
          <w:szCs w:val="15"/>
        </w:rPr>
        <w:t>веб</w:t>
      </w:r>
      <w:proofErr w:type="spellEnd"/>
      <w:r>
        <w:rPr>
          <w:rStyle w:val="markdown-word"/>
          <w:rFonts w:ascii="Arial" w:hAnsi="Arial" w:cs="Arial"/>
          <w:spacing w:val="2"/>
          <w:sz w:val="15"/>
          <w:szCs w:val="15"/>
        </w:rPr>
        <w:t>, мобильное приложение).</w:t>
      </w:r>
    </w:p>
    <w:p w:rsidR="0017738C" w:rsidRDefault="0017738C" w:rsidP="0017738C">
      <w:pPr>
        <w:pStyle w:val="a3"/>
        <w:numPr>
          <w:ilvl w:val="0"/>
          <w:numId w:val="23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proofErr w:type="spellStart"/>
      <w:r>
        <w:rPr>
          <w:rStyle w:val="markdown-word"/>
          <w:rFonts w:ascii="Arial" w:hAnsi="Arial" w:cs="Arial"/>
          <w:spacing w:val="2"/>
          <w:sz w:val="15"/>
          <w:szCs w:val="15"/>
        </w:rPr>
        <w:t>Валидирует</w:t>
      </w:r>
      <w:proofErr w:type="spellEnd"/>
      <w:r>
        <w:rPr>
          <w:rStyle w:val="markdown-word"/>
          <w:rFonts w:ascii="Arial" w:hAnsi="Arial" w:cs="Arial"/>
          <w:spacing w:val="2"/>
          <w:sz w:val="15"/>
          <w:szCs w:val="15"/>
        </w:rPr>
        <w:t> входные данные (с помощью </w:t>
      </w:r>
      <w:proofErr w:type="spellStart"/>
      <w:r>
        <w:rPr>
          <w:rStyle w:val="markdown-word"/>
          <w:rFonts w:ascii="Arial" w:hAnsi="Arial" w:cs="Arial"/>
          <w:spacing w:val="2"/>
          <w:sz w:val="15"/>
          <w:szCs w:val="15"/>
        </w:rPr>
        <w:t>сериализаторов</w:t>
      </w:r>
      <w:proofErr w:type="spellEnd"/>
      <w:r>
        <w:rPr>
          <w:rStyle w:val="markdown-word"/>
          <w:rFonts w:ascii="Arial" w:hAnsi="Arial" w:cs="Arial"/>
          <w:spacing w:val="2"/>
          <w:sz w:val="15"/>
          <w:szCs w:val="15"/>
        </w:rPr>
        <w:t> DRF).</w:t>
      </w:r>
    </w:p>
    <w:p w:rsidR="0017738C" w:rsidRDefault="0017738C" w:rsidP="0017738C">
      <w:pPr>
        <w:pStyle w:val="a3"/>
        <w:numPr>
          <w:ilvl w:val="0"/>
          <w:numId w:val="23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spacing w:val="2"/>
          <w:sz w:val="15"/>
          <w:szCs w:val="15"/>
        </w:rPr>
        <w:t>Вызывает методы слоя </w:t>
      </w:r>
      <w:proofErr w:type="spellStart"/>
      <w:r>
        <w:rPr>
          <w:rStyle w:val="markdown-word"/>
          <w:rFonts w:ascii="Arial" w:hAnsi="Arial" w:cs="Arial"/>
          <w:spacing w:val="2"/>
          <w:sz w:val="15"/>
          <w:szCs w:val="15"/>
        </w:rPr>
        <w:t>Service</w:t>
      </w:r>
      <w:proofErr w:type="spellEnd"/>
      <w:r>
        <w:rPr>
          <w:rStyle w:val="markdown-word"/>
          <w:rFonts w:ascii="Arial" w:hAnsi="Arial" w:cs="Arial"/>
          <w:spacing w:val="2"/>
          <w:sz w:val="15"/>
          <w:szCs w:val="15"/>
        </w:rPr>
        <w:t>.</w:t>
      </w:r>
    </w:p>
    <w:p w:rsidR="0017738C" w:rsidRDefault="0017738C" w:rsidP="0017738C">
      <w:pPr>
        <w:pStyle w:val="a3"/>
        <w:numPr>
          <w:ilvl w:val="0"/>
          <w:numId w:val="23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spacing w:val="2"/>
          <w:sz w:val="15"/>
          <w:szCs w:val="15"/>
        </w:rPr>
        <w:lastRenderedPageBreak/>
        <w:t>Возвращает JSON</w:t>
      </w:r>
      <w:r>
        <w:rPr>
          <w:rStyle w:val="markdown-word"/>
          <w:rFonts w:ascii="Arial" w:hAnsi="Arial" w:cs="Arial"/>
          <w:spacing w:val="2"/>
          <w:sz w:val="15"/>
          <w:szCs w:val="15"/>
        </w:rPr>
        <w:noBreakHyphen/>
        <w:t>ответы (успех/ошибка).</w:t>
      </w:r>
    </w:p>
    <w:p w:rsidR="0017738C" w:rsidRDefault="0017738C" w:rsidP="0017738C">
      <w:pPr>
        <w:pStyle w:val="a3"/>
        <w:numPr>
          <w:ilvl w:val="0"/>
          <w:numId w:val="23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spacing w:val="2"/>
          <w:sz w:val="15"/>
          <w:szCs w:val="15"/>
        </w:rPr>
        <w:t>Примеры </w:t>
      </w:r>
      <w:proofErr w:type="spellStart"/>
      <w:r>
        <w:rPr>
          <w:rStyle w:val="markdown-word"/>
          <w:rFonts w:ascii="Arial" w:hAnsi="Arial" w:cs="Arial"/>
          <w:spacing w:val="2"/>
          <w:sz w:val="15"/>
          <w:szCs w:val="15"/>
        </w:rPr>
        <w:t>эндпоинтов</w:t>
      </w:r>
      <w:proofErr w:type="spellEnd"/>
      <w:r>
        <w:rPr>
          <w:rStyle w:val="markdown-word"/>
          <w:rFonts w:ascii="Arial" w:hAnsi="Arial" w:cs="Arial"/>
          <w:spacing w:val="2"/>
          <w:sz w:val="15"/>
          <w:szCs w:val="15"/>
        </w:rPr>
        <w:t>:</w:t>
      </w:r>
    </w:p>
    <w:p w:rsidR="0017738C" w:rsidRPr="0017738C" w:rsidRDefault="0017738C" w:rsidP="0017738C">
      <w:pPr>
        <w:pStyle w:val="a3"/>
        <w:numPr>
          <w:ilvl w:val="1"/>
          <w:numId w:val="23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  <w:lang w:val="en-US"/>
        </w:rPr>
      </w:pPr>
      <w:r w:rsidRPr="0017738C">
        <w:rPr>
          <w:rStyle w:val="HTML"/>
          <w:rFonts w:ascii="Consolas" w:hAnsi="Consolas"/>
          <w:spacing w:val="2"/>
          <w:sz w:val="13"/>
          <w:szCs w:val="13"/>
          <w:bdr w:val="single" w:sz="2" w:space="1" w:color="auto" w:frame="1"/>
          <w:shd w:val="clear" w:color="auto" w:fill="FCFCFC"/>
          <w:lang w:val="en-US"/>
        </w:rPr>
        <w:t>GET /</w:t>
      </w:r>
      <w:proofErr w:type="spellStart"/>
      <w:r w:rsidRPr="0017738C">
        <w:rPr>
          <w:rStyle w:val="HTML"/>
          <w:rFonts w:ascii="Consolas" w:hAnsi="Consolas"/>
          <w:spacing w:val="2"/>
          <w:sz w:val="13"/>
          <w:szCs w:val="13"/>
          <w:bdr w:val="single" w:sz="2" w:space="1" w:color="auto" w:frame="1"/>
          <w:shd w:val="clear" w:color="auto" w:fill="FCFCFC"/>
          <w:lang w:val="en-US"/>
        </w:rPr>
        <w:t>api</w:t>
      </w:r>
      <w:proofErr w:type="spellEnd"/>
      <w:r w:rsidRPr="0017738C">
        <w:rPr>
          <w:rStyle w:val="HTML"/>
          <w:rFonts w:ascii="Consolas" w:hAnsi="Consolas"/>
          <w:spacing w:val="2"/>
          <w:sz w:val="13"/>
          <w:szCs w:val="13"/>
          <w:bdr w:val="single" w:sz="2" w:space="1" w:color="auto" w:frame="1"/>
          <w:shd w:val="clear" w:color="auto" w:fill="FCFCFC"/>
          <w:lang w:val="en-US"/>
        </w:rPr>
        <w:t>/books/search/</w:t>
      </w:r>
      <w:r w:rsidRPr="0017738C">
        <w:rPr>
          <w:rStyle w:val="markdown-word"/>
          <w:rFonts w:ascii="Arial" w:hAnsi="Arial" w:cs="Arial"/>
          <w:spacing w:val="2"/>
          <w:sz w:val="15"/>
          <w:szCs w:val="15"/>
          <w:lang w:val="en-US"/>
        </w:rPr>
        <w:t xml:space="preserve"> — </w:t>
      </w:r>
      <w:r>
        <w:rPr>
          <w:rStyle w:val="markdown-word"/>
          <w:rFonts w:ascii="Arial" w:hAnsi="Arial" w:cs="Arial"/>
          <w:spacing w:val="2"/>
          <w:sz w:val="15"/>
          <w:szCs w:val="15"/>
        </w:rPr>
        <w:t>поиск</w:t>
      </w:r>
      <w:r w:rsidRPr="0017738C">
        <w:rPr>
          <w:rStyle w:val="markdown-word"/>
          <w:rFonts w:ascii="Arial" w:hAnsi="Arial" w:cs="Arial"/>
          <w:spacing w:val="2"/>
          <w:sz w:val="15"/>
          <w:szCs w:val="15"/>
          <w:lang w:val="en-US"/>
        </w:rPr>
        <w:t> </w:t>
      </w:r>
      <w:r>
        <w:rPr>
          <w:rStyle w:val="markdown-word"/>
          <w:rFonts w:ascii="Arial" w:hAnsi="Arial" w:cs="Arial"/>
          <w:spacing w:val="2"/>
          <w:sz w:val="15"/>
          <w:szCs w:val="15"/>
        </w:rPr>
        <w:t>книг</w:t>
      </w:r>
      <w:r w:rsidRPr="0017738C">
        <w:rPr>
          <w:rStyle w:val="markdown-word"/>
          <w:rFonts w:ascii="Arial" w:hAnsi="Arial" w:cs="Arial"/>
          <w:spacing w:val="2"/>
          <w:sz w:val="15"/>
          <w:szCs w:val="15"/>
          <w:lang w:val="en-US"/>
        </w:rPr>
        <w:t>;</w:t>
      </w:r>
    </w:p>
    <w:p w:rsidR="0017738C" w:rsidRPr="0017738C" w:rsidRDefault="0017738C" w:rsidP="0017738C">
      <w:pPr>
        <w:pStyle w:val="a3"/>
        <w:numPr>
          <w:ilvl w:val="1"/>
          <w:numId w:val="23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  <w:lang w:val="en-US"/>
        </w:rPr>
      </w:pPr>
      <w:r w:rsidRPr="0017738C">
        <w:rPr>
          <w:rStyle w:val="HTML"/>
          <w:rFonts w:ascii="Consolas" w:hAnsi="Consolas"/>
          <w:spacing w:val="2"/>
          <w:sz w:val="13"/>
          <w:szCs w:val="13"/>
          <w:bdr w:val="single" w:sz="2" w:space="1" w:color="auto" w:frame="1"/>
          <w:shd w:val="clear" w:color="auto" w:fill="FCFCFC"/>
          <w:lang w:val="en-US"/>
        </w:rPr>
        <w:t>POST /</w:t>
      </w:r>
      <w:proofErr w:type="spellStart"/>
      <w:r w:rsidRPr="0017738C">
        <w:rPr>
          <w:rStyle w:val="HTML"/>
          <w:rFonts w:ascii="Consolas" w:hAnsi="Consolas"/>
          <w:spacing w:val="2"/>
          <w:sz w:val="13"/>
          <w:szCs w:val="13"/>
          <w:bdr w:val="single" w:sz="2" w:space="1" w:color="auto" w:frame="1"/>
          <w:shd w:val="clear" w:color="auto" w:fill="FCFCFC"/>
          <w:lang w:val="en-US"/>
        </w:rPr>
        <w:t>api</w:t>
      </w:r>
      <w:proofErr w:type="spellEnd"/>
      <w:r w:rsidRPr="0017738C">
        <w:rPr>
          <w:rStyle w:val="HTML"/>
          <w:rFonts w:ascii="Consolas" w:hAnsi="Consolas"/>
          <w:spacing w:val="2"/>
          <w:sz w:val="13"/>
          <w:szCs w:val="13"/>
          <w:bdr w:val="single" w:sz="2" w:space="1" w:color="auto" w:frame="1"/>
          <w:shd w:val="clear" w:color="auto" w:fill="FCFCFC"/>
          <w:lang w:val="en-US"/>
        </w:rPr>
        <w:t>/loans/</w:t>
      </w:r>
      <w:r w:rsidRPr="0017738C">
        <w:rPr>
          <w:rStyle w:val="markdown-word"/>
          <w:rFonts w:ascii="Arial" w:hAnsi="Arial" w:cs="Arial"/>
          <w:spacing w:val="2"/>
          <w:sz w:val="15"/>
          <w:szCs w:val="15"/>
          <w:lang w:val="en-US"/>
        </w:rPr>
        <w:t xml:space="preserve"> — </w:t>
      </w:r>
      <w:r>
        <w:rPr>
          <w:rStyle w:val="markdown-word"/>
          <w:rFonts w:ascii="Arial" w:hAnsi="Arial" w:cs="Arial"/>
          <w:spacing w:val="2"/>
          <w:sz w:val="15"/>
          <w:szCs w:val="15"/>
        </w:rPr>
        <w:t>выдача</w:t>
      </w:r>
      <w:r w:rsidRPr="0017738C">
        <w:rPr>
          <w:rStyle w:val="markdown-word"/>
          <w:rFonts w:ascii="Arial" w:hAnsi="Arial" w:cs="Arial"/>
          <w:spacing w:val="2"/>
          <w:sz w:val="15"/>
          <w:szCs w:val="15"/>
          <w:lang w:val="en-US"/>
        </w:rPr>
        <w:t> </w:t>
      </w:r>
      <w:r>
        <w:rPr>
          <w:rStyle w:val="markdown-word"/>
          <w:rFonts w:ascii="Arial" w:hAnsi="Arial" w:cs="Arial"/>
          <w:spacing w:val="2"/>
          <w:sz w:val="15"/>
          <w:szCs w:val="15"/>
        </w:rPr>
        <w:t>книги</w:t>
      </w:r>
      <w:r w:rsidRPr="0017738C">
        <w:rPr>
          <w:rStyle w:val="markdown-word"/>
          <w:rFonts w:ascii="Arial" w:hAnsi="Arial" w:cs="Arial"/>
          <w:spacing w:val="2"/>
          <w:sz w:val="15"/>
          <w:szCs w:val="15"/>
          <w:lang w:val="en-US"/>
        </w:rPr>
        <w:t>;</w:t>
      </w:r>
    </w:p>
    <w:p w:rsidR="0017738C" w:rsidRPr="0017738C" w:rsidRDefault="0017738C" w:rsidP="0017738C">
      <w:pPr>
        <w:pStyle w:val="a3"/>
        <w:numPr>
          <w:ilvl w:val="1"/>
          <w:numId w:val="23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  <w:lang w:val="en-US"/>
        </w:rPr>
      </w:pPr>
      <w:r w:rsidRPr="0017738C">
        <w:rPr>
          <w:rStyle w:val="HTML"/>
          <w:rFonts w:ascii="Consolas" w:hAnsi="Consolas"/>
          <w:spacing w:val="2"/>
          <w:sz w:val="13"/>
          <w:szCs w:val="13"/>
          <w:bdr w:val="single" w:sz="2" w:space="1" w:color="auto" w:frame="1"/>
          <w:shd w:val="clear" w:color="auto" w:fill="FCFCFC"/>
          <w:lang w:val="en-US"/>
        </w:rPr>
        <w:t>GET /</w:t>
      </w:r>
      <w:proofErr w:type="spellStart"/>
      <w:r w:rsidRPr="0017738C">
        <w:rPr>
          <w:rStyle w:val="HTML"/>
          <w:rFonts w:ascii="Consolas" w:hAnsi="Consolas"/>
          <w:spacing w:val="2"/>
          <w:sz w:val="13"/>
          <w:szCs w:val="13"/>
          <w:bdr w:val="single" w:sz="2" w:space="1" w:color="auto" w:frame="1"/>
          <w:shd w:val="clear" w:color="auto" w:fill="FCFCFC"/>
          <w:lang w:val="en-US"/>
        </w:rPr>
        <w:t>api</w:t>
      </w:r>
      <w:proofErr w:type="spellEnd"/>
      <w:r w:rsidRPr="0017738C">
        <w:rPr>
          <w:rStyle w:val="HTML"/>
          <w:rFonts w:ascii="Consolas" w:hAnsi="Consolas"/>
          <w:spacing w:val="2"/>
          <w:sz w:val="13"/>
          <w:szCs w:val="13"/>
          <w:bdr w:val="single" w:sz="2" w:space="1" w:color="auto" w:frame="1"/>
          <w:shd w:val="clear" w:color="auto" w:fill="FCFCFC"/>
          <w:lang w:val="en-US"/>
        </w:rPr>
        <w:t>/reports/monthly/</w:t>
      </w:r>
      <w:r w:rsidRPr="0017738C">
        <w:rPr>
          <w:rStyle w:val="markdown-word"/>
          <w:rFonts w:ascii="Arial" w:hAnsi="Arial" w:cs="Arial"/>
          <w:spacing w:val="2"/>
          <w:sz w:val="15"/>
          <w:szCs w:val="15"/>
          <w:lang w:val="en-US"/>
        </w:rPr>
        <w:t xml:space="preserve"> — </w:t>
      </w:r>
      <w:r>
        <w:rPr>
          <w:rStyle w:val="markdown-word"/>
          <w:rFonts w:ascii="Arial" w:hAnsi="Arial" w:cs="Arial"/>
          <w:spacing w:val="2"/>
          <w:sz w:val="15"/>
          <w:szCs w:val="15"/>
        </w:rPr>
        <w:t>отчёт</w:t>
      </w:r>
      <w:r w:rsidRPr="0017738C">
        <w:rPr>
          <w:rStyle w:val="markdown-word"/>
          <w:rFonts w:ascii="Arial" w:hAnsi="Arial" w:cs="Arial"/>
          <w:spacing w:val="2"/>
          <w:sz w:val="15"/>
          <w:szCs w:val="15"/>
          <w:lang w:val="en-US"/>
        </w:rPr>
        <w:t> </w:t>
      </w:r>
      <w:r>
        <w:rPr>
          <w:rStyle w:val="markdown-word"/>
          <w:rFonts w:ascii="Arial" w:hAnsi="Arial" w:cs="Arial"/>
          <w:spacing w:val="2"/>
          <w:sz w:val="15"/>
          <w:szCs w:val="15"/>
        </w:rPr>
        <w:t>за</w:t>
      </w:r>
      <w:r w:rsidRPr="0017738C">
        <w:rPr>
          <w:rStyle w:val="markdown-word"/>
          <w:rFonts w:ascii="Arial" w:hAnsi="Arial" w:cs="Arial"/>
          <w:spacing w:val="2"/>
          <w:sz w:val="15"/>
          <w:szCs w:val="15"/>
          <w:lang w:val="en-US"/>
        </w:rPr>
        <w:t> </w:t>
      </w:r>
      <w:r>
        <w:rPr>
          <w:rStyle w:val="markdown-word"/>
          <w:rFonts w:ascii="Arial" w:hAnsi="Arial" w:cs="Arial"/>
          <w:spacing w:val="2"/>
          <w:sz w:val="15"/>
          <w:szCs w:val="15"/>
        </w:rPr>
        <w:t>месяц</w:t>
      </w:r>
      <w:r w:rsidRPr="0017738C">
        <w:rPr>
          <w:rStyle w:val="markdown-word"/>
          <w:rFonts w:ascii="Arial" w:hAnsi="Arial" w:cs="Arial"/>
          <w:spacing w:val="2"/>
          <w:sz w:val="15"/>
          <w:szCs w:val="15"/>
          <w:lang w:val="en-US"/>
        </w:rPr>
        <w:t>.</w:t>
      </w:r>
    </w:p>
    <w:p w:rsidR="0017738C" w:rsidRDefault="0017738C" w:rsidP="0017738C">
      <w:pPr>
        <w:pStyle w:val="a3"/>
        <w:numPr>
          <w:ilvl w:val="0"/>
          <w:numId w:val="24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proofErr w:type="spellStart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Service</w:t>
      </w:r>
      <w:proofErr w:type="spellEnd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 (</w:t>
      </w:r>
      <w:proofErr w:type="spellStart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Business</w:t>
      </w:r>
      <w:proofErr w:type="spellEnd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 </w:t>
      </w:r>
      <w:proofErr w:type="spellStart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Logic</w:t>
      </w:r>
      <w:proofErr w:type="spellEnd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):</w:t>
      </w:r>
    </w:p>
    <w:p w:rsidR="0017738C" w:rsidRDefault="0017738C" w:rsidP="0017738C">
      <w:pPr>
        <w:pStyle w:val="a3"/>
        <w:numPr>
          <w:ilvl w:val="0"/>
          <w:numId w:val="25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spacing w:val="2"/>
          <w:sz w:val="15"/>
          <w:szCs w:val="15"/>
        </w:rPr>
        <w:t>Реализует бизнес</w:t>
      </w:r>
      <w:r>
        <w:rPr>
          <w:rStyle w:val="markdown-word"/>
          <w:rFonts w:ascii="Arial" w:hAnsi="Arial" w:cs="Arial"/>
          <w:spacing w:val="2"/>
          <w:sz w:val="15"/>
          <w:szCs w:val="15"/>
        </w:rPr>
        <w:noBreakHyphen/>
        <w:t>правила системы.</w:t>
      </w:r>
    </w:p>
    <w:p w:rsidR="0017738C" w:rsidRDefault="0017738C" w:rsidP="0017738C">
      <w:pPr>
        <w:pStyle w:val="a3"/>
        <w:numPr>
          <w:ilvl w:val="0"/>
          <w:numId w:val="25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spacing w:val="2"/>
          <w:sz w:val="15"/>
          <w:szCs w:val="15"/>
        </w:rPr>
        <w:t>Координирует работу между модулями.</w:t>
      </w:r>
    </w:p>
    <w:p w:rsidR="0017738C" w:rsidRDefault="0017738C" w:rsidP="0017738C">
      <w:pPr>
        <w:pStyle w:val="a3"/>
        <w:numPr>
          <w:ilvl w:val="0"/>
          <w:numId w:val="25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spacing w:val="2"/>
          <w:sz w:val="15"/>
          <w:szCs w:val="15"/>
        </w:rPr>
        <w:t>Обеспечивает транзакции (например, при выдаче книги: проверить доступность, обновить статус, создать запись о выдаче).</w:t>
      </w:r>
    </w:p>
    <w:p w:rsidR="0017738C" w:rsidRDefault="0017738C" w:rsidP="0017738C">
      <w:pPr>
        <w:pStyle w:val="a3"/>
        <w:numPr>
          <w:ilvl w:val="0"/>
          <w:numId w:val="25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spacing w:val="2"/>
          <w:sz w:val="15"/>
          <w:szCs w:val="15"/>
        </w:rPr>
        <w:t>Модули:</w:t>
      </w:r>
    </w:p>
    <w:p w:rsidR="0017738C" w:rsidRDefault="0017738C" w:rsidP="0017738C">
      <w:pPr>
        <w:pStyle w:val="a3"/>
        <w:numPr>
          <w:ilvl w:val="1"/>
          <w:numId w:val="25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proofErr w:type="spellStart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auth</w:t>
      </w:r>
      <w:proofErr w:type="spellEnd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:</w:t>
      </w:r>
      <w:r>
        <w:rPr>
          <w:rStyle w:val="markdown-word"/>
          <w:rFonts w:ascii="Arial" w:hAnsi="Arial" w:cs="Arial"/>
          <w:spacing w:val="2"/>
          <w:sz w:val="15"/>
          <w:szCs w:val="15"/>
        </w:rPr>
        <w:t> авторизация и аутентификация пользователей;</w:t>
      </w:r>
    </w:p>
    <w:p w:rsidR="0017738C" w:rsidRDefault="0017738C" w:rsidP="0017738C">
      <w:pPr>
        <w:pStyle w:val="a3"/>
        <w:numPr>
          <w:ilvl w:val="1"/>
          <w:numId w:val="25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proofErr w:type="spellStart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users</w:t>
      </w:r>
      <w:proofErr w:type="spellEnd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:</w:t>
      </w:r>
      <w:r>
        <w:rPr>
          <w:rStyle w:val="markdown-word"/>
          <w:rFonts w:ascii="Arial" w:hAnsi="Arial" w:cs="Arial"/>
          <w:spacing w:val="2"/>
          <w:sz w:val="15"/>
          <w:szCs w:val="15"/>
        </w:rPr>
        <w:t> управление читателями и библиотекарями;</w:t>
      </w:r>
    </w:p>
    <w:p w:rsidR="0017738C" w:rsidRDefault="0017738C" w:rsidP="0017738C">
      <w:pPr>
        <w:pStyle w:val="a3"/>
        <w:numPr>
          <w:ilvl w:val="1"/>
          <w:numId w:val="25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proofErr w:type="spellStart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catalog</w:t>
      </w:r>
      <w:proofErr w:type="spellEnd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:</w:t>
      </w:r>
      <w:r>
        <w:rPr>
          <w:rStyle w:val="markdown-word"/>
          <w:rFonts w:ascii="Arial" w:hAnsi="Arial" w:cs="Arial"/>
          <w:spacing w:val="2"/>
          <w:sz w:val="15"/>
          <w:szCs w:val="15"/>
        </w:rPr>
        <w:t> учёт книг, поиск, размещение в хранилищах;</w:t>
      </w:r>
    </w:p>
    <w:p w:rsidR="0017738C" w:rsidRDefault="0017738C" w:rsidP="0017738C">
      <w:pPr>
        <w:pStyle w:val="a3"/>
        <w:numPr>
          <w:ilvl w:val="1"/>
          <w:numId w:val="25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proofErr w:type="spellStart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loans</w:t>
      </w:r>
      <w:proofErr w:type="spellEnd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:</w:t>
      </w:r>
      <w:r>
        <w:rPr>
          <w:rStyle w:val="markdown-word"/>
          <w:rFonts w:ascii="Arial" w:hAnsi="Arial" w:cs="Arial"/>
          <w:spacing w:val="2"/>
          <w:sz w:val="15"/>
          <w:szCs w:val="15"/>
        </w:rPr>
        <w:t> выдача/возврат, продление сроков, учёт просрочек;</w:t>
      </w:r>
    </w:p>
    <w:p w:rsidR="0017738C" w:rsidRDefault="0017738C" w:rsidP="0017738C">
      <w:pPr>
        <w:pStyle w:val="a3"/>
        <w:numPr>
          <w:ilvl w:val="1"/>
          <w:numId w:val="25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reports:</w:t>
      </w:r>
      <w:r>
        <w:rPr>
          <w:rStyle w:val="markdown-word"/>
          <w:rFonts w:ascii="Arial" w:hAnsi="Arial" w:cs="Arial"/>
          <w:spacing w:val="2"/>
          <w:sz w:val="15"/>
          <w:szCs w:val="15"/>
        </w:rPr>
        <w:t> генерация отчётов по фонду, читателям, работе библиотек.</w:t>
      </w:r>
    </w:p>
    <w:p w:rsidR="0017738C" w:rsidRDefault="0017738C" w:rsidP="0017738C">
      <w:pPr>
        <w:pStyle w:val="a3"/>
        <w:numPr>
          <w:ilvl w:val="0"/>
          <w:numId w:val="26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proofErr w:type="spellStart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Repository</w:t>
      </w:r>
      <w:proofErr w:type="spellEnd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 (</w:t>
      </w:r>
      <w:proofErr w:type="spellStart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Django</w:t>
      </w:r>
      <w:proofErr w:type="spellEnd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 ORM):</w:t>
      </w:r>
    </w:p>
    <w:p w:rsidR="0017738C" w:rsidRDefault="0017738C" w:rsidP="0017738C">
      <w:pPr>
        <w:pStyle w:val="a3"/>
        <w:numPr>
          <w:ilvl w:val="0"/>
          <w:numId w:val="27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spacing w:val="2"/>
          <w:sz w:val="15"/>
          <w:szCs w:val="15"/>
        </w:rPr>
        <w:t>Выполняет CRUD</w:t>
      </w:r>
      <w:r>
        <w:rPr>
          <w:rStyle w:val="markdown-word"/>
          <w:rFonts w:ascii="Arial" w:hAnsi="Arial" w:cs="Arial"/>
          <w:spacing w:val="2"/>
          <w:sz w:val="15"/>
          <w:szCs w:val="15"/>
        </w:rPr>
        <w:noBreakHyphen/>
        <w:t>операции с базой данных.</w:t>
      </w:r>
    </w:p>
    <w:p w:rsidR="0017738C" w:rsidRDefault="0017738C" w:rsidP="0017738C">
      <w:pPr>
        <w:pStyle w:val="a3"/>
        <w:numPr>
          <w:ilvl w:val="0"/>
          <w:numId w:val="27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spacing w:val="2"/>
          <w:sz w:val="15"/>
          <w:szCs w:val="15"/>
        </w:rPr>
        <w:t>Использует </w:t>
      </w:r>
      <w:proofErr w:type="spellStart"/>
      <w:r>
        <w:rPr>
          <w:rStyle w:val="markdown-word"/>
          <w:rFonts w:ascii="Arial" w:hAnsi="Arial" w:cs="Arial"/>
          <w:spacing w:val="2"/>
          <w:sz w:val="15"/>
          <w:szCs w:val="15"/>
        </w:rPr>
        <w:t>Django</w:t>
      </w:r>
      <w:proofErr w:type="spellEnd"/>
      <w:r>
        <w:rPr>
          <w:rStyle w:val="markdown-word"/>
          <w:rFonts w:ascii="Arial" w:hAnsi="Arial" w:cs="Arial"/>
          <w:spacing w:val="2"/>
          <w:sz w:val="15"/>
          <w:szCs w:val="15"/>
        </w:rPr>
        <w:t> ORM для построения запросов.</w:t>
      </w:r>
    </w:p>
    <w:p w:rsidR="0017738C" w:rsidRDefault="0017738C" w:rsidP="0017738C">
      <w:pPr>
        <w:pStyle w:val="a3"/>
        <w:numPr>
          <w:ilvl w:val="0"/>
          <w:numId w:val="27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spacing w:val="2"/>
          <w:sz w:val="15"/>
          <w:szCs w:val="15"/>
        </w:rPr>
        <w:t>Кэширует часто используемые данные в Redis (например, топ</w:t>
      </w:r>
      <w:r>
        <w:rPr>
          <w:rStyle w:val="markdown-word"/>
          <w:rFonts w:ascii="Arial" w:hAnsi="Arial" w:cs="Arial"/>
          <w:spacing w:val="2"/>
          <w:sz w:val="15"/>
          <w:szCs w:val="15"/>
        </w:rPr>
        <w:noBreakHyphen/>
        <w:t>10 популярных книг).</w:t>
      </w:r>
    </w:p>
    <w:p w:rsidR="0017738C" w:rsidRDefault="0017738C" w:rsidP="0017738C">
      <w:pPr>
        <w:pStyle w:val="a3"/>
        <w:numPr>
          <w:ilvl w:val="0"/>
          <w:numId w:val="27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spacing w:val="2"/>
          <w:sz w:val="15"/>
          <w:szCs w:val="15"/>
        </w:rPr>
        <w:t>Оптимизирует запросы (select_related, prefetch_related) для снижения нагрузки на БД.</w:t>
      </w:r>
    </w:p>
    <w:p w:rsidR="0017738C" w:rsidRDefault="0017738C" w:rsidP="0017738C">
      <w:pPr>
        <w:pStyle w:val="a3"/>
        <w:shd w:val="clear" w:color="auto" w:fill="FFFFFF"/>
        <w:spacing w:before="73" w:beforeAutospacing="0" w:after="73" w:afterAutospacing="0" w:line="255" w:lineRule="atLeast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Схема модулей </w:t>
      </w:r>
      <w:proofErr w:type="spellStart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бэкенда</w:t>
      </w:r>
      <w:proofErr w:type="spellEnd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:</w:t>
      </w:r>
    </w:p>
    <w:p w:rsidR="002E25DE" w:rsidRDefault="0017738C" w:rsidP="0017738C">
      <w:r>
        <w:rPr>
          <w:noProof/>
          <w:lang w:eastAsia="ru-RU"/>
        </w:rPr>
        <w:drawing>
          <wp:inline distT="0" distB="0" distL="0" distR="0">
            <wp:extent cx="5940425" cy="4650740"/>
            <wp:effectExtent l="19050" t="0" r="3175" b="0"/>
            <wp:docPr id="5" name="Рисунок 4" descr="2026-05-26_12-14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5-26_12-14-1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38C" w:rsidRDefault="0017738C" w:rsidP="0017738C">
      <w:pPr>
        <w:pStyle w:val="a3"/>
        <w:shd w:val="clear" w:color="auto" w:fill="FFFFFF"/>
        <w:spacing w:before="73" w:beforeAutospacing="0" w:after="73" w:afterAutospacing="0" w:line="255" w:lineRule="atLeast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lastRenderedPageBreak/>
        <w:t>Взаимодействие слоёв на примере выдачи книги:</w:t>
      </w:r>
    </w:p>
    <w:p w:rsidR="0017738C" w:rsidRDefault="0017738C" w:rsidP="0017738C">
      <w:pPr>
        <w:pStyle w:val="a3"/>
        <w:numPr>
          <w:ilvl w:val="0"/>
          <w:numId w:val="28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spacing w:val="2"/>
          <w:sz w:val="15"/>
          <w:szCs w:val="15"/>
        </w:rPr>
        <w:t>Клиент отправляет </w:t>
      </w:r>
      <w:r>
        <w:rPr>
          <w:rStyle w:val="HTML"/>
          <w:rFonts w:ascii="Consolas" w:hAnsi="Consolas"/>
          <w:spacing w:val="2"/>
          <w:sz w:val="13"/>
          <w:szCs w:val="13"/>
          <w:bdr w:val="single" w:sz="2" w:space="1" w:color="auto" w:frame="1"/>
          <w:shd w:val="clear" w:color="auto" w:fill="FCFCFC"/>
        </w:rPr>
        <w:t>POST /</w:t>
      </w:r>
      <w:proofErr w:type="spellStart"/>
      <w:r>
        <w:rPr>
          <w:rStyle w:val="HTML"/>
          <w:rFonts w:ascii="Consolas" w:hAnsi="Consolas"/>
          <w:spacing w:val="2"/>
          <w:sz w:val="13"/>
          <w:szCs w:val="13"/>
          <w:bdr w:val="single" w:sz="2" w:space="1" w:color="auto" w:frame="1"/>
          <w:shd w:val="clear" w:color="auto" w:fill="FCFCFC"/>
        </w:rPr>
        <w:t>api</w:t>
      </w:r>
      <w:proofErr w:type="spellEnd"/>
      <w:r>
        <w:rPr>
          <w:rStyle w:val="HTML"/>
          <w:rFonts w:ascii="Consolas" w:hAnsi="Consolas"/>
          <w:spacing w:val="2"/>
          <w:sz w:val="13"/>
          <w:szCs w:val="13"/>
          <w:bdr w:val="single" w:sz="2" w:space="1" w:color="auto" w:frame="1"/>
          <w:shd w:val="clear" w:color="auto" w:fill="FCFCFC"/>
        </w:rPr>
        <w:t>/</w:t>
      </w:r>
      <w:proofErr w:type="spellStart"/>
      <w:r>
        <w:rPr>
          <w:rStyle w:val="HTML"/>
          <w:rFonts w:ascii="Consolas" w:hAnsi="Consolas"/>
          <w:spacing w:val="2"/>
          <w:sz w:val="13"/>
          <w:szCs w:val="13"/>
          <w:bdr w:val="single" w:sz="2" w:space="1" w:color="auto" w:frame="1"/>
          <w:shd w:val="clear" w:color="auto" w:fill="FCFCFC"/>
        </w:rPr>
        <w:t>loans</w:t>
      </w:r>
      <w:proofErr w:type="spellEnd"/>
      <w:r>
        <w:rPr>
          <w:rStyle w:val="HTML"/>
          <w:rFonts w:ascii="Consolas" w:hAnsi="Consolas"/>
          <w:spacing w:val="2"/>
          <w:sz w:val="13"/>
          <w:szCs w:val="13"/>
          <w:bdr w:val="single" w:sz="2" w:space="1" w:color="auto" w:frame="1"/>
          <w:shd w:val="clear" w:color="auto" w:fill="FCFCFC"/>
        </w:rPr>
        <w:t>/</w:t>
      </w:r>
      <w:r>
        <w:rPr>
          <w:rStyle w:val="markdown-word"/>
          <w:rFonts w:ascii="Arial" w:hAnsi="Arial" w:cs="Arial"/>
          <w:spacing w:val="2"/>
          <w:sz w:val="15"/>
          <w:szCs w:val="15"/>
        </w:rPr>
        <w:t> с </w:t>
      </w:r>
      <w:proofErr w:type="spellStart"/>
      <w:r>
        <w:rPr>
          <w:rStyle w:val="HTML"/>
          <w:rFonts w:ascii="Consolas" w:hAnsi="Consolas"/>
          <w:spacing w:val="2"/>
          <w:sz w:val="13"/>
          <w:szCs w:val="13"/>
          <w:bdr w:val="single" w:sz="2" w:space="1" w:color="auto" w:frame="1"/>
          <w:shd w:val="clear" w:color="auto" w:fill="FCFCFC"/>
        </w:rPr>
        <w:t>user_id</w:t>
      </w:r>
      <w:proofErr w:type="spellEnd"/>
      <w:r>
        <w:rPr>
          <w:rStyle w:val="markdown-word"/>
          <w:rFonts w:ascii="Arial" w:hAnsi="Arial" w:cs="Arial"/>
          <w:spacing w:val="2"/>
          <w:sz w:val="15"/>
          <w:szCs w:val="15"/>
        </w:rPr>
        <w:t> и </w:t>
      </w:r>
      <w:proofErr w:type="spellStart"/>
      <w:r>
        <w:rPr>
          <w:rStyle w:val="HTML"/>
          <w:rFonts w:ascii="Consolas" w:hAnsi="Consolas"/>
          <w:spacing w:val="2"/>
          <w:sz w:val="13"/>
          <w:szCs w:val="13"/>
          <w:bdr w:val="single" w:sz="2" w:space="1" w:color="auto" w:frame="1"/>
          <w:shd w:val="clear" w:color="auto" w:fill="FCFCFC"/>
        </w:rPr>
        <w:t>book_id</w:t>
      </w:r>
      <w:proofErr w:type="spellEnd"/>
      <w:r>
        <w:rPr>
          <w:rStyle w:val="markdown-word"/>
          <w:rFonts w:ascii="Arial" w:hAnsi="Arial" w:cs="Arial"/>
          <w:spacing w:val="2"/>
          <w:sz w:val="15"/>
          <w:szCs w:val="15"/>
        </w:rPr>
        <w:t>.</w:t>
      </w:r>
    </w:p>
    <w:p w:rsidR="0017738C" w:rsidRDefault="0017738C" w:rsidP="0017738C">
      <w:pPr>
        <w:pStyle w:val="a3"/>
        <w:numPr>
          <w:ilvl w:val="0"/>
          <w:numId w:val="28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Controller</w:t>
      </w:r>
      <w:r>
        <w:rPr>
          <w:rStyle w:val="markdown-word"/>
          <w:rFonts w:ascii="Arial" w:hAnsi="Arial" w:cs="Arial"/>
          <w:spacing w:val="2"/>
          <w:sz w:val="15"/>
          <w:szCs w:val="15"/>
        </w:rPr>
        <w:t> валидирует данные и вызывает </w:t>
      </w:r>
      <w:r>
        <w:rPr>
          <w:rStyle w:val="HTML"/>
          <w:rFonts w:ascii="Consolas" w:hAnsi="Consolas"/>
          <w:spacing w:val="2"/>
          <w:sz w:val="13"/>
          <w:szCs w:val="13"/>
          <w:bdr w:val="single" w:sz="2" w:space="1" w:color="auto" w:frame="1"/>
          <w:shd w:val="clear" w:color="auto" w:fill="FCFCFC"/>
        </w:rPr>
        <w:t>LoanService.issue_book()</w:t>
      </w:r>
      <w:r>
        <w:rPr>
          <w:rStyle w:val="markdown-word"/>
          <w:rFonts w:ascii="Arial" w:hAnsi="Arial" w:cs="Arial"/>
          <w:spacing w:val="2"/>
          <w:sz w:val="15"/>
          <w:szCs w:val="15"/>
        </w:rPr>
        <w:t>.</w:t>
      </w:r>
    </w:p>
    <w:p w:rsidR="0017738C" w:rsidRDefault="0017738C" w:rsidP="0017738C">
      <w:pPr>
        <w:pStyle w:val="a3"/>
        <w:numPr>
          <w:ilvl w:val="0"/>
          <w:numId w:val="28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proofErr w:type="spellStart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Service</w:t>
      </w:r>
      <w:proofErr w:type="spellEnd"/>
      <w:r>
        <w:rPr>
          <w:rStyle w:val="markdown-word"/>
          <w:rFonts w:ascii="Arial" w:hAnsi="Arial" w:cs="Arial"/>
          <w:spacing w:val="2"/>
          <w:sz w:val="15"/>
          <w:szCs w:val="15"/>
        </w:rPr>
        <w:t>:</w:t>
      </w:r>
    </w:p>
    <w:p w:rsidR="0017738C" w:rsidRDefault="0017738C" w:rsidP="0017738C">
      <w:pPr>
        <w:pStyle w:val="a3"/>
        <w:numPr>
          <w:ilvl w:val="1"/>
          <w:numId w:val="28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spacing w:val="2"/>
          <w:sz w:val="15"/>
          <w:szCs w:val="15"/>
        </w:rPr>
        <w:t>проверяет доступность книги через </w:t>
      </w:r>
      <w:proofErr w:type="spellStart"/>
      <w:r>
        <w:rPr>
          <w:rStyle w:val="HTML"/>
          <w:rFonts w:ascii="Consolas" w:hAnsi="Consolas"/>
          <w:spacing w:val="2"/>
          <w:sz w:val="13"/>
          <w:szCs w:val="13"/>
          <w:bdr w:val="single" w:sz="2" w:space="1" w:color="auto" w:frame="1"/>
          <w:shd w:val="clear" w:color="auto" w:fill="FCFCFC"/>
        </w:rPr>
        <w:t>CatalogRepository</w:t>
      </w:r>
      <w:proofErr w:type="spellEnd"/>
      <w:r>
        <w:rPr>
          <w:rStyle w:val="markdown-word"/>
          <w:rFonts w:ascii="Arial" w:hAnsi="Arial" w:cs="Arial"/>
          <w:spacing w:val="2"/>
          <w:sz w:val="15"/>
          <w:szCs w:val="15"/>
        </w:rPr>
        <w:t>;</w:t>
      </w:r>
    </w:p>
    <w:p w:rsidR="0017738C" w:rsidRDefault="0017738C" w:rsidP="0017738C">
      <w:pPr>
        <w:pStyle w:val="a3"/>
        <w:numPr>
          <w:ilvl w:val="1"/>
          <w:numId w:val="28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spacing w:val="2"/>
          <w:sz w:val="15"/>
          <w:szCs w:val="15"/>
        </w:rPr>
        <w:t>создаёт запись о выдаче в </w:t>
      </w:r>
      <w:proofErr w:type="spellStart"/>
      <w:r>
        <w:rPr>
          <w:rStyle w:val="HTML"/>
          <w:rFonts w:ascii="Consolas" w:hAnsi="Consolas"/>
          <w:spacing w:val="2"/>
          <w:sz w:val="13"/>
          <w:szCs w:val="13"/>
          <w:bdr w:val="single" w:sz="2" w:space="1" w:color="auto" w:frame="1"/>
          <w:shd w:val="clear" w:color="auto" w:fill="FCFCFC"/>
        </w:rPr>
        <w:t>LoanRepository</w:t>
      </w:r>
      <w:proofErr w:type="spellEnd"/>
      <w:r>
        <w:rPr>
          <w:rStyle w:val="markdown-word"/>
          <w:rFonts w:ascii="Arial" w:hAnsi="Arial" w:cs="Arial"/>
          <w:spacing w:val="2"/>
          <w:sz w:val="15"/>
          <w:szCs w:val="15"/>
        </w:rPr>
        <w:t>;</w:t>
      </w:r>
    </w:p>
    <w:p w:rsidR="0017738C" w:rsidRDefault="0017738C" w:rsidP="0017738C">
      <w:pPr>
        <w:pStyle w:val="a3"/>
        <w:numPr>
          <w:ilvl w:val="1"/>
          <w:numId w:val="28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r>
        <w:rPr>
          <w:rStyle w:val="markdown-word"/>
          <w:rFonts w:ascii="Arial" w:hAnsi="Arial" w:cs="Arial"/>
          <w:spacing w:val="2"/>
          <w:sz w:val="15"/>
          <w:szCs w:val="15"/>
        </w:rPr>
        <w:t>обновляет статус книги в </w:t>
      </w:r>
      <w:proofErr w:type="spellStart"/>
      <w:r>
        <w:rPr>
          <w:rStyle w:val="HTML"/>
          <w:rFonts w:ascii="Consolas" w:hAnsi="Consolas"/>
          <w:spacing w:val="2"/>
          <w:sz w:val="13"/>
          <w:szCs w:val="13"/>
          <w:bdr w:val="single" w:sz="2" w:space="1" w:color="auto" w:frame="1"/>
          <w:shd w:val="clear" w:color="auto" w:fill="FCFCFC"/>
        </w:rPr>
        <w:t>CatalogRepository</w:t>
      </w:r>
      <w:proofErr w:type="spellEnd"/>
      <w:r>
        <w:rPr>
          <w:rStyle w:val="markdown-word"/>
          <w:rFonts w:ascii="Arial" w:hAnsi="Arial" w:cs="Arial"/>
          <w:spacing w:val="2"/>
          <w:sz w:val="15"/>
          <w:szCs w:val="15"/>
        </w:rPr>
        <w:t>.</w:t>
      </w:r>
    </w:p>
    <w:p w:rsidR="0017738C" w:rsidRDefault="0017738C" w:rsidP="0017738C">
      <w:pPr>
        <w:pStyle w:val="a3"/>
        <w:numPr>
          <w:ilvl w:val="0"/>
          <w:numId w:val="28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proofErr w:type="spellStart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Repository</w:t>
      </w:r>
      <w:proofErr w:type="spellEnd"/>
      <w:r>
        <w:rPr>
          <w:rStyle w:val="markdown-word"/>
          <w:rFonts w:ascii="Arial" w:hAnsi="Arial" w:cs="Arial"/>
          <w:spacing w:val="2"/>
          <w:sz w:val="15"/>
          <w:szCs w:val="15"/>
        </w:rPr>
        <w:t> выполняет транзакции в </w:t>
      </w:r>
      <w:proofErr w:type="spellStart"/>
      <w:r>
        <w:rPr>
          <w:rStyle w:val="markdown-word"/>
          <w:rFonts w:ascii="Arial" w:hAnsi="Arial" w:cs="Arial"/>
          <w:spacing w:val="2"/>
          <w:sz w:val="15"/>
          <w:szCs w:val="15"/>
        </w:rPr>
        <w:t>PostgreSQL</w:t>
      </w:r>
      <w:proofErr w:type="spellEnd"/>
      <w:r>
        <w:rPr>
          <w:rStyle w:val="markdown-word"/>
          <w:rFonts w:ascii="Arial" w:hAnsi="Arial" w:cs="Arial"/>
          <w:spacing w:val="2"/>
          <w:sz w:val="15"/>
          <w:szCs w:val="15"/>
        </w:rPr>
        <w:t>.</w:t>
      </w:r>
    </w:p>
    <w:p w:rsidR="0017738C" w:rsidRDefault="0017738C" w:rsidP="0017738C">
      <w:pPr>
        <w:pStyle w:val="a3"/>
        <w:numPr>
          <w:ilvl w:val="0"/>
          <w:numId w:val="28"/>
        </w:numPr>
        <w:shd w:val="clear" w:color="auto" w:fill="FFFFFF"/>
        <w:spacing w:before="73" w:beforeAutospacing="0" w:after="73" w:afterAutospacing="0" w:line="255" w:lineRule="atLeast"/>
        <w:ind w:left="0"/>
        <w:rPr>
          <w:rFonts w:ascii="Arial" w:hAnsi="Arial" w:cs="Arial"/>
          <w:spacing w:val="2"/>
          <w:sz w:val="15"/>
          <w:szCs w:val="15"/>
        </w:rPr>
      </w:pPr>
      <w:proofErr w:type="spellStart"/>
      <w:r>
        <w:rPr>
          <w:rStyle w:val="markdown-word"/>
          <w:rFonts w:ascii="Arial" w:hAnsi="Arial" w:cs="Arial"/>
          <w:b/>
          <w:bCs/>
          <w:spacing w:val="2"/>
          <w:sz w:val="15"/>
          <w:szCs w:val="15"/>
        </w:rPr>
        <w:t>Controller</w:t>
      </w:r>
      <w:proofErr w:type="spellEnd"/>
      <w:r>
        <w:rPr>
          <w:rStyle w:val="markdown-word"/>
          <w:rFonts w:ascii="Arial" w:hAnsi="Arial" w:cs="Arial"/>
          <w:spacing w:val="2"/>
          <w:sz w:val="15"/>
          <w:szCs w:val="15"/>
        </w:rPr>
        <w:t> возвращает JSON с подтверждением.</w:t>
      </w:r>
    </w:p>
    <w:p w:rsidR="0017738C" w:rsidRPr="0017738C" w:rsidRDefault="0017738C" w:rsidP="0017738C"/>
    <w:sectPr w:rsidR="0017738C" w:rsidRPr="0017738C" w:rsidSect="00C67E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4BA6" w:rsidRDefault="00084BA6" w:rsidP="0017738C">
      <w:pPr>
        <w:spacing w:after="0" w:line="240" w:lineRule="auto"/>
      </w:pPr>
      <w:r>
        <w:separator/>
      </w:r>
    </w:p>
  </w:endnote>
  <w:endnote w:type="continuationSeparator" w:id="0">
    <w:p w:rsidR="00084BA6" w:rsidRDefault="00084BA6" w:rsidP="00177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4BA6" w:rsidRDefault="00084BA6" w:rsidP="0017738C">
      <w:pPr>
        <w:spacing w:after="0" w:line="240" w:lineRule="auto"/>
      </w:pPr>
      <w:r>
        <w:separator/>
      </w:r>
    </w:p>
  </w:footnote>
  <w:footnote w:type="continuationSeparator" w:id="0">
    <w:p w:rsidR="00084BA6" w:rsidRDefault="00084BA6" w:rsidP="001773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57B12"/>
    <w:multiLevelType w:val="multilevel"/>
    <w:tmpl w:val="44EEE3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773B1C"/>
    <w:multiLevelType w:val="multilevel"/>
    <w:tmpl w:val="D44E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BF1D81"/>
    <w:multiLevelType w:val="multilevel"/>
    <w:tmpl w:val="232CD5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774987"/>
    <w:multiLevelType w:val="multilevel"/>
    <w:tmpl w:val="230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DA383E"/>
    <w:multiLevelType w:val="multilevel"/>
    <w:tmpl w:val="CDD84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2C7E24"/>
    <w:multiLevelType w:val="multilevel"/>
    <w:tmpl w:val="0AA8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837235"/>
    <w:multiLevelType w:val="multilevel"/>
    <w:tmpl w:val="7786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376178"/>
    <w:multiLevelType w:val="multilevel"/>
    <w:tmpl w:val="EA32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A662AD"/>
    <w:multiLevelType w:val="multilevel"/>
    <w:tmpl w:val="8C72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2F49A7"/>
    <w:multiLevelType w:val="multilevel"/>
    <w:tmpl w:val="905A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4F1FA1"/>
    <w:multiLevelType w:val="multilevel"/>
    <w:tmpl w:val="2E4C84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125067D"/>
    <w:multiLevelType w:val="multilevel"/>
    <w:tmpl w:val="1D56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AF7FFD"/>
    <w:multiLevelType w:val="multilevel"/>
    <w:tmpl w:val="E8243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CD90051"/>
    <w:multiLevelType w:val="multilevel"/>
    <w:tmpl w:val="AA8A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5223CE"/>
    <w:multiLevelType w:val="multilevel"/>
    <w:tmpl w:val="BFCA26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4CB5586"/>
    <w:multiLevelType w:val="multilevel"/>
    <w:tmpl w:val="8564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6613B8D"/>
    <w:multiLevelType w:val="multilevel"/>
    <w:tmpl w:val="C6DEF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7764799"/>
    <w:multiLevelType w:val="multilevel"/>
    <w:tmpl w:val="1AEE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C94140B"/>
    <w:multiLevelType w:val="multilevel"/>
    <w:tmpl w:val="3F70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D347F3A"/>
    <w:multiLevelType w:val="multilevel"/>
    <w:tmpl w:val="75F8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4620E2"/>
    <w:multiLevelType w:val="multilevel"/>
    <w:tmpl w:val="8522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F06C05"/>
    <w:multiLevelType w:val="multilevel"/>
    <w:tmpl w:val="87786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FC64CA1"/>
    <w:multiLevelType w:val="multilevel"/>
    <w:tmpl w:val="2792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1122067"/>
    <w:multiLevelType w:val="multilevel"/>
    <w:tmpl w:val="B000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527540"/>
    <w:multiLevelType w:val="multilevel"/>
    <w:tmpl w:val="B0DEC9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3541D44"/>
    <w:multiLevelType w:val="multilevel"/>
    <w:tmpl w:val="F39E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65A1B73"/>
    <w:multiLevelType w:val="multilevel"/>
    <w:tmpl w:val="75D4AA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D94753B"/>
    <w:multiLevelType w:val="multilevel"/>
    <w:tmpl w:val="6074AA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20"/>
  </w:num>
  <w:num w:numId="3">
    <w:abstractNumId w:val="24"/>
  </w:num>
  <w:num w:numId="4">
    <w:abstractNumId w:val="3"/>
  </w:num>
  <w:num w:numId="5">
    <w:abstractNumId w:val="27"/>
  </w:num>
  <w:num w:numId="6">
    <w:abstractNumId w:val="11"/>
  </w:num>
  <w:num w:numId="7">
    <w:abstractNumId w:val="4"/>
  </w:num>
  <w:num w:numId="8">
    <w:abstractNumId w:val="5"/>
  </w:num>
  <w:num w:numId="9">
    <w:abstractNumId w:val="12"/>
  </w:num>
  <w:num w:numId="10">
    <w:abstractNumId w:val="22"/>
  </w:num>
  <w:num w:numId="11">
    <w:abstractNumId w:val="2"/>
  </w:num>
  <w:num w:numId="12">
    <w:abstractNumId w:val="23"/>
  </w:num>
  <w:num w:numId="13">
    <w:abstractNumId w:val="0"/>
  </w:num>
  <w:num w:numId="14">
    <w:abstractNumId w:val="9"/>
  </w:num>
  <w:num w:numId="15">
    <w:abstractNumId w:val="10"/>
  </w:num>
  <w:num w:numId="16">
    <w:abstractNumId w:val="13"/>
  </w:num>
  <w:num w:numId="17">
    <w:abstractNumId w:val="19"/>
  </w:num>
  <w:num w:numId="18">
    <w:abstractNumId w:val="25"/>
  </w:num>
  <w:num w:numId="19">
    <w:abstractNumId w:val="15"/>
  </w:num>
  <w:num w:numId="20">
    <w:abstractNumId w:val="18"/>
  </w:num>
  <w:num w:numId="21">
    <w:abstractNumId w:val="8"/>
  </w:num>
  <w:num w:numId="22">
    <w:abstractNumId w:val="21"/>
  </w:num>
  <w:num w:numId="23">
    <w:abstractNumId w:val="6"/>
  </w:num>
  <w:num w:numId="24">
    <w:abstractNumId w:val="26"/>
  </w:num>
  <w:num w:numId="25">
    <w:abstractNumId w:val="7"/>
  </w:num>
  <w:num w:numId="26">
    <w:abstractNumId w:val="14"/>
  </w:num>
  <w:num w:numId="27">
    <w:abstractNumId w:val="1"/>
  </w:num>
  <w:num w:numId="28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E25DE"/>
    <w:rsid w:val="00084BA6"/>
    <w:rsid w:val="0017738C"/>
    <w:rsid w:val="002E25DE"/>
    <w:rsid w:val="00C67E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7EBD"/>
  </w:style>
  <w:style w:type="paragraph" w:styleId="3">
    <w:name w:val="heading 3"/>
    <w:basedOn w:val="a"/>
    <w:link w:val="30"/>
    <w:uiPriority w:val="9"/>
    <w:qFormat/>
    <w:rsid w:val="002E25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E25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E2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E25DE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2E25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E25DE"/>
    <w:rPr>
      <w:rFonts w:ascii="Tahoma" w:hAnsi="Tahoma" w:cs="Tahoma"/>
      <w:sz w:val="16"/>
      <w:szCs w:val="16"/>
    </w:rPr>
  </w:style>
  <w:style w:type="character" w:customStyle="1" w:styleId="mord">
    <w:name w:val="mord"/>
    <w:basedOn w:val="a0"/>
    <w:rsid w:val="002E25DE"/>
  </w:style>
  <w:style w:type="character" w:customStyle="1" w:styleId="mspace">
    <w:name w:val="mspace"/>
    <w:basedOn w:val="a0"/>
    <w:rsid w:val="002E25DE"/>
  </w:style>
  <w:style w:type="character" w:customStyle="1" w:styleId="mbin">
    <w:name w:val="mbin"/>
    <w:basedOn w:val="a0"/>
    <w:rsid w:val="002E25DE"/>
  </w:style>
  <w:style w:type="character" w:customStyle="1" w:styleId="mrel">
    <w:name w:val="mrel"/>
    <w:basedOn w:val="a0"/>
    <w:rsid w:val="002E25DE"/>
  </w:style>
  <w:style w:type="character" w:customStyle="1" w:styleId="mpunct">
    <w:name w:val="mpunct"/>
    <w:basedOn w:val="a0"/>
    <w:rsid w:val="002E25DE"/>
  </w:style>
  <w:style w:type="character" w:customStyle="1" w:styleId="vlist-s">
    <w:name w:val="vlist-s"/>
    <w:basedOn w:val="a0"/>
    <w:rsid w:val="002E25DE"/>
  </w:style>
  <w:style w:type="character" w:customStyle="1" w:styleId="markdown-word">
    <w:name w:val="markdown-word"/>
    <w:basedOn w:val="a0"/>
    <w:rsid w:val="002E25DE"/>
  </w:style>
  <w:style w:type="table" w:styleId="a7">
    <w:name w:val="Table Grid"/>
    <w:basedOn w:val="a1"/>
    <w:uiPriority w:val="59"/>
    <w:rsid w:val="002E25D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17738C"/>
    <w:rPr>
      <w:rFonts w:ascii="Courier New" w:eastAsia="Times New Roman" w:hAnsi="Courier New" w:cs="Courier New"/>
      <w:sz w:val="20"/>
      <w:szCs w:val="20"/>
    </w:rPr>
  </w:style>
  <w:style w:type="paragraph" w:styleId="a8">
    <w:name w:val="header"/>
    <w:basedOn w:val="a"/>
    <w:link w:val="a9"/>
    <w:uiPriority w:val="99"/>
    <w:semiHidden/>
    <w:unhideWhenUsed/>
    <w:rsid w:val="001773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17738C"/>
  </w:style>
  <w:style w:type="paragraph" w:styleId="aa">
    <w:name w:val="footer"/>
    <w:basedOn w:val="a"/>
    <w:link w:val="ab"/>
    <w:uiPriority w:val="99"/>
    <w:semiHidden/>
    <w:unhideWhenUsed/>
    <w:rsid w:val="0017738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17738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0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1345</Words>
  <Characters>7671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</dc:creator>
  <cp:lastModifiedBy>Sergey</cp:lastModifiedBy>
  <cp:revision>1</cp:revision>
  <dcterms:created xsi:type="dcterms:W3CDTF">2026-05-26T02:15:00Z</dcterms:created>
  <dcterms:modified xsi:type="dcterms:W3CDTF">2026-05-26T02:29:00Z</dcterms:modified>
</cp:coreProperties>
</file>