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F592" w14:textId="77777777" w:rsidR="00AF04A8" w:rsidRPr="00AF04A8" w:rsidRDefault="00AF04A8" w:rsidP="00AF04A8">
      <w:pPr>
        <w:widowControl/>
        <w:spacing w:line="360" w:lineRule="auto"/>
        <w:jc w:val="right"/>
        <w:outlineLvl w:val="0"/>
        <w:rPr>
          <w:b/>
          <w:bCs/>
          <w:szCs w:val="28"/>
        </w:rPr>
      </w:pPr>
      <w:bookmarkStart w:id="0" w:name="_Toc42103020"/>
      <w:r w:rsidRPr="00AF04A8">
        <w:rPr>
          <w:b/>
          <w:bCs/>
          <w:szCs w:val="28"/>
        </w:rPr>
        <w:t>Приложение 1. Техническое задание</w:t>
      </w:r>
      <w:bookmarkEnd w:id="0"/>
    </w:p>
    <w:p w14:paraId="4F1BB0A3" w14:textId="77777777" w:rsidR="00AF04A8" w:rsidRP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1 Введение</w:t>
      </w:r>
    </w:p>
    <w:p w14:paraId="74544BCE" w14:textId="3B54745A" w:rsidR="00AF04A8" w:rsidRDefault="00AF04A8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AF04A8">
        <w:rPr>
          <w:rFonts w:eastAsia="Calibri"/>
          <w:iCs/>
          <w:szCs w:val="28"/>
          <w:lang w:eastAsia="en-US"/>
        </w:rPr>
        <w:t>Настоящее техническое задание распространяется на разработку программного продукта</w:t>
      </w:r>
      <w:r>
        <w:rPr>
          <w:rFonts w:eastAsia="Calibri"/>
          <w:iCs/>
          <w:szCs w:val="28"/>
          <w:lang w:eastAsia="en-US"/>
        </w:rPr>
        <w:t xml:space="preserve"> </w:t>
      </w:r>
      <w:r w:rsidR="007F066E">
        <w:rPr>
          <w:rFonts w:eastAsia="Calibri"/>
          <w:iCs/>
          <w:szCs w:val="28"/>
          <w:lang w:eastAsia="en-US"/>
        </w:rPr>
        <w:t>«Веб-сервис»</w:t>
      </w:r>
      <w:r>
        <w:rPr>
          <w:rFonts w:eastAsia="Calibri"/>
          <w:iCs/>
          <w:szCs w:val="28"/>
          <w:lang w:eastAsia="en-US"/>
        </w:rPr>
        <w:t xml:space="preserve"> для </w:t>
      </w:r>
      <w:r w:rsidR="005079C9">
        <w:rPr>
          <w:rFonts w:eastAsia="Calibri"/>
          <w:iCs/>
          <w:szCs w:val="28"/>
          <w:lang w:eastAsia="en-US"/>
        </w:rPr>
        <w:t>применения</w:t>
      </w:r>
      <w:r>
        <w:rPr>
          <w:rFonts w:eastAsia="Calibri"/>
          <w:iCs/>
          <w:szCs w:val="28"/>
          <w:lang w:eastAsia="en-US"/>
        </w:rPr>
        <w:t xml:space="preserve"> </w:t>
      </w:r>
      <w:r w:rsidR="007F066E">
        <w:rPr>
          <w:rFonts w:eastAsia="Calibri"/>
          <w:iCs/>
          <w:szCs w:val="28"/>
          <w:lang w:eastAsia="en-US"/>
        </w:rPr>
        <w:t>в ходе планирования совместных покупок нескольких заинтересованных лиц.</w:t>
      </w:r>
    </w:p>
    <w:p w14:paraId="32008673" w14:textId="77777777" w:rsidR="00F4543C" w:rsidRPr="00AF04A8" w:rsidRDefault="00F4543C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</w:p>
    <w:p w14:paraId="60ED21EF" w14:textId="77777777" w:rsidR="00AF04A8" w:rsidRP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2 Основания для разработки</w:t>
      </w:r>
    </w:p>
    <w:p w14:paraId="043BB0A9" w14:textId="2D6818AB" w:rsidR="00AF04A8" w:rsidRDefault="00AF04A8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AF04A8">
        <w:rPr>
          <w:rFonts w:eastAsia="Calibri"/>
          <w:iCs/>
          <w:szCs w:val="28"/>
          <w:lang w:eastAsia="en-US"/>
        </w:rPr>
        <w:t xml:space="preserve">Программный продукт разрабатывается в соответствии с </w:t>
      </w:r>
      <w:r>
        <w:rPr>
          <w:rFonts w:eastAsia="Calibri"/>
          <w:iCs/>
          <w:szCs w:val="28"/>
          <w:lang w:eastAsia="en-US"/>
        </w:rPr>
        <w:t>рабочей программой</w:t>
      </w:r>
      <w:r w:rsidRPr="00AF04A8">
        <w:rPr>
          <w:rFonts w:eastAsia="Calibri"/>
          <w:iCs/>
          <w:szCs w:val="28"/>
          <w:lang w:eastAsia="en-US"/>
        </w:rPr>
        <w:t xml:space="preserve"> по дисциплине «</w:t>
      </w:r>
      <w:r w:rsidR="003D1B18">
        <w:rPr>
          <w:rFonts w:eastAsia="Calibri"/>
          <w:iCs/>
          <w:szCs w:val="28"/>
          <w:lang w:eastAsia="en-US"/>
        </w:rPr>
        <w:t>Программная инженерия</w:t>
      </w:r>
      <w:r w:rsidRPr="00AF04A8">
        <w:rPr>
          <w:rFonts w:eastAsia="Calibri"/>
          <w:iCs/>
          <w:szCs w:val="28"/>
          <w:lang w:eastAsia="en-US"/>
        </w:rPr>
        <w:t>»</w:t>
      </w:r>
      <w:r>
        <w:rPr>
          <w:rFonts w:eastAsia="Calibri"/>
          <w:iCs/>
          <w:szCs w:val="28"/>
          <w:lang w:eastAsia="en-US"/>
        </w:rPr>
        <w:t xml:space="preserve"> направления подготовки </w:t>
      </w:r>
      <w:r w:rsidRPr="00AF04A8">
        <w:rPr>
          <w:rFonts w:eastAsia="Calibri"/>
          <w:iCs/>
          <w:szCs w:val="28"/>
          <w:lang w:eastAsia="en-US"/>
        </w:rPr>
        <w:t>«</w:t>
      </w:r>
      <w:r w:rsidR="003D1B18">
        <w:rPr>
          <w:rFonts w:eastAsia="Calibri"/>
          <w:iCs/>
          <w:szCs w:val="28"/>
          <w:lang w:eastAsia="en-US"/>
        </w:rPr>
        <w:t>Прикладная информатика</w:t>
      </w:r>
      <w:r w:rsidRPr="00AF04A8">
        <w:rPr>
          <w:rFonts w:eastAsia="Calibri"/>
          <w:iCs/>
          <w:szCs w:val="28"/>
          <w:lang w:eastAsia="en-US"/>
        </w:rPr>
        <w:t>»</w:t>
      </w:r>
      <w:r>
        <w:rPr>
          <w:rFonts w:eastAsia="Calibri"/>
          <w:iCs/>
          <w:szCs w:val="28"/>
          <w:lang w:eastAsia="en-US"/>
        </w:rPr>
        <w:t xml:space="preserve"> Воронежского государственного технического университета от 31 августа 2021 в ходе курсового проектирования по теме </w:t>
      </w:r>
      <w:r w:rsidRPr="00AF04A8">
        <w:rPr>
          <w:rFonts w:eastAsia="Calibri"/>
          <w:iCs/>
          <w:szCs w:val="28"/>
          <w:lang w:eastAsia="en-US"/>
        </w:rPr>
        <w:t>«</w:t>
      </w:r>
      <w:r w:rsidR="003D1B18">
        <w:rPr>
          <w:rFonts w:eastAsia="Calibri"/>
          <w:iCs/>
          <w:szCs w:val="28"/>
          <w:lang w:eastAsia="en-US"/>
        </w:rPr>
        <w:t>Разработка веб-сервиса планирования совместных покупок</w:t>
      </w:r>
      <w:r w:rsidRPr="00AF04A8">
        <w:rPr>
          <w:rFonts w:eastAsia="Calibri"/>
          <w:iCs/>
          <w:szCs w:val="28"/>
          <w:lang w:eastAsia="en-US"/>
        </w:rPr>
        <w:t xml:space="preserve">». </w:t>
      </w:r>
    </w:p>
    <w:p w14:paraId="0D8718CA" w14:textId="255863B0" w:rsidR="00737988" w:rsidRDefault="00737988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 xml:space="preserve">Условное обозначение темы разработки </w:t>
      </w:r>
      <w:r w:rsidR="005C51B1">
        <w:rPr>
          <w:rFonts w:eastAsia="Calibri"/>
          <w:iCs/>
          <w:szCs w:val="28"/>
          <w:lang w:eastAsia="en-US"/>
        </w:rPr>
        <w:t xml:space="preserve">(шифр темы) </w:t>
      </w:r>
      <w:r>
        <w:rPr>
          <w:rFonts w:eastAsia="Calibri"/>
          <w:iCs/>
          <w:szCs w:val="28"/>
          <w:lang w:eastAsia="en-US"/>
        </w:rPr>
        <w:t xml:space="preserve">– </w:t>
      </w:r>
      <w:r w:rsidR="005C51B1">
        <w:rPr>
          <w:rFonts w:eastAsia="Calibri"/>
          <w:iCs/>
          <w:szCs w:val="28"/>
          <w:lang w:eastAsia="en-US"/>
        </w:rPr>
        <w:t>«</w:t>
      </w:r>
      <w:r>
        <w:rPr>
          <w:rFonts w:eastAsia="Calibri"/>
          <w:iCs/>
          <w:szCs w:val="28"/>
          <w:lang w:eastAsia="en-US"/>
        </w:rPr>
        <w:t>ПСП</w:t>
      </w:r>
      <w:r w:rsidR="005C51B1">
        <w:rPr>
          <w:rFonts w:eastAsia="Calibri"/>
          <w:iCs/>
          <w:szCs w:val="28"/>
          <w:lang w:eastAsia="en-US"/>
        </w:rPr>
        <w:t>»</w:t>
      </w:r>
      <w:r>
        <w:rPr>
          <w:rFonts w:eastAsia="Calibri"/>
          <w:iCs/>
          <w:szCs w:val="28"/>
          <w:lang w:eastAsia="en-US"/>
        </w:rPr>
        <w:t>.</w:t>
      </w:r>
    </w:p>
    <w:p w14:paraId="4AF5308D" w14:textId="77777777" w:rsidR="00F4543C" w:rsidRDefault="00F4543C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</w:p>
    <w:p w14:paraId="6B22963A" w14:textId="77777777" w:rsidR="00AF04A8" w:rsidRP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3 Назначение разработки</w:t>
      </w:r>
    </w:p>
    <w:p w14:paraId="528A4204" w14:textId="5932B6E1" w:rsidR="005079C9" w:rsidRDefault="005079C9" w:rsidP="00F4543C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 xml:space="preserve">Программный продукт предназначен для </w:t>
      </w:r>
      <w:r w:rsidR="005C51B1">
        <w:rPr>
          <w:rFonts w:eastAsia="Calibri"/>
          <w:iCs/>
          <w:szCs w:val="28"/>
          <w:lang w:eastAsia="en-US"/>
        </w:rPr>
        <w:t>предоставления пользователям возможности совершить совместную покупку</w:t>
      </w:r>
      <w:r w:rsidR="007B7A65">
        <w:rPr>
          <w:rFonts w:eastAsia="Calibri"/>
          <w:iCs/>
          <w:szCs w:val="28"/>
          <w:lang w:eastAsia="en-US"/>
        </w:rPr>
        <w:t xml:space="preserve">. Совместная покупка осуществляется таким образом, что несколько заинтересованных лиц вносят часть суммы и приобретенная вещь становится </w:t>
      </w:r>
      <w:r w:rsidR="00F4543C">
        <w:rPr>
          <w:rFonts w:eastAsia="Calibri"/>
          <w:iCs/>
          <w:szCs w:val="28"/>
          <w:lang w:eastAsia="en-US"/>
        </w:rPr>
        <w:t>собственностью этих лиц.</w:t>
      </w:r>
    </w:p>
    <w:p w14:paraId="099EAC0F" w14:textId="22EB3C8A" w:rsidR="00F4543C" w:rsidRDefault="00F4543C" w:rsidP="00F4543C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 xml:space="preserve">Программа должна эксплуатироваться </w:t>
      </w:r>
      <w:r w:rsidR="007644C1">
        <w:rPr>
          <w:rFonts w:eastAsia="Calibri"/>
          <w:iCs/>
          <w:szCs w:val="28"/>
          <w:lang w:eastAsia="en-US"/>
        </w:rPr>
        <w:t>в профильных подразделениях на объектах Заказчика.</w:t>
      </w:r>
    </w:p>
    <w:p w14:paraId="357E4271" w14:textId="581EFB7A" w:rsidR="007644C1" w:rsidRPr="00AF04A8" w:rsidRDefault="007644C1" w:rsidP="00F4543C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>Конечными</w:t>
      </w:r>
      <w:r w:rsidR="00EF09EE">
        <w:rPr>
          <w:rFonts w:eastAsia="Calibri"/>
          <w:iCs/>
          <w:szCs w:val="28"/>
          <w:lang w:eastAsia="en-US"/>
        </w:rPr>
        <w:t xml:space="preserve"> пользователями программы являются пользователи</w:t>
      </w:r>
      <w:r w:rsidR="00E72B32">
        <w:rPr>
          <w:rFonts w:eastAsia="Calibri"/>
          <w:iCs/>
          <w:szCs w:val="28"/>
          <w:lang w:eastAsia="en-US"/>
        </w:rPr>
        <w:t>, имеющие доступ к сервису.</w:t>
      </w:r>
      <w:r w:rsidR="00EF09EE">
        <w:rPr>
          <w:rFonts w:eastAsia="Calibri"/>
          <w:iCs/>
          <w:szCs w:val="28"/>
          <w:lang w:eastAsia="en-US"/>
        </w:rPr>
        <w:t xml:space="preserve"> </w:t>
      </w:r>
    </w:p>
    <w:p w14:paraId="1D137F6D" w14:textId="77777777" w:rsidR="005079C9" w:rsidRPr="00AF04A8" w:rsidRDefault="005079C9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</w:p>
    <w:p w14:paraId="100C48A0" w14:textId="77777777" w:rsidR="00AF04A8" w:rsidRPr="00AF04A8" w:rsidRDefault="00AF04A8" w:rsidP="00AF04A8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4 Требования к функциональным характеристикам программного продукта</w:t>
      </w:r>
    </w:p>
    <w:p w14:paraId="4BE5C722" w14:textId="6C381F39" w:rsidR="005079C9" w:rsidRPr="00E72B32" w:rsidRDefault="005079C9" w:rsidP="00E72B32">
      <w:pPr>
        <w:widowControl/>
        <w:spacing w:line="360" w:lineRule="auto"/>
        <w:rPr>
          <w:rFonts w:eastAsia="Calibri"/>
          <w:bCs/>
          <w:szCs w:val="28"/>
          <w:lang w:eastAsia="en-US"/>
        </w:rPr>
      </w:pPr>
      <w:r>
        <w:rPr>
          <w:rFonts w:eastAsia="Calibri"/>
          <w:bCs/>
          <w:szCs w:val="28"/>
          <w:lang w:eastAsia="en-US"/>
        </w:rPr>
        <w:t>4.1 Функциональные требования</w:t>
      </w:r>
    </w:p>
    <w:tbl>
      <w:tblPr>
        <w:tblW w:w="9353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6"/>
        <w:gridCol w:w="7097"/>
      </w:tblGrid>
      <w:tr w:rsidR="005079C9" w:rsidRPr="00EA33F7" w14:paraId="5893C0F3" w14:textId="7777777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4D3A" w14:textId="77777777" w:rsidR="005079C9" w:rsidRPr="005079C9" w:rsidRDefault="005079C9" w:rsidP="005079C9">
            <w:pPr>
              <w:ind w:left="-134" w:right="-192" w:firstLine="72"/>
              <w:jc w:val="center"/>
              <w:rPr>
                <w:sz w:val="24"/>
              </w:rPr>
            </w:pPr>
            <w:r w:rsidRPr="005079C9">
              <w:rPr>
                <w:b/>
                <w:sz w:val="24"/>
              </w:rPr>
              <w:t xml:space="preserve">Идентификатор функционального </w:t>
            </w:r>
            <w:r w:rsidRPr="005079C9">
              <w:rPr>
                <w:b/>
                <w:sz w:val="24"/>
              </w:rPr>
              <w:lastRenderedPageBreak/>
              <w:t>требования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76CC" w14:textId="77777777" w:rsidR="005079C9" w:rsidRPr="005079C9" w:rsidRDefault="005079C9" w:rsidP="005079C9">
            <w:pPr>
              <w:ind w:firstLine="72"/>
              <w:rPr>
                <w:sz w:val="24"/>
              </w:rPr>
            </w:pPr>
          </w:p>
          <w:p w14:paraId="311A49F3" w14:textId="77777777" w:rsidR="005079C9" w:rsidRPr="005079C9" w:rsidRDefault="005079C9" w:rsidP="005079C9">
            <w:pPr>
              <w:ind w:firstLine="72"/>
              <w:jc w:val="center"/>
              <w:rPr>
                <w:sz w:val="24"/>
              </w:rPr>
            </w:pPr>
            <w:r w:rsidRPr="005079C9">
              <w:rPr>
                <w:b/>
                <w:sz w:val="24"/>
              </w:rPr>
              <w:t>Описание</w:t>
            </w:r>
          </w:p>
        </w:tc>
      </w:tr>
      <w:tr w:rsidR="005079C9" w:rsidRPr="00EA33F7" w14:paraId="4A6B7316" w14:textId="7777777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E03AB" w14:textId="77777777" w:rsidR="005079C9" w:rsidRPr="005079C9" w:rsidRDefault="005079C9" w:rsidP="005079C9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t>FUN-01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59" w14:textId="297402FC" w:rsidR="005079C9" w:rsidRPr="0098186E" w:rsidRDefault="00116391" w:rsidP="005079C9">
            <w:pPr>
              <w:ind w:firstLine="72"/>
              <w:rPr>
                <w:sz w:val="24"/>
              </w:rPr>
            </w:pPr>
            <w:r>
              <w:rPr>
                <w:sz w:val="24"/>
              </w:rPr>
              <w:t>Обмен сообщениями между пользователями</w:t>
            </w:r>
          </w:p>
        </w:tc>
      </w:tr>
      <w:tr w:rsidR="005079C9" w:rsidRPr="00EA33F7" w14:paraId="626A3B56" w14:textId="77777777" w:rsidTr="00CA495D">
        <w:trPr>
          <w:trHeight w:val="673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ADEF9" w14:textId="77777777" w:rsidR="005079C9" w:rsidRPr="005079C9" w:rsidRDefault="005079C9" w:rsidP="005079C9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t xml:space="preserve">FUN-02 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8B0F9" w14:textId="134800D9" w:rsidR="005079C9" w:rsidRPr="0098186E" w:rsidRDefault="0098186E" w:rsidP="005079C9">
            <w:pPr>
              <w:ind w:firstLine="72"/>
              <w:rPr>
                <w:sz w:val="24"/>
              </w:rPr>
            </w:pPr>
            <w:r w:rsidRPr="0098186E">
              <w:rPr>
                <w:sz w:val="24"/>
              </w:rPr>
              <w:t>Совершение финансовых операций</w:t>
            </w:r>
          </w:p>
        </w:tc>
      </w:tr>
      <w:tr w:rsidR="005079C9" w:rsidRPr="00EA33F7" w14:paraId="11E54882" w14:textId="7777777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34E40" w14:textId="77777777" w:rsidR="005079C9" w:rsidRPr="005079C9" w:rsidRDefault="005079C9" w:rsidP="005079C9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t>FUN-03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B855" w14:textId="69F959EA" w:rsidR="005079C9" w:rsidRPr="005079C9" w:rsidRDefault="004F634A" w:rsidP="005079C9">
            <w:pPr>
              <w:ind w:firstLine="72"/>
              <w:rPr>
                <w:sz w:val="24"/>
              </w:rPr>
            </w:pPr>
            <w:r>
              <w:rPr>
                <w:sz w:val="24"/>
              </w:rPr>
              <w:t>Экспорт файлов</w:t>
            </w:r>
          </w:p>
        </w:tc>
      </w:tr>
    </w:tbl>
    <w:p w14:paraId="7C29FE49" w14:textId="77777777" w:rsidR="00555B7A" w:rsidRPr="00555B7A" w:rsidRDefault="00555B7A" w:rsidP="00CE55F9">
      <w:pPr>
        <w:widowControl/>
        <w:spacing w:line="360" w:lineRule="auto"/>
        <w:ind w:firstLine="0"/>
        <w:rPr>
          <w:rFonts w:eastAsia="Calibri"/>
          <w:szCs w:val="28"/>
          <w:lang w:eastAsia="en-US"/>
        </w:rPr>
      </w:pPr>
    </w:p>
    <w:p w14:paraId="7BD8A96B" w14:textId="7C7E110B" w:rsidR="00853B8F" w:rsidRPr="00555B7A" w:rsidRDefault="00853B8F" w:rsidP="00555B7A">
      <w:pPr>
        <w:widowControl/>
        <w:spacing w:line="36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4.2 Требования к надежности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8"/>
        <w:gridCol w:w="7012"/>
      </w:tblGrid>
      <w:tr w:rsidR="00853B8F" w14:paraId="5403DC99" w14:textId="77777777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87737" w14:textId="77777777" w:rsidR="00853B8F" w:rsidRDefault="00853B8F" w:rsidP="00853B8F">
            <w:pPr>
              <w:ind w:firstLine="0"/>
              <w:jc w:val="center"/>
            </w:pPr>
            <w:r>
              <w:rPr>
                <w:b/>
              </w:rPr>
              <w:t>Идентификатор требования надежности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250E0" w14:textId="77777777" w:rsidR="00853B8F" w:rsidRDefault="00853B8F" w:rsidP="00853B8F">
            <w:pPr>
              <w:ind w:firstLine="0"/>
              <w:jc w:val="center"/>
            </w:pPr>
          </w:p>
          <w:p w14:paraId="3B555753" w14:textId="77777777" w:rsidR="00853B8F" w:rsidRDefault="00853B8F" w:rsidP="00853B8F">
            <w:pPr>
              <w:ind w:firstLine="0"/>
              <w:jc w:val="center"/>
            </w:pPr>
            <w:r>
              <w:rPr>
                <w:b/>
              </w:rPr>
              <w:t>Описание</w:t>
            </w:r>
          </w:p>
        </w:tc>
      </w:tr>
      <w:tr w:rsidR="00853B8F" w14:paraId="391E0DDA" w14:textId="77777777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2C46E" w14:textId="77777777" w:rsidR="00853B8F" w:rsidRDefault="00853B8F" w:rsidP="00853B8F">
            <w:pPr>
              <w:ind w:firstLine="0"/>
            </w:pPr>
            <w:r>
              <w:t>REL-01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8A8D" w14:textId="6EC3F9DA" w:rsidR="00853B8F" w:rsidRPr="00555B7A" w:rsidRDefault="00555B7A" w:rsidP="00853B8F">
            <w:pPr>
              <w:ind w:firstLine="0"/>
            </w:pPr>
            <w:r w:rsidRPr="00555B7A">
              <w:t>Сохранение файлов в отдельную базу данных</w:t>
            </w:r>
          </w:p>
        </w:tc>
      </w:tr>
      <w:tr w:rsidR="00853B8F" w14:paraId="1124B3C1" w14:textId="77777777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3ABD" w14:textId="77777777" w:rsidR="00853B8F" w:rsidRDefault="00853B8F" w:rsidP="00853B8F">
            <w:pPr>
              <w:ind w:firstLine="0"/>
            </w:pPr>
            <w:r>
              <w:t>REL-02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836A1" w14:textId="2ECD00DE" w:rsidR="00853B8F" w:rsidRDefault="00555B7A" w:rsidP="00853B8F">
            <w:pPr>
              <w:ind w:firstLine="0"/>
            </w:pPr>
            <w:r>
              <w:t>Контроль финансовых операций</w:t>
            </w:r>
          </w:p>
        </w:tc>
      </w:tr>
      <w:tr w:rsidR="00853B8F" w14:paraId="6582E958" w14:textId="77777777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B0EE" w14:textId="77777777" w:rsidR="00853B8F" w:rsidRPr="000C735A" w:rsidRDefault="00853B8F" w:rsidP="00853B8F">
            <w:pPr>
              <w:ind w:firstLine="0"/>
              <w:rPr>
                <w:lang w:val="en-US"/>
              </w:rPr>
            </w:pPr>
            <w:r>
              <w:t>REL-03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6EAE" w14:textId="7E4502FF" w:rsidR="00853B8F" w:rsidRDefault="00FC741C" w:rsidP="00853B8F">
            <w:pPr>
              <w:ind w:firstLine="0"/>
            </w:pPr>
            <w:r>
              <w:t>Защита личных данных</w:t>
            </w:r>
          </w:p>
        </w:tc>
      </w:tr>
    </w:tbl>
    <w:p w14:paraId="0CD66A52" w14:textId="77777777" w:rsidR="00853B8F" w:rsidRPr="00AF04A8" w:rsidRDefault="00853B8F" w:rsidP="00853B8F">
      <w:pPr>
        <w:widowControl/>
        <w:spacing w:line="360" w:lineRule="auto"/>
        <w:ind w:firstLine="0"/>
        <w:rPr>
          <w:rFonts w:eastAsia="Calibri"/>
          <w:bCs/>
          <w:szCs w:val="28"/>
          <w:lang w:eastAsia="en-US"/>
        </w:rPr>
      </w:pPr>
    </w:p>
    <w:p w14:paraId="06B6D99B" w14:textId="6D70828D" w:rsidR="00310254" w:rsidRPr="00E6613B" w:rsidRDefault="00853B8F" w:rsidP="00E6613B">
      <w:pPr>
        <w:widowControl/>
        <w:spacing w:line="360" w:lineRule="auto"/>
        <w:rPr>
          <w:rFonts w:eastAsia="Calibri"/>
          <w:bCs/>
          <w:szCs w:val="28"/>
          <w:lang w:eastAsia="en-US"/>
        </w:rPr>
      </w:pPr>
      <w:r>
        <w:rPr>
          <w:rFonts w:eastAsia="Calibri"/>
          <w:bCs/>
          <w:szCs w:val="28"/>
          <w:lang w:eastAsia="en-US"/>
        </w:rPr>
        <w:t>4.3</w:t>
      </w:r>
      <w:r w:rsidR="008C17E5">
        <w:rPr>
          <w:rFonts w:eastAsia="Calibri"/>
          <w:bCs/>
          <w:szCs w:val="28"/>
          <w:lang w:eastAsia="en-US"/>
        </w:rPr>
        <w:t xml:space="preserve"> </w:t>
      </w:r>
      <w:r w:rsidR="008C17E5" w:rsidRPr="008C17E5">
        <w:rPr>
          <w:rFonts w:eastAsia="Calibri"/>
          <w:bCs/>
          <w:szCs w:val="28"/>
          <w:lang w:eastAsia="en-US"/>
        </w:rPr>
        <w:t>Условия эксплуатации</w:t>
      </w:r>
      <w:bookmarkStart w:id="1" w:name="_Hlk98413567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5"/>
        <w:gridCol w:w="6745"/>
      </w:tblGrid>
      <w:tr w:rsidR="00310254" w:rsidRPr="00310254" w14:paraId="1E395CF4" w14:textId="77777777" w:rsidTr="00310254">
        <w:tc>
          <w:tcPr>
            <w:tcW w:w="2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1"/>
          <w:p w14:paraId="2FC6C57C" w14:textId="77777777" w:rsidR="00310254" w:rsidRPr="00CE55F9" w:rsidRDefault="00310254" w:rsidP="00310254">
            <w:pPr>
              <w:widowControl/>
              <w:ind w:firstLine="0"/>
              <w:jc w:val="center"/>
              <w:rPr>
                <w:rFonts w:eastAsia="Arial"/>
                <w:color w:val="000000"/>
                <w:szCs w:val="28"/>
              </w:rPr>
            </w:pPr>
            <w:r w:rsidRPr="00CE55F9">
              <w:rPr>
                <w:rFonts w:eastAsia="Arial"/>
                <w:b/>
                <w:color w:val="000000"/>
                <w:szCs w:val="28"/>
              </w:rPr>
              <w:t>Идентификатор требования</w:t>
            </w:r>
          </w:p>
          <w:p w14:paraId="7792E608" w14:textId="77777777" w:rsidR="00310254" w:rsidRPr="00CE55F9" w:rsidRDefault="00310254" w:rsidP="00310254">
            <w:pPr>
              <w:widowControl/>
              <w:ind w:firstLine="0"/>
              <w:jc w:val="center"/>
              <w:rPr>
                <w:rFonts w:eastAsia="Arial"/>
                <w:color w:val="000000"/>
                <w:szCs w:val="28"/>
              </w:rPr>
            </w:pPr>
            <w:r w:rsidRPr="00CE55F9">
              <w:rPr>
                <w:rFonts w:eastAsia="Arial"/>
                <w:b/>
                <w:color w:val="000000"/>
                <w:szCs w:val="28"/>
              </w:rPr>
              <w:t>производительности</w:t>
            </w:r>
          </w:p>
        </w:tc>
        <w:tc>
          <w:tcPr>
            <w:tcW w:w="6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FC5C1" w14:textId="77777777" w:rsidR="00310254" w:rsidRPr="00CE55F9" w:rsidRDefault="00310254" w:rsidP="00310254">
            <w:pPr>
              <w:widowControl/>
              <w:ind w:firstLine="0"/>
              <w:jc w:val="center"/>
              <w:rPr>
                <w:rFonts w:eastAsia="Arial"/>
                <w:color w:val="000000"/>
                <w:szCs w:val="28"/>
              </w:rPr>
            </w:pPr>
          </w:p>
          <w:p w14:paraId="7BA258E6" w14:textId="77777777" w:rsidR="00310254" w:rsidRPr="00CE55F9" w:rsidRDefault="00310254" w:rsidP="00310254">
            <w:pPr>
              <w:widowControl/>
              <w:ind w:firstLine="0"/>
              <w:jc w:val="center"/>
              <w:rPr>
                <w:rFonts w:eastAsia="Arial"/>
                <w:color w:val="000000"/>
                <w:szCs w:val="28"/>
              </w:rPr>
            </w:pPr>
            <w:r w:rsidRPr="00CE55F9">
              <w:rPr>
                <w:rFonts w:eastAsia="Arial"/>
                <w:b/>
                <w:color w:val="000000"/>
                <w:szCs w:val="28"/>
              </w:rPr>
              <w:t>Описание</w:t>
            </w:r>
          </w:p>
        </w:tc>
      </w:tr>
      <w:tr w:rsidR="00310254" w:rsidRPr="00310254" w14:paraId="72BC7076" w14:textId="77777777" w:rsidTr="00310254">
        <w:tc>
          <w:tcPr>
            <w:tcW w:w="2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FB79D" w14:textId="58895AE5" w:rsidR="00310254" w:rsidRPr="00CE55F9" w:rsidRDefault="00310254" w:rsidP="00310254">
            <w:pPr>
              <w:widowControl/>
              <w:ind w:firstLine="0"/>
              <w:jc w:val="left"/>
              <w:rPr>
                <w:rFonts w:eastAsia="Arial"/>
                <w:color w:val="000000"/>
                <w:szCs w:val="28"/>
              </w:rPr>
            </w:pPr>
            <w:r w:rsidRPr="00CE55F9">
              <w:rPr>
                <w:rFonts w:eastAsia="Arial"/>
                <w:color w:val="000000"/>
                <w:szCs w:val="28"/>
              </w:rPr>
              <w:t>PER-01</w:t>
            </w:r>
            <w:r w:rsidR="00964979" w:rsidRPr="00CE55F9">
              <w:rPr>
                <w:rFonts w:eastAsia="Arial"/>
                <w:color w:val="000000"/>
                <w:szCs w:val="28"/>
              </w:rPr>
              <w:t xml:space="preserve"> Пропускная способность</w:t>
            </w:r>
          </w:p>
        </w:tc>
        <w:tc>
          <w:tcPr>
            <w:tcW w:w="6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B3A4" w14:textId="30D165ED" w:rsidR="00310254" w:rsidRPr="00CE55F9" w:rsidRDefault="00E6613B" w:rsidP="00310254">
            <w:pPr>
              <w:widowControl/>
              <w:ind w:firstLine="0"/>
              <w:jc w:val="left"/>
              <w:rPr>
                <w:rFonts w:eastAsia="Arial"/>
                <w:color w:val="000000"/>
                <w:szCs w:val="28"/>
              </w:rPr>
            </w:pPr>
            <w:r w:rsidRPr="00CE55F9">
              <w:rPr>
                <w:rFonts w:eastAsia="Arial"/>
                <w:color w:val="000000"/>
                <w:szCs w:val="28"/>
              </w:rPr>
              <w:t>5 ГБ пропускной способности в месяц</w:t>
            </w:r>
          </w:p>
          <w:p w14:paraId="45AF577F" w14:textId="77777777" w:rsidR="00310254" w:rsidRPr="00CE55F9" w:rsidRDefault="00310254" w:rsidP="00310254">
            <w:pPr>
              <w:widowControl/>
              <w:ind w:firstLine="0"/>
              <w:jc w:val="left"/>
              <w:rPr>
                <w:rFonts w:eastAsia="Arial"/>
                <w:color w:val="000000"/>
                <w:szCs w:val="28"/>
              </w:rPr>
            </w:pPr>
          </w:p>
        </w:tc>
      </w:tr>
      <w:tr w:rsidR="00310254" w:rsidRPr="00310254" w14:paraId="68C78A7D" w14:textId="77777777" w:rsidTr="00310254">
        <w:tc>
          <w:tcPr>
            <w:tcW w:w="2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4A17" w14:textId="023B13F5" w:rsidR="00310254" w:rsidRPr="00CE55F9" w:rsidRDefault="00964979" w:rsidP="00310254">
            <w:pPr>
              <w:widowControl/>
              <w:ind w:firstLine="0"/>
              <w:jc w:val="left"/>
              <w:rPr>
                <w:rFonts w:eastAsia="Arial"/>
                <w:color w:val="000000"/>
                <w:szCs w:val="28"/>
              </w:rPr>
            </w:pPr>
            <w:r w:rsidRPr="00CE55F9">
              <w:rPr>
                <w:rFonts w:eastAsia="Arial"/>
                <w:color w:val="000000"/>
                <w:szCs w:val="28"/>
                <w:lang w:val="en-US"/>
              </w:rPr>
              <w:t xml:space="preserve">PER-02 </w:t>
            </w:r>
            <w:r w:rsidRPr="00CE55F9">
              <w:rPr>
                <w:rFonts w:eastAsia="Arial"/>
                <w:color w:val="000000"/>
                <w:szCs w:val="28"/>
              </w:rPr>
              <w:t>Время отклика</w:t>
            </w:r>
          </w:p>
        </w:tc>
        <w:tc>
          <w:tcPr>
            <w:tcW w:w="6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E2B7F" w14:textId="27B4DEE2" w:rsidR="00310254" w:rsidRPr="00CE55F9" w:rsidRDefault="00964979" w:rsidP="00310254">
            <w:pPr>
              <w:widowControl/>
              <w:ind w:firstLine="0"/>
              <w:jc w:val="left"/>
              <w:rPr>
                <w:rFonts w:eastAsia="Arial"/>
                <w:color w:val="000000"/>
                <w:szCs w:val="28"/>
              </w:rPr>
            </w:pPr>
            <w:r w:rsidRPr="00CE55F9">
              <w:rPr>
                <w:rFonts w:eastAsia="Arial"/>
                <w:color w:val="000000"/>
                <w:szCs w:val="28"/>
              </w:rPr>
              <w:t>Менее одной секунды</w:t>
            </w:r>
          </w:p>
        </w:tc>
      </w:tr>
      <w:tr w:rsidR="00310254" w:rsidRPr="00310254" w14:paraId="67BFDA3B" w14:textId="77777777" w:rsidTr="00310254">
        <w:tc>
          <w:tcPr>
            <w:tcW w:w="2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D811" w14:textId="64056B4B" w:rsidR="00310254" w:rsidRPr="00CE55F9" w:rsidRDefault="00964979" w:rsidP="00310254">
            <w:pPr>
              <w:widowControl/>
              <w:ind w:firstLine="0"/>
              <w:jc w:val="left"/>
              <w:rPr>
                <w:rFonts w:eastAsia="Arial"/>
                <w:color w:val="000000"/>
                <w:szCs w:val="28"/>
              </w:rPr>
            </w:pPr>
            <w:r w:rsidRPr="00CE55F9">
              <w:rPr>
                <w:rFonts w:eastAsia="Arial"/>
                <w:color w:val="000000"/>
                <w:szCs w:val="28"/>
                <w:lang w:val="en-US"/>
              </w:rPr>
              <w:t>PER-03</w:t>
            </w:r>
            <w:r w:rsidR="00410829" w:rsidRPr="00CE55F9">
              <w:rPr>
                <w:rFonts w:eastAsia="Arial"/>
                <w:color w:val="000000"/>
                <w:szCs w:val="28"/>
              </w:rPr>
              <w:t xml:space="preserve"> Время восстановления</w:t>
            </w:r>
          </w:p>
        </w:tc>
        <w:tc>
          <w:tcPr>
            <w:tcW w:w="6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EB47" w14:textId="1AD78215" w:rsidR="00310254" w:rsidRPr="00D63412" w:rsidRDefault="00410829" w:rsidP="00310254">
            <w:pPr>
              <w:widowControl/>
              <w:ind w:firstLine="0"/>
              <w:jc w:val="left"/>
              <w:rPr>
                <w:rFonts w:eastAsia="Arial"/>
                <w:color w:val="000000"/>
                <w:szCs w:val="28"/>
              </w:rPr>
            </w:pPr>
            <w:r w:rsidRPr="00CE55F9">
              <w:rPr>
                <w:rFonts w:eastAsia="Arial"/>
                <w:color w:val="000000"/>
                <w:szCs w:val="28"/>
              </w:rPr>
              <w:t>Время восстановление не должно превышать пяти секунд</w:t>
            </w:r>
          </w:p>
        </w:tc>
      </w:tr>
    </w:tbl>
    <w:p w14:paraId="0CDDB1ED" w14:textId="77777777" w:rsidR="00505061" w:rsidRDefault="00505061" w:rsidP="00CE7B5F">
      <w:pPr>
        <w:widowControl/>
        <w:spacing w:line="360" w:lineRule="auto"/>
        <w:ind w:firstLine="0"/>
        <w:rPr>
          <w:rFonts w:eastAsia="Calibri"/>
          <w:bCs/>
          <w:szCs w:val="28"/>
          <w:lang w:eastAsia="en-US"/>
        </w:rPr>
      </w:pPr>
    </w:p>
    <w:p w14:paraId="2FFF84A6" w14:textId="77777777" w:rsidR="00AF04A8" w:rsidRPr="00AF04A8" w:rsidRDefault="00505061" w:rsidP="00AF04A8">
      <w:pPr>
        <w:widowControl/>
        <w:spacing w:line="360" w:lineRule="auto"/>
        <w:rPr>
          <w:rFonts w:eastAsia="Calibri"/>
          <w:bCs/>
          <w:szCs w:val="28"/>
          <w:lang w:eastAsia="en-US"/>
        </w:rPr>
      </w:pPr>
      <w:r>
        <w:rPr>
          <w:rFonts w:eastAsia="Calibri"/>
          <w:bCs/>
          <w:szCs w:val="28"/>
          <w:lang w:eastAsia="en-US"/>
        </w:rPr>
        <w:t xml:space="preserve">4.4 </w:t>
      </w:r>
      <w:r w:rsidR="00AF04A8" w:rsidRPr="00AF04A8">
        <w:rPr>
          <w:rFonts w:eastAsia="Calibri"/>
          <w:bCs/>
          <w:szCs w:val="28"/>
          <w:lang w:eastAsia="en-US"/>
        </w:rPr>
        <w:t>Требования к составу и параметрам технических средств</w:t>
      </w:r>
    </w:p>
    <w:p w14:paraId="7890ACF1" w14:textId="77777777" w:rsidR="00AF04A8" w:rsidRPr="00AF04A8" w:rsidRDefault="00AF04A8" w:rsidP="00AF04A8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F04A8">
        <w:rPr>
          <w:rFonts w:eastAsia="Calibri"/>
          <w:szCs w:val="28"/>
          <w:lang w:eastAsia="en-US"/>
        </w:rPr>
        <w:t>Минимальная конфигурация технических средств</w:t>
      </w:r>
      <w:r w:rsidR="00C77923">
        <w:rPr>
          <w:rFonts w:eastAsia="Calibri"/>
          <w:szCs w:val="28"/>
          <w:lang w:eastAsia="en-US"/>
        </w:rPr>
        <w:t>:</w:t>
      </w:r>
    </w:p>
    <w:p w14:paraId="6147952E" w14:textId="1E12C031" w:rsidR="00AF04A8" w:rsidRPr="00CE7B5F" w:rsidRDefault="00AF04A8" w:rsidP="00AF04A8">
      <w:pPr>
        <w:widowControl/>
        <w:numPr>
          <w:ilvl w:val="0"/>
          <w:numId w:val="2"/>
        </w:numPr>
        <w:spacing w:after="160" w:line="360" w:lineRule="auto"/>
        <w:jc w:val="left"/>
        <w:rPr>
          <w:rFonts w:eastAsia="Calibri"/>
          <w:szCs w:val="28"/>
          <w:lang w:eastAsia="en-US"/>
        </w:rPr>
      </w:pPr>
      <w:r w:rsidRPr="00AF04A8">
        <w:rPr>
          <w:rFonts w:eastAsia="Calibri"/>
          <w:szCs w:val="28"/>
          <w:lang w:eastAsia="en-US"/>
        </w:rPr>
        <w:t>Тип</w:t>
      </w:r>
      <w:r w:rsidRPr="00CE7B5F">
        <w:rPr>
          <w:rFonts w:eastAsia="Calibri"/>
          <w:szCs w:val="28"/>
          <w:lang w:eastAsia="en-US"/>
        </w:rPr>
        <w:t xml:space="preserve"> </w:t>
      </w:r>
      <w:r w:rsidRPr="00AF04A8">
        <w:rPr>
          <w:rFonts w:eastAsia="Calibri"/>
          <w:szCs w:val="28"/>
          <w:lang w:eastAsia="en-US"/>
        </w:rPr>
        <w:t>процессора</w:t>
      </w:r>
      <w:r w:rsidR="007F2923">
        <w:rPr>
          <w:rFonts w:eastAsia="Calibri"/>
          <w:szCs w:val="28"/>
          <w:lang w:eastAsia="en-US"/>
        </w:rPr>
        <w:t xml:space="preserve">: </w:t>
      </w:r>
      <w:r w:rsidR="007F2923" w:rsidRPr="00CE7B5F">
        <w:rPr>
          <w:rFonts w:eastAsia="Calibri"/>
          <w:szCs w:val="28"/>
          <w:lang w:eastAsia="en-US"/>
        </w:rPr>
        <w:t>32</w:t>
      </w:r>
      <w:r w:rsidR="00CE7B5F">
        <w:rPr>
          <w:rFonts w:eastAsia="Calibri"/>
          <w:szCs w:val="28"/>
          <w:lang w:eastAsia="en-US"/>
        </w:rPr>
        <w:t>-х разрядный процессор</w:t>
      </w:r>
    </w:p>
    <w:p w14:paraId="1232FAD4" w14:textId="0DFD7CDD" w:rsidR="00AF04A8" w:rsidRDefault="00AF04A8" w:rsidP="00AF04A8">
      <w:pPr>
        <w:widowControl/>
        <w:numPr>
          <w:ilvl w:val="0"/>
          <w:numId w:val="2"/>
        </w:numPr>
        <w:spacing w:after="160" w:line="360" w:lineRule="auto"/>
        <w:jc w:val="left"/>
        <w:rPr>
          <w:rFonts w:eastAsia="Calibri"/>
          <w:szCs w:val="28"/>
          <w:lang w:eastAsia="en-US"/>
        </w:rPr>
      </w:pPr>
      <w:r w:rsidRPr="00AF04A8">
        <w:rPr>
          <w:rFonts w:eastAsia="Calibri"/>
          <w:szCs w:val="28"/>
          <w:lang w:eastAsia="en-US"/>
        </w:rPr>
        <w:t>Объем ОЗУ</w:t>
      </w:r>
      <w:r w:rsidR="007F2923" w:rsidRPr="00AF04A8">
        <w:rPr>
          <w:rFonts w:eastAsia="Calibri"/>
          <w:szCs w:val="28"/>
          <w:lang w:eastAsia="en-US"/>
        </w:rPr>
        <w:tab/>
        <w:t xml:space="preserve"> не</w:t>
      </w:r>
      <w:r w:rsidR="007F2923">
        <w:rPr>
          <w:rFonts w:eastAsia="Calibri"/>
          <w:szCs w:val="28"/>
          <w:lang w:eastAsia="en-US"/>
        </w:rPr>
        <w:t xml:space="preserve"> менее 4 ГБ</w:t>
      </w:r>
    </w:p>
    <w:p w14:paraId="48CD46D2" w14:textId="7786C6A1" w:rsidR="00505061" w:rsidRDefault="007F2923" w:rsidP="00AF04A8">
      <w:pPr>
        <w:widowControl/>
        <w:numPr>
          <w:ilvl w:val="0"/>
          <w:numId w:val="2"/>
        </w:numPr>
        <w:spacing w:after="160" w:line="360" w:lineRule="auto"/>
        <w:jc w:val="lef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Объем жесткого диска не менее 100 ГБ</w:t>
      </w:r>
    </w:p>
    <w:p w14:paraId="7D8ACB28" w14:textId="1D6E0A46" w:rsidR="00505061" w:rsidRPr="00DC4577" w:rsidRDefault="00505061" w:rsidP="00DC4577">
      <w:pPr>
        <w:widowControl/>
        <w:spacing w:line="36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lastRenderedPageBreak/>
        <w:t xml:space="preserve">4.5 </w:t>
      </w:r>
      <w:r w:rsidR="00AF04A8" w:rsidRPr="00AF04A8">
        <w:rPr>
          <w:rFonts w:eastAsia="Calibri"/>
          <w:szCs w:val="28"/>
          <w:lang w:eastAsia="en-US"/>
        </w:rPr>
        <w:t>Требования к информационной и программной совместимости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8"/>
        <w:gridCol w:w="7012"/>
      </w:tblGrid>
      <w:tr w:rsidR="00C77923" w14:paraId="3F1062B6" w14:textId="77777777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D988F" w14:textId="77777777" w:rsidR="00C77923" w:rsidRDefault="00C77923" w:rsidP="00C77923">
            <w:pPr>
              <w:ind w:firstLine="0"/>
              <w:jc w:val="center"/>
            </w:pPr>
            <w:r>
              <w:rPr>
                <w:b/>
              </w:rPr>
              <w:t>Идентификатор требования к интерфейсам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2851C" w14:textId="77777777" w:rsidR="00C77923" w:rsidRDefault="00C77923" w:rsidP="00C77923">
            <w:pPr>
              <w:ind w:firstLine="0"/>
              <w:jc w:val="center"/>
            </w:pPr>
          </w:p>
          <w:p w14:paraId="0F2950E0" w14:textId="77777777" w:rsidR="00C77923" w:rsidRDefault="00C77923" w:rsidP="00C77923">
            <w:pPr>
              <w:ind w:firstLine="0"/>
              <w:jc w:val="center"/>
            </w:pPr>
            <w:r>
              <w:rPr>
                <w:b/>
              </w:rPr>
              <w:t>Описание</w:t>
            </w:r>
          </w:p>
        </w:tc>
      </w:tr>
      <w:tr w:rsidR="00C77923" w14:paraId="5D9D2985" w14:textId="77777777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7C8F0" w14:textId="77777777" w:rsidR="00C77923" w:rsidRDefault="00C77923" w:rsidP="00C77923">
            <w:pPr>
              <w:ind w:firstLine="0"/>
            </w:pPr>
            <w:r>
              <w:t>INT-01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4A3D0" w14:textId="39411134" w:rsidR="00C77923" w:rsidRDefault="00082B64" w:rsidP="00C77923">
            <w:pPr>
              <w:ind w:firstLine="0"/>
            </w:pPr>
            <w:r>
              <w:t>Пользователь должен иметь возможность настраивать параметры поиска</w:t>
            </w:r>
          </w:p>
        </w:tc>
      </w:tr>
      <w:tr w:rsidR="00C77923" w14:paraId="5F35EE97" w14:textId="77777777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EADAD" w14:textId="77777777" w:rsidR="00C77923" w:rsidRDefault="00C77923" w:rsidP="00C77923">
            <w:pPr>
              <w:ind w:firstLine="0"/>
            </w:pPr>
            <w:r>
              <w:t>INT-02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9C84C" w14:textId="1E79C6AB" w:rsidR="00C77923" w:rsidRDefault="006F3326" w:rsidP="00C77923">
            <w:pPr>
              <w:ind w:firstLine="0"/>
            </w:pPr>
            <w:r>
              <w:t>Интерфейс должен быть понятным, простым и удобным</w:t>
            </w:r>
          </w:p>
        </w:tc>
      </w:tr>
      <w:tr w:rsidR="00C77923" w14:paraId="4FEA3179" w14:textId="77777777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EEEBF" w14:textId="77777777" w:rsidR="00C77923" w:rsidRDefault="00C77923" w:rsidP="00C77923">
            <w:pPr>
              <w:ind w:firstLine="0"/>
            </w:pPr>
            <w:r>
              <w:t>INT-03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F1B2" w14:textId="6DAA9C65" w:rsidR="00C77923" w:rsidRDefault="00DC4577" w:rsidP="00C77923">
            <w:pPr>
              <w:ind w:firstLine="0"/>
            </w:pPr>
            <w:r>
              <w:t xml:space="preserve">Данные из окна выполнения финансовых операций должны передаваться </w:t>
            </w:r>
            <w:r w:rsidR="00AD4EAE">
              <w:t>в основное приложение</w:t>
            </w:r>
          </w:p>
        </w:tc>
      </w:tr>
      <w:tr w:rsidR="00C77923" w14:paraId="0B8CB63B" w14:textId="77777777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8D9CE" w14:textId="77777777" w:rsidR="00C77923" w:rsidRDefault="00C77923" w:rsidP="00C77923">
            <w:pPr>
              <w:ind w:firstLine="0"/>
            </w:pPr>
            <w:r>
              <w:t>INT-04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8E6D" w14:textId="4AE44A59" w:rsidR="00C77923" w:rsidRDefault="00AD4EAE" w:rsidP="00C77923">
            <w:pPr>
              <w:ind w:firstLine="0"/>
            </w:pPr>
            <w:r>
              <w:t>При закрытии приложения все данные должны быть сохранены</w:t>
            </w:r>
          </w:p>
        </w:tc>
      </w:tr>
    </w:tbl>
    <w:p w14:paraId="23486211" w14:textId="77777777" w:rsidR="00A2653E" w:rsidRDefault="00A2653E" w:rsidP="00A2653E">
      <w:pPr>
        <w:pStyle w:val="a7"/>
        <w:rPr>
          <w:rStyle w:val="a9"/>
          <w:i w:val="0"/>
          <w:iCs w:val="0"/>
        </w:rPr>
      </w:pPr>
    </w:p>
    <w:p w14:paraId="2AE6ED6F" w14:textId="77777777" w:rsidR="00A2653E" w:rsidRPr="006B4187" w:rsidRDefault="00A2653E" w:rsidP="00A2653E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t>4.6 Требования к маркировке и упаковке.</w:t>
      </w:r>
    </w:p>
    <w:p w14:paraId="782F8B32" w14:textId="77777777" w:rsidR="00A2653E" w:rsidRPr="006B4187" w:rsidRDefault="00A2653E" w:rsidP="00A2653E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t>Не предъявляются.</w:t>
      </w:r>
    </w:p>
    <w:p w14:paraId="52FBEF21" w14:textId="77777777" w:rsidR="00A2653E" w:rsidRPr="006B4187" w:rsidRDefault="00A2653E" w:rsidP="00A2653E">
      <w:pPr>
        <w:pStyle w:val="a7"/>
        <w:rPr>
          <w:rStyle w:val="a9"/>
          <w:i w:val="0"/>
          <w:iCs w:val="0"/>
        </w:rPr>
      </w:pPr>
    </w:p>
    <w:p w14:paraId="2611A978" w14:textId="77777777" w:rsidR="00A2653E" w:rsidRPr="006B4187" w:rsidRDefault="00A2653E" w:rsidP="00A2653E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t xml:space="preserve">4.7 Требования к транспортированию и хранению. </w:t>
      </w:r>
    </w:p>
    <w:p w14:paraId="0E9F2A54" w14:textId="77777777" w:rsidR="00A2653E" w:rsidRPr="006B4187" w:rsidRDefault="00A2653E" w:rsidP="00A2653E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t xml:space="preserve">Не предъявляются. </w:t>
      </w:r>
    </w:p>
    <w:p w14:paraId="0B2781CE" w14:textId="77777777" w:rsidR="00A2653E" w:rsidRDefault="00A2653E" w:rsidP="00A2653E">
      <w:pPr>
        <w:pStyle w:val="a7"/>
        <w:rPr>
          <w:rStyle w:val="a9"/>
          <w:i w:val="0"/>
          <w:iCs w:val="0"/>
        </w:rPr>
      </w:pPr>
    </w:p>
    <w:p w14:paraId="05AB728A" w14:textId="77777777" w:rsidR="00A2653E" w:rsidRDefault="00A2653E" w:rsidP="00A2653E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t xml:space="preserve">4.8 Специальные требования. </w:t>
      </w:r>
    </w:p>
    <w:p w14:paraId="48180E2D" w14:textId="159B4811" w:rsidR="00A2653E" w:rsidRDefault="000405B2" w:rsidP="00AF04A8">
      <w:pPr>
        <w:widowControl/>
        <w:spacing w:line="360" w:lineRule="auto"/>
        <w:rPr>
          <w:rFonts w:eastAsia="Calibri"/>
          <w:sz w:val="32"/>
          <w:szCs w:val="32"/>
          <w:lang w:eastAsia="en-US"/>
        </w:rPr>
      </w:pPr>
      <w:r w:rsidRPr="000405B2">
        <w:rPr>
          <w:rFonts w:eastAsia="Calibri"/>
          <w:sz w:val="32"/>
          <w:szCs w:val="32"/>
          <w:lang w:eastAsia="en-US"/>
        </w:rPr>
        <w:t>Не предъявляются.</w:t>
      </w:r>
    </w:p>
    <w:p w14:paraId="012862A3" w14:textId="77777777" w:rsidR="000405B2" w:rsidRPr="000405B2" w:rsidRDefault="000405B2" w:rsidP="00AF04A8">
      <w:pPr>
        <w:widowControl/>
        <w:spacing w:line="360" w:lineRule="auto"/>
        <w:rPr>
          <w:rFonts w:eastAsia="Calibri"/>
          <w:sz w:val="32"/>
          <w:szCs w:val="32"/>
          <w:lang w:eastAsia="en-US"/>
        </w:rPr>
      </w:pPr>
    </w:p>
    <w:p w14:paraId="5DE4C231" w14:textId="77777777" w:rsidR="00AF04A8" w:rsidRP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5 Требования к программной документации</w:t>
      </w:r>
    </w:p>
    <w:p w14:paraId="2BFAB695" w14:textId="65AD4F3F" w:rsidR="00C77923" w:rsidRPr="00DA7628" w:rsidRDefault="00AF04A8" w:rsidP="00C77923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F04A8">
        <w:rPr>
          <w:rFonts w:eastAsia="Calibri"/>
          <w:szCs w:val="28"/>
          <w:lang w:eastAsia="en-US"/>
        </w:rPr>
        <w:t>Разрабатываемое программное обеспечение должно включать</w:t>
      </w:r>
      <w:r w:rsidR="00C77923">
        <w:rPr>
          <w:rFonts w:eastAsia="Calibri"/>
          <w:szCs w:val="28"/>
          <w:lang w:eastAsia="en-US"/>
        </w:rPr>
        <w:t>:</w:t>
      </w:r>
      <w:r w:rsidR="00B1633F">
        <w:rPr>
          <w:rFonts w:eastAsia="Calibri"/>
          <w:szCs w:val="28"/>
          <w:lang w:eastAsia="en-US"/>
        </w:rPr>
        <w:t xml:space="preserve"> интерактивную справку по основным функциями программы</w:t>
      </w:r>
      <w:r w:rsidR="009E682D">
        <w:rPr>
          <w:rFonts w:eastAsia="Calibri"/>
          <w:szCs w:val="28"/>
          <w:lang w:eastAsia="en-US"/>
        </w:rPr>
        <w:t xml:space="preserve">, </w:t>
      </w:r>
      <w:r w:rsidR="00D74F96">
        <w:rPr>
          <w:rFonts w:eastAsia="Calibri"/>
          <w:szCs w:val="28"/>
          <w:lang w:eastAsia="en-US"/>
        </w:rPr>
        <w:t>техническое задание, руководство оператора</w:t>
      </w:r>
      <w:r w:rsidR="00DA7628">
        <w:rPr>
          <w:rFonts w:eastAsia="Calibri"/>
          <w:szCs w:val="28"/>
          <w:lang w:eastAsia="en-US"/>
        </w:rPr>
        <w:t>, руководство системного программиста.</w:t>
      </w:r>
    </w:p>
    <w:p w14:paraId="7D3B9C5D" w14:textId="77777777" w:rsidR="00DA7628" w:rsidRDefault="00DA7628" w:rsidP="00AF04A8">
      <w:pPr>
        <w:widowControl/>
        <w:spacing w:line="360" w:lineRule="auto"/>
        <w:rPr>
          <w:rFonts w:eastAsia="Calibri"/>
          <w:color w:val="B4C6E7" w:themeColor="accent1" w:themeTint="66"/>
          <w:szCs w:val="28"/>
          <w:lang w:eastAsia="en-US"/>
        </w:rPr>
      </w:pPr>
    </w:p>
    <w:p w14:paraId="4243742C" w14:textId="44C60F09" w:rsidR="00AF04A8" w:rsidRPr="00AF04A8" w:rsidRDefault="00AF04A8" w:rsidP="00AF04A8">
      <w:pPr>
        <w:widowControl/>
        <w:spacing w:line="360" w:lineRule="auto"/>
        <w:rPr>
          <w:rFonts w:eastAsia="Calibri"/>
          <w:b/>
          <w:bCs/>
          <w:spacing w:val="40"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6 Технико-экономические показатели</w:t>
      </w:r>
    </w:p>
    <w:p w14:paraId="30CCA1D0" w14:textId="77777777" w:rsidR="00AF04A8" w:rsidRPr="00AF04A8" w:rsidRDefault="00C77923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>Трудоемкость разработки – 108 чел/ч</w:t>
      </w:r>
    </w:p>
    <w:p w14:paraId="35687CA2" w14:textId="77777777" w:rsidR="00AF04A8" w:rsidRPr="00AF04A8" w:rsidRDefault="00AF04A8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</w:p>
    <w:p w14:paraId="0482250D" w14:textId="77777777" w:rsid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7 Стадии и этапы разработки</w:t>
      </w:r>
    </w:p>
    <w:tbl>
      <w:tblPr>
        <w:tblW w:w="945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"/>
        <w:gridCol w:w="4844"/>
        <w:gridCol w:w="2030"/>
        <w:gridCol w:w="1939"/>
      </w:tblGrid>
      <w:tr w:rsidR="00A2653E" w:rsidRPr="005F6F6F" w14:paraId="1B40A87D" w14:textId="77777777" w:rsidTr="00A2653E">
        <w:tc>
          <w:tcPr>
            <w:tcW w:w="645" w:type="dxa"/>
            <w:shd w:val="clear" w:color="auto" w:fill="auto"/>
          </w:tcPr>
          <w:p w14:paraId="0FD4212B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1</w:t>
            </w:r>
          </w:p>
        </w:tc>
        <w:tc>
          <w:tcPr>
            <w:tcW w:w="4844" w:type="dxa"/>
            <w:shd w:val="clear" w:color="auto" w:fill="auto"/>
          </w:tcPr>
          <w:p w14:paraId="58091FFF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Выбор темы и согласование ТЗ</w:t>
            </w:r>
          </w:p>
        </w:tc>
        <w:tc>
          <w:tcPr>
            <w:tcW w:w="2030" w:type="dxa"/>
            <w:shd w:val="clear" w:color="auto" w:fill="auto"/>
          </w:tcPr>
          <w:p w14:paraId="711D6E5F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1-2 неделя</w:t>
            </w:r>
          </w:p>
        </w:tc>
        <w:tc>
          <w:tcPr>
            <w:tcW w:w="1939" w:type="dxa"/>
          </w:tcPr>
          <w:p w14:paraId="11203291" w14:textId="77777777" w:rsidR="00A2653E" w:rsidRPr="00A2653E" w:rsidRDefault="00A2653E" w:rsidP="00CA495D">
            <w:pPr>
              <w:pStyle w:val="a7"/>
              <w:ind w:firstLine="0"/>
              <w:rPr>
                <w:rStyle w:val="a9"/>
                <w:sz w:val="24"/>
                <w:szCs w:val="18"/>
              </w:rPr>
            </w:pPr>
            <w:r w:rsidRPr="00A2653E">
              <w:rPr>
                <w:rStyle w:val="a9"/>
                <w:sz w:val="24"/>
                <w:szCs w:val="18"/>
              </w:rPr>
              <w:t>Документ Концепция проекта</w:t>
            </w:r>
          </w:p>
        </w:tc>
      </w:tr>
      <w:tr w:rsidR="00A2653E" w:rsidRPr="005F6F6F" w14:paraId="007C6EB8" w14:textId="77777777" w:rsidTr="00A2653E">
        <w:tc>
          <w:tcPr>
            <w:tcW w:w="645" w:type="dxa"/>
            <w:shd w:val="clear" w:color="auto" w:fill="auto"/>
          </w:tcPr>
          <w:p w14:paraId="1A8C85A6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lastRenderedPageBreak/>
              <w:t>2</w:t>
            </w:r>
          </w:p>
        </w:tc>
        <w:tc>
          <w:tcPr>
            <w:tcW w:w="4844" w:type="dxa"/>
            <w:shd w:val="clear" w:color="auto" w:fill="auto"/>
          </w:tcPr>
          <w:p w14:paraId="1BEFFAA9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Анализ предметной области и точная постановка задачи в форме внешнего описания</w:t>
            </w:r>
          </w:p>
        </w:tc>
        <w:tc>
          <w:tcPr>
            <w:tcW w:w="2030" w:type="dxa"/>
            <w:shd w:val="clear" w:color="auto" w:fill="auto"/>
          </w:tcPr>
          <w:p w14:paraId="606FF890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3-5 неделя</w:t>
            </w:r>
          </w:p>
        </w:tc>
        <w:tc>
          <w:tcPr>
            <w:tcW w:w="1939" w:type="dxa"/>
          </w:tcPr>
          <w:p w14:paraId="429F9DFB" w14:textId="77777777" w:rsidR="00A2653E" w:rsidRPr="00A2653E" w:rsidRDefault="00A2653E" w:rsidP="00CA495D">
            <w:pPr>
              <w:pStyle w:val="a7"/>
              <w:ind w:firstLine="0"/>
              <w:rPr>
                <w:rStyle w:val="a9"/>
                <w:sz w:val="24"/>
                <w:szCs w:val="18"/>
              </w:rPr>
            </w:pPr>
            <w:r w:rsidRPr="00A2653E">
              <w:rPr>
                <w:rStyle w:val="a9"/>
                <w:sz w:val="24"/>
                <w:szCs w:val="18"/>
              </w:rPr>
              <w:t>Документ ТЗ</w:t>
            </w:r>
          </w:p>
        </w:tc>
      </w:tr>
      <w:tr w:rsidR="00A2653E" w:rsidRPr="005F6F6F" w14:paraId="5C85CC84" w14:textId="77777777" w:rsidTr="00A2653E">
        <w:tc>
          <w:tcPr>
            <w:tcW w:w="645" w:type="dxa"/>
            <w:shd w:val="clear" w:color="auto" w:fill="auto"/>
          </w:tcPr>
          <w:p w14:paraId="40B035BA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3</w:t>
            </w:r>
          </w:p>
        </w:tc>
        <w:tc>
          <w:tcPr>
            <w:tcW w:w="4844" w:type="dxa"/>
            <w:shd w:val="clear" w:color="auto" w:fill="auto"/>
          </w:tcPr>
          <w:p w14:paraId="4309F2D8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Проектирование ПС</w:t>
            </w:r>
          </w:p>
        </w:tc>
        <w:tc>
          <w:tcPr>
            <w:tcW w:w="2030" w:type="dxa"/>
            <w:shd w:val="clear" w:color="auto" w:fill="auto"/>
          </w:tcPr>
          <w:p w14:paraId="6FB61857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6-9 неделя</w:t>
            </w:r>
          </w:p>
        </w:tc>
        <w:tc>
          <w:tcPr>
            <w:tcW w:w="1939" w:type="dxa"/>
          </w:tcPr>
          <w:p w14:paraId="37D0B392" w14:textId="77777777" w:rsidR="00A2653E" w:rsidRPr="00A2653E" w:rsidRDefault="00A2653E" w:rsidP="00CA495D">
            <w:pPr>
              <w:pStyle w:val="a7"/>
              <w:ind w:firstLine="0"/>
              <w:rPr>
                <w:rStyle w:val="a9"/>
                <w:sz w:val="24"/>
                <w:szCs w:val="18"/>
              </w:rPr>
            </w:pPr>
            <w:r w:rsidRPr="00A2653E">
              <w:rPr>
                <w:rStyle w:val="a9"/>
                <w:sz w:val="24"/>
                <w:szCs w:val="18"/>
              </w:rPr>
              <w:t>Архитектурная спецификация</w:t>
            </w:r>
          </w:p>
        </w:tc>
      </w:tr>
      <w:tr w:rsidR="00A2653E" w:rsidRPr="005F6F6F" w14:paraId="503E8AC3" w14:textId="77777777" w:rsidTr="00A2653E">
        <w:tc>
          <w:tcPr>
            <w:tcW w:w="645" w:type="dxa"/>
            <w:shd w:val="clear" w:color="auto" w:fill="auto"/>
          </w:tcPr>
          <w:p w14:paraId="1403D40D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4</w:t>
            </w:r>
          </w:p>
        </w:tc>
        <w:tc>
          <w:tcPr>
            <w:tcW w:w="4844" w:type="dxa"/>
            <w:shd w:val="clear" w:color="auto" w:fill="auto"/>
          </w:tcPr>
          <w:p w14:paraId="71EAA001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Кодирование и отладка</w:t>
            </w:r>
          </w:p>
        </w:tc>
        <w:tc>
          <w:tcPr>
            <w:tcW w:w="2030" w:type="dxa"/>
            <w:shd w:val="clear" w:color="auto" w:fill="auto"/>
          </w:tcPr>
          <w:p w14:paraId="510949C9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10-13 неделя</w:t>
            </w:r>
          </w:p>
        </w:tc>
        <w:tc>
          <w:tcPr>
            <w:tcW w:w="1939" w:type="dxa"/>
          </w:tcPr>
          <w:p w14:paraId="6C6094EF" w14:textId="77777777" w:rsidR="00A2653E" w:rsidRPr="00A2653E" w:rsidRDefault="00A2653E" w:rsidP="00CA495D">
            <w:pPr>
              <w:pStyle w:val="a7"/>
              <w:ind w:firstLine="0"/>
              <w:rPr>
                <w:rStyle w:val="a9"/>
                <w:sz w:val="24"/>
                <w:szCs w:val="18"/>
              </w:rPr>
            </w:pPr>
            <w:r w:rsidRPr="00A2653E">
              <w:rPr>
                <w:rStyle w:val="a9"/>
                <w:sz w:val="24"/>
                <w:szCs w:val="18"/>
              </w:rPr>
              <w:t>Код программы с комментариями</w:t>
            </w:r>
          </w:p>
        </w:tc>
      </w:tr>
      <w:tr w:rsidR="00A2653E" w:rsidRPr="005F6F6F" w14:paraId="7D06F10A" w14:textId="77777777" w:rsidTr="00A2653E">
        <w:tc>
          <w:tcPr>
            <w:tcW w:w="645" w:type="dxa"/>
            <w:shd w:val="clear" w:color="auto" w:fill="auto"/>
          </w:tcPr>
          <w:p w14:paraId="0A5E3116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5</w:t>
            </w:r>
          </w:p>
        </w:tc>
        <w:tc>
          <w:tcPr>
            <w:tcW w:w="4844" w:type="dxa"/>
            <w:shd w:val="clear" w:color="auto" w:fill="auto"/>
          </w:tcPr>
          <w:p w14:paraId="5A8DCF17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Подготовка программной документации</w:t>
            </w:r>
          </w:p>
        </w:tc>
        <w:tc>
          <w:tcPr>
            <w:tcW w:w="2030" w:type="dxa"/>
            <w:shd w:val="clear" w:color="auto" w:fill="auto"/>
          </w:tcPr>
          <w:p w14:paraId="0D4E84BE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14-17 неделя</w:t>
            </w:r>
          </w:p>
        </w:tc>
        <w:tc>
          <w:tcPr>
            <w:tcW w:w="1939" w:type="dxa"/>
          </w:tcPr>
          <w:p w14:paraId="18472945" w14:textId="77777777" w:rsidR="00A2653E" w:rsidRPr="00A2653E" w:rsidRDefault="00A2653E" w:rsidP="00CA495D">
            <w:pPr>
              <w:pStyle w:val="a7"/>
              <w:ind w:firstLine="0"/>
              <w:rPr>
                <w:rStyle w:val="a9"/>
                <w:sz w:val="24"/>
                <w:szCs w:val="18"/>
              </w:rPr>
            </w:pPr>
            <w:r w:rsidRPr="00A2653E">
              <w:rPr>
                <w:rStyle w:val="a9"/>
                <w:sz w:val="24"/>
                <w:szCs w:val="18"/>
              </w:rPr>
              <w:t>Руководство пользователя</w:t>
            </w:r>
          </w:p>
        </w:tc>
      </w:tr>
      <w:tr w:rsidR="00A2653E" w:rsidRPr="005F6F6F" w14:paraId="7EC1A738" w14:textId="77777777" w:rsidTr="00A2653E">
        <w:tc>
          <w:tcPr>
            <w:tcW w:w="645" w:type="dxa"/>
            <w:shd w:val="clear" w:color="auto" w:fill="auto"/>
          </w:tcPr>
          <w:p w14:paraId="0E59F696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6</w:t>
            </w:r>
          </w:p>
        </w:tc>
        <w:tc>
          <w:tcPr>
            <w:tcW w:w="4844" w:type="dxa"/>
            <w:shd w:val="clear" w:color="auto" w:fill="auto"/>
          </w:tcPr>
          <w:p w14:paraId="2C5585FA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Защита проекта</w:t>
            </w:r>
          </w:p>
        </w:tc>
        <w:tc>
          <w:tcPr>
            <w:tcW w:w="2030" w:type="dxa"/>
            <w:shd w:val="clear" w:color="auto" w:fill="auto"/>
          </w:tcPr>
          <w:p w14:paraId="6801851C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18 неделя</w:t>
            </w:r>
          </w:p>
        </w:tc>
        <w:tc>
          <w:tcPr>
            <w:tcW w:w="1939" w:type="dxa"/>
          </w:tcPr>
          <w:p w14:paraId="1D5C7358" w14:textId="77777777"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</w:p>
        </w:tc>
      </w:tr>
    </w:tbl>
    <w:p w14:paraId="66390EA5" w14:textId="77777777" w:rsidR="00AF04A8" w:rsidRDefault="00AF04A8" w:rsidP="00AF04A8">
      <w:pPr>
        <w:widowControl/>
        <w:spacing w:line="360" w:lineRule="auto"/>
        <w:rPr>
          <w:rFonts w:eastAsia="Calibri"/>
          <w:sz w:val="24"/>
          <w:lang w:eastAsia="en-US"/>
        </w:rPr>
      </w:pPr>
    </w:p>
    <w:p w14:paraId="35F3C129" w14:textId="77777777" w:rsidR="00A2653E" w:rsidRPr="00AF04A8" w:rsidRDefault="00A2653E" w:rsidP="00A2653E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>
        <w:rPr>
          <w:rFonts w:eastAsia="Calibri"/>
          <w:b/>
          <w:bCs/>
          <w:szCs w:val="28"/>
          <w:lang w:eastAsia="en-US"/>
        </w:rPr>
        <w:t>7</w:t>
      </w:r>
      <w:r w:rsidRPr="00AF04A8">
        <w:rPr>
          <w:rFonts w:eastAsia="Calibri"/>
          <w:b/>
          <w:bCs/>
          <w:szCs w:val="28"/>
          <w:lang w:eastAsia="en-US"/>
        </w:rPr>
        <w:t xml:space="preserve"> </w:t>
      </w:r>
      <w:r w:rsidRPr="00A2653E">
        <w:rPr>
          <w:rFonts w:eastAsia="Calibri"/>
          <w:b/>
          <w:bCs/>
          <w:szCs w:val="28"/>
          <w:lang w:eastAsia="en-US"/>
        </w:rPr>
        <w:t>Порядок контроля и приемки</w:t>
      </w:r>
    </w:p>
    <w:p w14:paraId="47FE3378" w14:textId="4CAC7046" w:rsidR="00D63412" w:rsidRDefault="00A2653E" w:rsidP="00DC4577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2653E">
        <w:rPr>
          <w:rFonts w:eastAsia="Calibri"/>
          <w:szCs w:val="28"/>
          <w:lang w:eastAsia="en-US"/>
        </w:rPr>
        <w:t xml:space="preserve">Испытание представленной модели и контроль качества ее работы провести на базе компьютерного класса. Во время испытаний проверить работу системы по </w:t>
      </w:r>
      <w:r>
        <w:rPr>
          <w:rFonts w:eastAsia="Calibri"/>
          <w:szCs w:val="28"/>
          <w:lang w:eastAsia="en-US"/>
        </w:rPr>
        <w:t>тестовым сценариям</w:t>
      </w:r>
      <w:r w:rsidR="00DC4577">
        <w:rPr>
          <w:rFonts w:eastAsia="Calibri"/>
          <w:szCs w:val="28"/>
          <w:lang w:eastAsia="en-US"/>
        </w:rPr>
        <w:t>.</w:t>
      </w:r>
    </w:p>
    <w:p w14:paraId="0E5C0C11" w14:textId="77777777" w:rsidR="00D63412" w:rsidRDefault="00D63412">
      <w:pPr>
        <w:widowControl/>
        <w:spacing w:after="160" w:line="259" w:lineRule="auto"/>
        <w:ind w:firstLine="0"/>
        <w:jc w:val="lef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br w:type="page"/>
      </w:r>
    </w:p>
    <w:p w14:paraId="3BBCBD2B" w14:textId="77777777" w:rsidR="007D34C9" w:rsidRPr="00AE088D" w:rsidRDefault="00000000">
      <w:pPr>
        <w:pStyle w:val="ad"/>
        <w:rPr>
          <w:lang w:val="ru-RU"/>
        </w:rPr>
      </w:pPr>
      <w:r>
        <w:lastRenderedPageBreak/>
        <w:fldChar w:fldCharType="begin"/>
      </w:r>
      <w:r w:rsidRPr="00AE088D">
        <w:rPr>
          <w:lang w:val="ru-RU"/>
        </w:rPr>
        <w:instrText xml:space="preserve"> </w:instrText>
      </w:r>
      <w:r>
        <w:instrText>SUBJECT</w:instrText>
      </w:r>
      <w:r w:rsidRPr="00AE088D">
        <w:rPr>
          <w:lang w:val="ru-RU"/>
        </w:rPr>
        <w:instrText xml:space="preserve">  \* </w:instrText>
      </w:r>
      <w:r>
        <w:instrText>MERGEFORMAT</w:instrText>
      </w:r>
      <w:r w:rsidRPr="00AE088D">
        <w:rPr>
          <w:lang w:val="ru-RU"/>
        </w:rPr>
        <w:instrText xml:space="preserve"> </w:instrText>
      </w:r>
      <w:r>
        <w:fldChar w:fldCharType="separate"/>
      </w:r>
      <w:r w:rsidR="007D34C9" w:rsidRPr="00AE088D">
        <w:rPr>
          <w:lang w:val="ru-RU"/>
        </w:rPr>
        <w:t>&lt;</w:t>
      </w:r>
      <w:r w:rsidR="007D34C9">
        <w:rPr>
          <w:lang w:val="ru-RU"/>
        </w:rPr>
        <w:t>ПСП</w:t>
      </w:r>
      <w:r w:rsidR="007D34C9" w:rsidRPr="00AE088D">
        <w:rPr>
          <w:lang w:val="ru-RU"/>
        </w:rPr>
        <w:t>&gt;</w:t>
      </w:r>
      <w:r>
        <w:fldChar w:fldCharType="end"/>
      </w:r>
    </w:p>
    <w:p w14:paraId="52B2010C" w14:textId="77777777" w:rsidR="007D34C9" w:rsidRPr="001204C4" w:rsidRDefault="007D34C9">
      <w:pPr>
        <w:pStyle w:val="ad"/>
        <w:rPr>
          <w:lang w:val="ru-RU"/>
        </w:rPr>
      </w:pPr>
      <w:r>
        <w:rPr>
          <w:lang w:val="ru-RU"/>
        </w:rPr>
        <w:t>Концепция проекта</w:t>
      </w:r>
    </w:p>
    <w:p w14:paraId="11DF0ED1" w14:textId="77777777" w:rsidR="007D34C9" w:rsidRDefault="007D34C9"/>
    <w:p w14:paraId="35481928" w14:textId="77777777" w:rsidR="007D34C9" w:rsidRDefault="007D34C9">
      <w:pPr>
        <w:pStyle w:val="1"/>
        <w:rPr>
          <w:lang w:val="ru-RU"/>
        </w:rPr>
      </w:pPr>
      <w:bookmarkStart w:id="2" w:name="_Toc436203377"/>
      <w:bookmarkStart w:id="3" w:name="_Toc452813577"/>
      <w:r>
        <w:rPr>
          <w:lang w:val="ru-RU"/>
        </w:rPr>
        <w:t>Введение</w:t>
      </w:r>
    </w:p>
    <w:p w14:paraId="29F9D3F9" w14:textId="27E24B08" w:rsidR="007D34C9" w:rsidRPr="00665664" w:rsidRDefault="007D34C9" w:rsidP="001204C4">
      <w:r>
        <w:rPr>
          <w:szCs w:val="28"/>
        </w:rPr>
        <w:t>Актуальность д</w:t>
      </w:r>
      <w:r w:rsidRPr="00665664">
        <w:rPr>
          <w:szCs w:val="28"/>
        </w:rPr>
        <w:t>анн</w:t>
      </w:r>
      <w:r>
        <w:rPr>
          <w:szCs w:val="28"/>
        </w:rPr>
        <w:t>ого</w:t>
      </w:r>
      <w:r w:rsidRPr="00665664">
        <w:rPr>
          <w:szCs w:val="28"/>
        </w:rPr>
        <w:t xml:space="preserve"> продукт</w:t>
      </w:r>
      <w:r>
        <w:rPr>
          <w:szCs w:val="28"/>
        </w:rPr>
        <w:t>а</w:t>
      </w:r>
      <w:r w:rsidRPr="00665664">
        <w:rPr>
          <w:szCs w:val="28"/>
        </w:rPr>
        <w:t xml:space="preserve"> </w:t>
      </w:r>
      <w:r>
        <w:rPr>
          <w:szCs w:val="28"/>
        </w:rPr>
        <w:t>обусловлена</w:t>
      </w:r>
      <w:r w:rsidRPr="00665664">
        <w:rPr>
          <w:szCs w:val="28"/>
        </w:rPr>
        <w:t xml:space="preserve"> тем, чт</w:t>
      </w:r>
      <w:r>
        <w:rPr>
          <w:szCs w:val="28"/>
        </w:rPr>
        <w:t xml:space="preserve">о в настоящее время у людей есть необходимость экономить свои </w:t>
      </w:r>
      <w:r w:rsidR="00AE088D">
        <w:rPr>
          <w:szCs w:val="28"/>
        </w:rPr>
        <w:t xml:space="preserve">денежные </w:t>
      </w:r>
      <w:r>
        <w:rPr>
          <w:szCs w:val="28"/>
        </w:rPr>
        <w:t>средства</w:t>
      </w:r>
      <w:r w:rsidR="00AE088D">
        <w:rPr>
          <w:szCs w:val="28"/>
        </w:rPr>
        <w:t xml:space="preserve">, </w:t>
      </w:r>
      <w:r>
        <w:rPr>
          <w:szCs w:val="28"/>
        </w:rPr>
        <w:t xml:space="preserve">и всё больше из них прибегают к </w:t>
      </w:r>
      <w:r w:rsidR="007578E7">
        <w:rPr>
          <w:szCs w:val="28"/>
        </w:rPr>
        <w:t>совместным</w:t>
      </w:r>
      <w:r>
        <w:rPr>
          <w:szCs w:val="28"/>
        </w:rPr>
        <w:t xml:space="preserve"> покупкам </w:t>
      </w:r>
      <w:r w:rsidR="007578E7">
        <w:rPr>
          <w:szCs w:val="28"/>
        </w:rPr>
        <w:t>вещей по более низким оптовым ценам.</w:t>
      </w:r>
      <w:r>
        <w:rPr>
          <w:szCs w:val="28"/>
        </w:rPr>
        <w:t xml:space="preserve"> </w:t>
      </w:r>
    </w:p>
    <w:bookmarkEnd w:id="2"/>
    <w:bookmarkEnd w:id="3"/>
    <w:p w14:paraId="7045B306" w14:textId="77777777" w:rsidR="007D34C9" w:rsidRDefault="007D34C9">
      <w:pPr>
        <w:pStyle w:val="1"/>
      </w:pPr>
      <w:r>
        <w:rPr>
          <w:lang w:val="ru-RU"/>
        </w:rPr>
        <w:t>Определение программного продукта</w:t>
      </w:r>
    </w:p>
    <w:p w14:paraId="3CF1D688" w14:textId="77777777" w:rsidR="007D34C9" w:rsidRPr="004D2B75" w:rsidRDefault="007D34C9" w:rsidP="004D2B75">
      <w:pPr>
        <w:pStyle w:val="2"/>
      </w:pPr>
      <w:r w:rsidRPr="004D2B75">
        <w:t>Описание проблемы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7D34C9" w:rsidRPr="007842C4" w14:paraId="36C2B474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4BFE1DF" w14:textId="77777777" w:rsidR="007D34C9" w:rsidRPr="001204C4" w:rsidRDefault="007D34C9">
            <w:pPr>
              <w:pStyle w:val="af"/>
              <w:keepNext/>
              <w:ind w:left="72"/>
              <w:rPr>
                <w:lang w:val="ru-RU"/>
              </w:rPr>
            </w:pPr>
            <w:r>
              <w:rPr>
                <w:lang w:val="ru-RU"/>
              </w:rPr>
              <w:t>Проблема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048DFE8" w14:textId="77777777" w:rsidR="007D34C9" w:rsidRPr="00987AC4" w:rsidRDefault="007D34C9" w:rsidP="00CF3B91">
            <w:pPr>
              <w:pStyle w:val="InfoBlue"/>
            </w:pPr>
            <w:r w:rsidRPr="00987AC4">
              <w:t xml:space="preserve">Необходимо организовать </w:t>
            </w:r>
            <w:r>
              <w:t>совместную покупку нескольких заинтересованных лиц.</w:t>
            </w:r>
          </w:p>
        </w:tc>
      </w:tr>
      <w:tr w:rsidR="007D34C9" w:rsidRPr="007842C4" w14:paraId="7796D768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69192A4" w14:textId="77777777" w:rsidR="007D34C9" w:rsidRPr="001204C4" w:rsidRDefault="007D34C9">
            <w:pPr>
              <w:pStyle w:val="af"/>
              <w:keepNext/>
              <w:ind w:left="72"/>
              <w:rPr>
                <w:lang w:val="ru-RU"/>
              </w:rPr>
            </w:pPr>
            <w:r>
              <w:rPr>
                <w:lang w:val="ru-RU"/>
              </w:rPr>
              <w:t>Воздействует на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B388DF" w14:textId="615B8345" w:rsidR="007D34C9" w:rsidRPr="00CF3B91" w:rsidRDefault="007578E7" w:rsidP="00CF3B91">
            <w:pPr>
              <w:pStyle w:val="InfoBlue"/>
            </w:pPr>
            <w:r>
              <w:t>Г</w:t>
            </w:r>
            <w:r w:rsidR="00AE088D">
              <w:t xml:space="preserve">руппы лиц, заинтересованных в </w:t>
            </w:r>
            <w:r>
              <w:t xml:space="preserve">покупке товара по оптовой цене. </w:t>
            </w:r>
          </w:p>
        </w:tc>
      </w:tr>
      <w:tr w:rsidR="007D34C9" w:rsidRPr="007842C4" w14:paraId="527228DD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0D2AF7B" w14:textId="77777777" w:rsidR="007D34C9" w:rsidRPr="001204C4" w:rsidRDefault="007D34C9">
            <w:pPr>
              <w:pStyle w:val="af"/>
              <w:keepNext/>
              <w:ind w:left="72"/>
              <w:rPr>
                <w:lang w:val="ru-RU"/>
              </w:rPr>
            </w:pPr>
            <w:r>
              <w:rPr>
                <w:lang w:val="ru-RU"/>
              </w:rPr>
              <w:t>Результатом чего является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A307E1" w14:textId="39CD1F55" w:rsidR="007D34C9" w:rsidRPr="00D1444D" w:rsidRDefault="007D34C9" w:rsidP="00CF3B91">
            <w:pPr>
              <w:pStyle w:val="InfoBlue"/>
            </w:pPr>
            <w:r>
              <w:t>Трудности в организации совместных покупок</w:t>
            </w:r>
            <w:r w:rsidR="00AE088D">
              <w:t>.</w:t>
            </w:r>
          </w:p>
        </w:tc>
      </w:tr>
      <w:tr w:rsidR="007D34C9" w:rsidRPr="00665664" w14:paraId="339ACBBF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096963B" w14:textId="77777777" w:rsidR="007D34C9" w:rsidRPr="001204C4" w:rsidRDefault="007D34C9">
            <w:pPr>
              <w:pStyle w:val="af"/>
              <w:ind w:left="72"/>
              <w:rPr>
                <w:lang w:val="ru-RU"/>
              </w:rPr>
            </w:pPr>
            <w:r>
              <w:rPr>
                <w:lang w:val="ru-RU"/>
              </w:rPr>
              <w:t>Выигрыш от ПП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0E1726" w14:textId="0F4933AC" w:rsidR="007D34C9" w:rsidRPr="001204C4" w:rsidRDefault="007D34C9" w:rsidP="00CF3B91">
            <w:pPr>
              <w:pStyle w:val="InfoBlue"/>
            </w:pPr>
            <w:r>
              <w:t>Обеспечение автоматизированного процесса покупок</w:t>
            </w:r>
            <w:r w:rsidR="00AE088D" w:rsidRPr="00AE088D">
              <w:t xml:space="preserve">; </w:t>
            </w:r>
            <w:r w:rsidR="00AE088D">
              <w:t>не требуется личное присутствие участников процесса</w:t>
            </w:r>
            <w:r w:rsidR="00AE088D" w:rsidRPr="00AE088D">
              <w:t>;</w:t>
            </w:r>
            <w:r w:rsidR="00AE088D">
              <w:t xml:space="preserve"> контроль и учет входящих/исходящих денежных средств.</w:t>
            </w:r>
          </w:p>
        </w:tc>
      </w:tr>
    </w:tbl>
    <w:p w14:paraId="5487338B" w14:textId="77777777" w:rsidR="007D34C9" w:rsidRDefault="007D34C9" w:rsidP="004D2B75">
      <w:pPr>
        <w:pStyle w:val="2"/>
      </w:pPr>
      <w:r>
        <w:rPr>
          <w:lang w:val="ru-RU"/>
        </w:rPr>
        <w:t xml:space="preserve">Цель программного продукта 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2693"/>
        <w:gridCol w:w="6075"/>
      </w:tblGrid>
      <w:tr w:rsidR="007D34C9" w14:paraId="2269A020" w14:textId="77777777" w:rsidTr="004F6FCB"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1D132D3" w14:textId="77777777" w:rsidR="007D34C9" w:rsidRPr="004F6FCB" w:rsidRDefault="007D34C9">
            <w:pPr>
              <w:pStyle w:val="af"/>
              <w:keepNext/>
              <w:ind w:left="72"/>
              <w:rPr>
                <w:lang w:val="ru-RU"/>
              </w:rPr>
            </w:pPr>
            <w:r>
              <w:rPr>
                <w:lang w:val="ru-RU"/>
              </w:rPr>
              <w:t>Для</w:t>
            </w:r>
          </w:p>
        </w:tc>
        <w:tc>
          <w:tcPr>
            <w:tcW w:w="6075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197AA36" w14:textId="74BB4C72" w:rsidR="007D34C9" w:rsidRDefault="00AE088D" w:rsidP="00CF3B91">
            <w:pPr>
              <w:pStyle w:val="InfoBlue"/>
            </w:pPr>
            <w:r>
              <w:t>Группа лиц, заинтересованных</w:t>
            </w:r>
            <w:r w:rsidR="007578E7">
              <w:t xml:space="preserve"> </w:t>
            </w:r>
            <w:r w:rsidR="007578E7">
              <w:t>в покупке товара по оптовой цене.</w:t>
            </w:r>
          </w:p>
        </w:tc>
      </w:tr>
      <w:tr w:rsidR="007D34C9" w:rsidRPr="007842C4" w14:paraId="28F75093" w14:textId="77777777" w:rsidTr="004F6FCB">
        <w:tc>
          <w:tcPr>
            <w:tcW w:w="2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930C28B" w14:textId="77777777" w:rsidR="007D34C9" w:rsidRDefault="007D34C9">
            <w:pPr>
              <w:pStyle w:val="af"/>
              <w:keepNext/>
              <w:ind w:left="72"/>
            </w:pPr>
            <w:r w:rsidRPr="004F6FCB">
              <w:rPr>
                <w:lang w:val="ru-RU"/>
              </w:rPr>
              <w:t>который</w:t>
            </w:r>
          </w:p>
        </w:tc>
        <w:tc>
          <w:tcPr>
            <w:tcW w:w="607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A41CF2" w14:textId="60D470FB" w:rsidR="007D34C9" w:rsidRDefault="007D34C9" w:rsidP="00CF3B91">
            <w:pPr>
              <w:pStyle w:val="InfoBlue"/>
            </w:pPr>
            <w:r>
              <w:t>Дает возможность автоматизировать процесс покупок</w:t>
            </w:r>
            <w:r w:rsidR="00AE088D">
              <w:t>.</w:t>
            </w:r>
          </w:p>
        </w:tc>
      </w:tr>
      <w:tr w:rsidR="007D34C9" w14:paraId="3360CA9B" w14:textId="77777777" w:rsidTr="004F6FCB">
        <w:tc>
          <w:tcPr>
            <w:tcW w:w="2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2DAD72B" w14:textId="77777777" w:rsidR="007D34C9" w:rsidRDefault="007D34C9">
            <w:pPr>
              <w:pStyle w:val="af"/>
              <w:keepNext/>
              <w:ind w:left="72"/>
            </w:pPr>
            <w:r>
              <w:rPr>
                <w:lang w:val="ru-RU"/>
              </w:rPr>
              <w:t xml:space="preserve">Этот </w:t>
            </w:r>
            <w:r>
              <w:t>(</w:t>
            </w:r>
            <w:r>
              <w:rPr>
                <w:lang w:val="ru-RU"/>
              </w:rPr>
              <w:t>имя продукта</w:t>
            </w:r>
            <w:r>
              <w:t>)</w:t>
            </w:r>
          </w:p>
        </w:tc>
        <w:tc>
          <w:tcPr>
            <w:tcW w:w="607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7D5634" w14:textId="39F87E73" w:rsidR="007D34C9" w:rsidRDefault="001E5345" w:rsidP="00CF3B91">
            <w:pPr>
              <w:pStyle w:val="InfoBlue"/>
            </w:pPr>
            <w:r>
              <w:t>Веб-сервис</w:t>
            </w:r>
          </w:p>
        </w:tc>
      </w:tr>
      <w:tr w:rsidR="007D34C9" w:rsidRPr="007842C4" w14:paraId="0657DFF7" w14:textId="77777777" w:rsidTr="004F6FCB">
        <w:tc>
          <w:tcPr>
            <w:tcW w:w="2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3495B40" w14:textId="77777777" w:rsidR="007D34C9" w:rsidRDefault="007D34C9">
            <w:pPr>
              <w:pStyle w:val="af"/>
              <w:keepNext/>
              <w:ind w:left="72"/>
            </w:pPr>
            <w:r w:rsidRPr="004F6FCB">
              <w:rPr>
                <w:lang w:val="ru-RU"/>
              </w:rPr>
              <w:t>который</w:t>
            </w:r>
          </w:p>
        </w:tc>
        <w:tc>
          <w:tcPr>
            <w:tcW w:w="607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3E6FE7" w14:textId="693B111B" w:rsidR="007D34C9" w:rsidRPr="004F6FCB" w:rsidRDefault="007D34C9" w:rsidP="00CF3B91">
            <w:pPr>
              <w:pStyle w:val="InfoBlue"/>
            </w:pPr>
            <w:r>
              <w:t>Упрощает процесс покупок и позволяет пользовате</w:t>
            </w:r>
            <w:r w:rsidR="001E5345">
              <w:t>лям</w:t>
            </w:r>
            <w:r>
              <w:t xml:space="preserve"> сэкономить </w:t>
            </w:r>
            <w:r w:rsidR="001E5345">
              <w:t xml:space="preserve">денежные </w:t>
            </w:r>
            <w:r>
              <w:t>средства</w:t>
            </w:r>
          </w:p>
        </w:tc>
      </w:tr>
      <w:tr w:rsidR="007D34C9" w:rsidRPr="007842C4" w14:paraId="678E6AC5" w14:textId="77777777" w:rsidTr="004F6FCB">
        <w:tc>
          <w:tcPr>
            <w:tcW w:w="2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437C18C" w14:textId="77777777" w:rsidR="007D34C9" w:rsidRDefault="007D34C9">
            <w:pPr>
              <w:pStyle w:val="af"/>
              <w:keepNext/>
              <w:ind w:left="72"/>
            </w:pPr>
            <w:r w:rsidRPr="004F6FCB">
              <w:rPr>
                <w:lang w:val="ru-RU"/>
              </w:rPr>
              <w:t>в отличие от</w:t>
            </w:r>
          </w:p>
        </w:tc>
        <w:tc>
          <w:tcPr>
            <w:tcW w:w="607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090841" w14:textId="680FFCC5" w:rsidR="007D34C9" w:rsidRPr="004F6FCB" w:rsidRDefault="007D34C9" w:rsidP="00CF3B91">
            <w:pPr>
              <w:pStyle w:val="InfoBlue"/>
            </w:pPr>
            <w:r>
              <w:t>Сбора средств ответственным лицом в живую</w:t>
            </w:r>
            <w:r w:rsidR="00AE088D">
              <w:t>.</w:t>
            </w:r>
          </w:p>
        </w:tc>
      </w:tr>
      <w:tr w:rsidR="007D34C9" w:rsidRPr="007842C4" w14:paraId="1DDDE0E8" w14:textId="77777777" w:rsidTr="004F6FCB">
        <w:tc>
          <w:tcPr>
            <w:tcW w:w="269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5DA2FA81" w14:textId="77777777" w:rsidR="007D34C9" w:rsidRDefault="007D34C9">
            <w:pPr>
              <w:pStyle w:val="af"/>
              <w:ind w:left="72"/>
            </w:pPr>
            <w:r w:rsidRPr="004F6FCB">
              <w:rPr>
                <w:lang w:val="ru-RU"/>
              </w:rPr>
              <w:t>наш продукт</w:t>
            </w:r>
          </w:p>
        </w:tc>
        <w:tc>
          <w:tcPr>
            <w:tcW w:w="6075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711921" w14:textId="3B138AA2" w:rsidR="007D34C9" w:rsidRPr="004F6FCB" w:rsidRDefault="007D34C9" w:rsidP="00CF3B91">
            <w:pPr>
              <w:pStyle w:val="InfoBlue"/>
            </w:pPr>
            <w:r>
              <w:t xml:space="preserve">Позволяет быстрее и эффективнее совершать покупки онлайн, </w:t>
            </w:r>
            <w:r w:rsidR="00AE088D">
              <w:t>не требуя живого присутствия участников совместной покупки.</w:t>
            </w:r>
          </w:p>
        </w:tc>
      </w:tr>
    </w:tbl>
    <w:p w14:paraId="6409D68E" w14:textId="77777777" w:rsidR="007D34C9" w:rsidRPr="004F6FCB" w:rsidRDefault="007D34C9">
      <w:pPr>
        <w:pStyle w:val="1"/>
        <w:rPr>
          <w:rFonts w:ascii="Times New Roman" w:hAnsi="Times New Roman"/>
        </w:rPr>
      </w:pPr>
      <w:bookmarkStart w:id="4" w:name="_Toc436203381"/>
      <w:r>
        <w:rPr>
          <w:rFonts w:ascii="Times New Roman" w:hAnsi="Times New Roman"/>
          <w:lang w:val="ru-RU"/>
        </w:rPr>
        <w:t>Контекст использования</w:t>
      </w:r>
    </w:p>
    <w:p w14:paraId="68790137" w14:textId="77777777" w:rsidR="007D34C9" w:rsidRDefault="007D34C9"/>
    <w:p w14:paraId="05308FF3" w14:textId="77777777" w:rsidR="007D34C9" w:rsidRDefault="007D34C9" w:rsidP="00AB148B">
      <w:pPr>
        <w:pStyle w:val="2"/>
        <w:rPr>
          <w:lang w:val="ru-RU"/>
        </w:rPr>
      </w:pPr>
      <w:r>
        <w:rPr>
          <w:lang w:val="ru-RU"/>
        </w:rPr>
        <w:t>Описание заинтересованных лиц</w:t>
      </w:r>
    </w:p>
    <w:p w14:paraId="330EFF25" w14:textId="77777777" w:rsidR="007D34C9" w:rsidRPr="00AB148B" w:rsidRDefault="007D34C9" w:rsidP="00AB148B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7D34C9" w14:paraId="5A58EF8D" w14:textId="77777777">
        <w:trPr>
          <w:tblHeader/>
        </w:trPr>
        <w:tc>
          <w:tcPr>
            <w:tcW w:w="1890" w:type="dxa"/>
          </w:tcPr>
          <w:p w14:paraId="615F0C2D" w14:textId="77777777" w:rsidR="007D34C9" w:rsidRPr="004F6FCB" w:rsidRDefault="007D34C9">
            <w:pPr>
              <w:rPr>
                <w:b/>
                <w:bCs/>
              </w:rPr>
            </w:pPr>
            <w:r>
              <w:rPr>
                <w:b/>
                <w:bCs/>
              </w:rPr>
              <w:t>Имя</w:t>
            </w:r>
          </w:p>
        </w:tc>
        <w:tc>
          <w:tcPr>
            <w:tcW w:w="2610" w:type="dxa"/>
          </w:tcPr>
          <w:p w14:paraId="1662FD1B" w14:textId="77777777" w:rsidR="007D34C9" w:rsidRPr="004F6FCB" w:rsidRDefault="007D34C9">
            <w:pPr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3960" w:type="dxa"/>
          </w:tcPr>
          <w:p w14:paraId="6E94B7B8" w14:textId="77777777" w:rsidR="007D34C9" w:rsidRDefault="007D34C9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7D34C9" w:rsidRPr="007842C4" w14:paraId="15793351" w14:textId="77777777">
        <w:tc>
          <w:tcPr>
            <w:tcW w:w="1890" w:type="dxa"/>
          </w:tcPr>
          <w:p w14:paraId="20EAC8AB" w14:textId="57C12C48" w:rsidR="007D34C9" w:rsidRPr="00964539" w:rsidRDefault="00056BFE" w:rsidP="00AB148B">
            <w:pPr>
              <w:pStyle w:val="InfoBlue"/>
            </w:pPr>
            <w:r>
              <w:t>Организатор совместных покупок (СП)</w:t>
            </w:r>
          </w:p>
        </w:tc>
        <w:tc>
          <w:tcPr>
            <w:tcW w:w="2610" w:type="dxa"/>
          </w:tcPr>
          <w:p w14:paraId="6A2116CB" w14:textId="09E6912F" w:rsidR="007D34C9" w:rsidRDefault="007D34C9" w:rsidP="00CF3B91">
            <w:pPr>
              <w:pStyle w:val="InfoBlue"/>
            </w:pPr>
            <w:r>
              <w:t>Контролирует процесс покупки и поведение участников</w:t>
            </w:r>
            <w:r w:rsidR="00056BFE">
              <w:t>, заключает контракт с поставщиком</w:t>
            </w:r>
          </w:p>
        </w:tc>
        <w:tc>
          <w:tcPr>
            <w:tcW w:w="3960" w:type="dxa"/>
          </w:tcPr>
          <w:p w14:paraId="12745F50" w14:textId="73F8D30D" w:rsidR="007D34C9" w:rsidRPr="00D1444D" w:rsidRDefault="00056BFE" w:rsidP="00CF3B91">
            <w:pPr>
              <w:pStyle w:val="InfoBlue"/>
            </w:pPr>
            <w:r>
              <w:t>Организатор</w:t>
            </w:r>
            <w:r w:rsidR="007D34C9">
              <w:t xml:space="preserve"> обязан сообщать участникам о сборе средств, о процессе покупки товара, его качестве и характеристиках</w:t>
            </w:r>
            <w:r>
              <w:t>. Имеет связь с поставщиком, заключает договор на поставку конкретных товаров по оптовой цене.</w:t>
            </w:r>
          </w:p>
        </w:tc>
      </w:tr>
      <w:tr w:rsidR="007D34C9" w:rsidRPr="007842C4" w14:paraId="7E616240" w14:textId="77777777">
        <w:tc>
          <w:tcPr>
            <w:tcW w:w="1890" w:type="dxa"/>
          </w:tcPr>
          <w:p w14:paraId="65B26731" w14:textId="6787DD92" w:rsidR="007D34C9" w:rsidRDefault="007D34C9" w:rsidP="00AB148B">
            <w:pPr>
              <w:pStyle w:val="InfoBlue"/>
            </w:pPr>
            <w:r>
              <w:t>Участник</w:t>
            </w:r>
            <w:r w:rsidR="00942125">
              <w:t xml:space="preserve"> (покупатель)</w:t>
            </w:r>
          </w:p>
        </w:tc>
        <w:tc>
          <w:tcPr>
            <w:tcW w:w="2610" w:type="dxa"/>
          </w:tcPr>
          <w:p w14:paraId="082DA88F" w14:textId="085BA913" w:rsidR="007D34C9" w:rsidRDefault="007D34C9" w:rsidP="00CF3B91">
            <w:pPr>
              <w:pStyle w:val="InfoBlue"/>
            </w:pPr>
            <w:r>
              <w:t>Совершает</w:t>
            </w:r>
            <w:r w:rsidR="001E5345">
              <w:t xml:space="preserve"> денежный</w:t>
            </w:r>
            <w:r>
              <w:t xml:space="preserve"> взнос на покупку товара</w:t>
            </w:r>
          </w:p>
        </w:tc>
        <w:tc>
          <w:tcPr>
            <w:tcW w:w="3960" w:type="dxa"/>
          </w:tcPr>
          <w:p w14:paraId="5AA81CB0" w14:textId="095E65A7" w:rsidR="007D34C9" w:rsidRPr="00685F2E" w:rsidRDefault="007D34C9" w:rsidP="00CF3B91">
            <w:pPr>
              <w:pStyle w:val="InfoBlue"/>
            </w:pPr>
            <w:r>
              <w:t>Участники должны своевременно соверш</w:t>
            </w:r>
            <w:r w:rsidR="001E5345">
              <w:t>ить</w:t>
            </w:r>
            <w:r>
              <w:t xml:space="preserve"> взнос</w:t>
            </w:r>
            <w:r w:rsidR="001E5345">
              <w:t>, сумма которого указывается распорядителем.</w:t>
            </w:r>
          </w:p>
        </w:tc>
      </w:tr>
      <w:tr w:rsidR="007D34C9" w:rsidRPr="007842C4" w14:paraId="78ED3694" w14:textId="77777777">
        <w:tc>
          <w:tcPr>
            <w:tcW w:w="1890" w:type="dxa"/>
          </w:tcPr>
          <w:p w14:paraId="79033B0A" w14:textId="77777777" w:rsidR="007D34C9" w:rsidRDefault="007D34C9" w:rsidP="00AB148B">
            <w:pPr>
              <w:pStyle w:val="InfoBlue"/>
            </w:pPr>
            <w:r>
              <w:lastRenderedPageBreak/>
              <w:t>Администратор</w:t>
            </w:r>
          </w:p>
        </w:tc>
        <w:tc>
          <w:tcPr>
            <w:tcW w:w="2610" w:type="dxa"/>
          </w:tcPr>
          <w:p w14:paraId="0BFCF056" w14:textId="77777777" w:rsidR="007D34C9" w:rsidRDefault="007D34C9" w:rsidP="00CF3B91">
            <w:pPr>
              <w:pStyle w:val="InfoBlue"/>
            </w:pPr>
            <w:r>
              <w:t>Управляет системными процессами программы</w:t>
            </w:r>
          </w:p>
        </w:tc>
        <w:tc>
          <w:tcPr>
            <w:tcW w:w="3960" w:type="dxa"/>
          </w:tcPr>
          <w:p w14:paraId="019CD6E8" w14:textId="77385DD0" w:rsidR="007D34C9" w:rsidRPr="00685F2E" w:rsidRDefault="007578E7" w:rsidP="00CF3B91">
            <w:pPr>
              <w:pStyle w:val="InfoBlue"/>
            </w:pPr>
            <w:r>
              <w:t>Администратор о</w:t>
            </w:r>
            <w:r w:rsidR="007D34C9">
              <w:t>бязан следить за тем, чтобы приложение работало корректно и бесперебойно</w:t>
            </w:r>
          </w:p>
        </w:tc>
      </w:tr>
      <w:tr w:rsidR="007D34C9" w:rsidRPr="007842C4" w14:paraId="21699E32" w14:textId="77777777">
        <w:tc>
          <w:tcPr>
            <w:tcW w:w="1890" w:type="dxa"/>
          </w:tcPr>
          <w:p w14:paraId="3F53C3BA" w14:textId="77777777" w:rsidR="007D34C9" w:rsidRDefault="007D34C9" w:rsidP="00AB148B">
            <w:pPr>
              <w:pStyle w:val="InfoBlue"/>
            </w:pPr>
            <w:r>
              <w:t>Бухгалтер</w:t>
            </w:r>
          </w:p>
        </w:tc>
        <w:tc>
          <w:tcPr>
            <w:tcW w:w="2610" w:type="dxa"/>
          </w:tcPr>
          <w:p w14:paraId="0B88949C" w14:textId="77777777" w:rsidR="007D34C9" w:rsidRDefault="007D34C9" w:rsidP="00CF3B91">
            <w:pPr>
              <w:pStyle w:val="InfoBlue"/>
            </w:pPr>
            <w:r>
              <w:t>Контролирует поток средств</w:t>
            </w:r>
          </w:p>
        </w:tc>
        <w:tc>
          <w:tcPr>
            <w:tcW w:w="3960" w:type="dxa"/>
          </w:tcPr>
          <w:p w14:paraId="11B9D694" w14:textId="388DB69E" w:rsidR="007D34C9" w:rsidRPr="001E5345" w:rsidRDefault="007D34C9" w:rsidP="00CF3B91">
            <w:pPr>
              <w:pStyle w:val="InfoBlue"/>
            </w:pPr>
            <w:r>
              <w:t>Бухгалтер должен следить за тем, чтобы финансовые операции совершались корректн</w:t>
            </w:r>
            <w:r w:rsidR="001E5345">
              <w:t>о, управляет потоком денежных средств.</w:t>
            </w:r>
          </w:p>
        </w:tc>
      </w:tr>
      <w:tr w:rsidR="007578E7" w:rsidRPr="007842C4" w14:paraId="4939F1BD" w14:textId="77777777">
        <w:tc>
          <w:tcPr>
            <w:tcW w:w="1890" w:type="dxa"/>
          </w:tcPr>
          <w:p w14:paraId="3010360F" w14:textId="49EF6181" w:rsidR="007578E7" w:rsidRDefault="007578E7" w:rsidP="00AB148B">
            <w:pPr>
              <w:pStyle w:val="InfoBlue"/>
            </w:pPr>
            <w:r>
              <w:t>Логист</w:t>
            </w:r>
          </w:p>
        </w:tc>
        <w:tc>
          <w:tcPr>
            <w:tcW w:w="2610" w:type="dxa"/>
          </w:tcPr>
          <w:p w14:paraId="78F69C16" w14:textId="1A81A275" w:rsidR="007578E7" w:rsidRDefault="007578E7" w:rsidP="00CF3B91">
            <w:pPr>
              <w:pStyle w:val="InfoBlue"/>
            </w:pPr>
            <w:r>
              <w:t>Организует и контролирует процесс доставки товара</w:t>
            </w:r>
          </w:p>
        </w:tc>
        <w:tc>
          <w:tcPr>
            <w:tcW w:w="3960" w:type="dxa"/>
          </w:tcPr>
          <w:p w14:paraId="27CEF280" w14:textId="6D5C5BE3" w:rsidR="007578E7" w:rsidRDefault="007578E7" w:rsidP="00CF3B91">
            <w:pPr>
              <w:pStyle w:val="InfoBlue"/>
            </w:pPr>
            <w:r>
              <w:t>Логист направляет товары в пункты выдачи, указанные участниками.</w:t>
            </w:r>
          </w:p>
        </w:tc>
      </w:tr>
    </w:tbl>
    <w:p w14:paraId="6BE6A101" w14:textId="7637D9C3" w:rsidR="007D34C9" w:rsidRDefault="007D34C9">
      <w:pPr>
        <w:pStyle w:val="2"/>
        <w:rPr>
          <w:lang w:val="ru-RU"/>
        </w:rPr>
      </w:pPr>
      <w:r>
        <w:rPr>
          <w:lang w:val="ru-RU"/>
        </w:rPr>
        <w:t>Окружение продукта</w:t>
      </w:r>
    </w:p>
    <w:p w14:paraId="57AA10D0" w14:textId="77777777" w:rsidR="001E5345" w:rsidRPr="001E5345" w:rsidRDefault="001E5345" w:rsidP="001E5345">
      <w:pPr>
        <w:rPr>
          <w:lang w:eastAsia="en-US"/>
        </w:rPr>
      </w:pPr>
    </w:p>
    <w:p w14:paraId="09BB9016" w14:textId="2FA3A072" w:rsidR="007D34C9" w:rsidRDefault="007D34C9" w:rsidP="001212BB">
      <w:r>
        <w:t>Количество людей, участвующих в выполнении задачи может меняться в зависимости от их желания участвовать в совместной покупке.</w:t>
      </w:r>
    </w:p>
    <w:p w14:paraId="334EEF1C" w14:textId="77777777" w:rsidR="001E5345" w:rsidRDefault="001E5345" w:rsidP="001212BB"/>
    <w:p w14:paraId="7B93650B" w14:textId="77777777" w:rsidR="007D34C9" w:rsidRPr="001F5020" w:rsidRDefault="007D34C9" w:rsidP="001F5020">
      <w:pPr>
        <w:pStyle w:val="InfoBlue"/>
        <w:spacing w:line="360" w:lineRule="auto"/>
        <w:ind w:firstLine="539"/>
        <w:rPr>
          <w:sz w:val="28"/>
          <w:szCs w:val="28"/>
        </w:rPr>
      </w:pPr>
      <w:r w:rsidRPr="001F5020">
        <w:rPr>
          <w:sz w:val="28"/>
          <w:szCs w:val="28"/>
        </w:rPr>
        <w:t>Продолжительность цикла задачи устанавливается распорядителем и может корректироваться в зависимости от желания участников процесса.</w:t>
      </w:r>
    </w:p>
    <w:p w14:paraId="60985B05" w14:textId="77777777" w:rsidR="007D34C9" w:rsidRPr="001F5020" w:rsidRDefault="007D34C9" w:rsidP="001F5020">
      <w:pPr>
        <w:pStyle w:val="InfoBlue"/>
        <w:spacing w:line="360" w:lineRule="auto"/>
        <w:ind w:firstLine="539"/>
        <w:rPr>
          <w:sz w:val="28"/>
          <w:szCs w:val="28"/>
        </w:rPr>
      </w:pPr>
      <w:r w:rsidRPr="001F5020">
        <w:rPr>
          <w:sz w:val="28"/>
          <w:szCs w:val="28"/>
        </w:rPr>
        <w:t>Уникальных ограничений окружающей среды нет.</w:t>
      </w:r>
    </w:p>
    <w:p w14:paraId="4FE8AAC1" w14:textId="77777777" w:rsidR="007D34C9" w:rsidRPr="001F5020" w:rsidRDefault="007D34C9" w:rsidP="001F5020">
      <w:pPr>
        <w:pStyle w:val="af"/>
        <w:spacing w:line="360" w:lineRule="auto"/>
        <w:ind w:left="0" w:firstLine="539"/>
        <w:rPr>
          <w:sz w:val="28"/>
          <w:szCs w:val="28"/>
          <w:lang w:val="ru-RU"/>
        </w:rPr>
      </w:pPr>
      <w:r w:rsidRPr="001F5020">
        <w:rPr>
          <w:sz w:val="28"/>
          <w:szCs w:val="28"/>
          <w:lang w:val="ru-RU"/>
        </w:rPr>
        <w:t>Дополнительно пользователем используется приложение для совершения финансовых операций (оплата, возврат средств), например «Сбербанк».</w:t>
      </w:r>
    </w:p>
    <w:bookmarkEnd w:id="4"/>
    <w:p w14:paraId="2BEB8315" w14:textId="77777777" w:rsidR="007D34C9" w:rsidRDefault="007D34C9">
      <w:pPr>
        <w:pStyle w:val="1"/>
      </w:pPr>
      <w:r>
        <w:rPr>
          <w:lang w:val="ru-RU"/>
        </w:rPr>
        <w:t>Общее описание</w:t>
      </w:r>
    </w:p>
    <w:p w14:paraId="051095B9" w14:textId="77777777" w:rsidR="007D34C9" w:rsidRPr="00D1444D" w:rsidRDefault="007D34C9" w:rsidP="00CF3B91">
      <w:pPr>
        <w:pStyle w:val="2"/>
      </w:pPr>
      <w:r>
        <w:rPr>
          <w:lang w:val="ru-RU"/>
        </w:rPr>
        <w:t>Назначение программного средства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1"/>
        <w:gridCol w:w="3086"/>
        <w:gridCol w:w="3138"/>
      </w:tblGrid>
      <w:tr w:rsidR="007D34C9" w:rsidRPr="007842C4" w14:paraId="5BB9262F" w14:textId="77777777" w:rsidTr="007578E7">
        <w:tc>
          <w:tcPr>
            <w:tcW w:w="9576" w:type="dxa"/>
            <w:gridSpan w:val="3"/>
            <w:shd w:val="clear" w:color="auto" w:fill="auto"/>
          </w:tcPr>
          <w:p w14:paraId="684C8C8F" w14:textId="77777777" w:rsidR="007D34C9" w:rsidRPr="00243CA9" w:rsidRDefault="007D34C9" w:rsidP="00D1444D">
            <w:pPr>
              <w:pStyle w:val="af"/>
              <w:ind w:left="0"/>
              <w:jc w:val="center"/>
              <w:rPr>
                <w:lang w:val="ru-RU"/>
              </w:rPr>
            </w:pPr>
            <w:r w:rsidRPr="00243CA9">
              <w:rPr>
                <w:lang w:val="ru-RU"/>
              </w:rPr>
              <w:t>Офисные системы смогут применять ПС для решения своих задач</w:t>
            </w:r>
          </w:p>
        </w:tc>
      </w:tr>
      <w:tr w:rsidR="007D34C9" w:rsidRPr="007842C4" w14:paraId="223BB86C" w14:textId="77777777" w:rsidTr="007578E7">
        <w:tc>
          <w:tcPr>
            <w:tcW w:w="3192" w:type="dxa"/>
            <w:shd w:val="clear" w:color="auto" w:fill="auto"/>
          </w:tcPr>
          <w:p w14:paraId="68FAC9EA" w14:textId="77777777" w:rsidR="007D34C9" w:rsidRPr="00DB40DE" w:rsidRDefault="007D34C9" w:rsidP="00D1444D">
            <w:pPr>
              <w:pStyle w:val="af"/>
              <w:ind w:left="0"/>
              <w:rPr>
                <w:lang w:val="ru-RU"/>
              </w:rPr>
            </w:pPr>
            <w:r w:rsidRPr="00DB40DE">
              <w:rPr>
                <w:lang w:val="ru-RU"/>
              </w:rPr>
              <w:t>Входные данные поступают от участников процесса и распорядителя</w:t>
            </w:r>
          </w:p>
        </w:tc>
        <w:tc>
          <w:tcPr>
            <w:tcW w:w="3192" w:type="dxa"/>
            <w:shd w:val="clear" w:color="auto" w:fill="E7E6E6"/>
          </w:tcPr>
          <w:p w14:paraId="782104F9" w14:textId="77777777" w:rsidR="007D34C9" w:rsidRPr="00E87975" w:rsidRDefault="007D34C9" w:rsidP="00D1444D">
            <w:pPr>
              <w:pStyle w:val="af"/>
              <w:ind w:left="0"/>
              <w:jc w:val="center"/>
              <w:rPr>
                <w:lang w:val="ru-RU"/>
              </w:rPr>
            </w:pPr>
            <w:r w:rsidRPr="00E87975">
              <w:rPr>
                <w:lang w:val="ru-RU"/>
              </w:rPr>
              <w:t>ПСП</w:t>
            </w:r>
          </w:p>
        </w:tc>
        <w:tc>
          <w:tcPr>
            <w:tcW w:w="3192" w:type="dxa"/>
            <w:shd w:val="clear" w:color="auto" w:fill="auto"/>
          </w:tcPr>
          <w:p w14:paraId="25C8C509" w14:textId="77777777" w:rsidR="007D34C9" w:rsidRPr="00DB40DE" w:rsidRDefault="007D34C9" w:rsidP="00DB40DE">
            <w:pPr>
              <w:pStyle w:val="af"/>
              <w:ind w:left="0"/>
              <w:rPr>
                <w:lang w:val="ru-RU"/>
              </w:rPr>
            </w:pPr>
            <w:r w:rsidRPr="00DB40DE">
              <w:rPr>
                <w:lang w:val="ru-RU"/>
              </w:rPr>
              <w:t>Результаты используются бухгалтерами и администраторами, для оценки потраченных средств и работоспособности приложе</w:t>
            </w:r>
            <w:r>
              <w:rPr>
                <w:lang w:val="ru-RU"/>
              </w:rPr>
              <w:t>н</w:t>
            </w:r>
            <w:r w:rsidRPr="00DB40DE">
              <w:rPr>
                <w:lang w:val="ru-RU"/>
              </w:rPr>
              <w:t>ия</w:t>
            </w:r>
          </w:p>
        </w:tc>
      </w:tr>
      <w:tr w:rsidR="007D34C9" w:rsidRPr="007842C4" w14:paraId="0085ABEB" w14:textId="77777777" w:rsidTr="007578E7">
        <w:tc>
          <w:tcPr>
            <w:tcW w:w="9576" w:type="dxa"/>
            <w:gridSpan w:val="3"/>
            <w:shd w:val="clear" w:color="auto" w:fill="auto"/>
          </w:tcPr>
          <w:p w14:paraId="681ECC04" w14:textId="77777777" w:rsidR="007D34C9" w:rsidRPr="00E87975" w:rsidRDefault="007D34C9" w:rsidP="00D1444D">
            <w:pPr>
              <w:pStyle w:val="af"/>
              <w:ind w:left="0"/>
              <w:jc w:val="center"/>
              <w:rPr>
                <w:lang w:val="ru-RU"/>
              </w:rPr>
            </w:pPr>
            <w:r w:rsidRPr="00E87975">
              <w:rPr>
                <w:lang w:val="ru-RU"/>
              </w:rPr>
              <w:t>Банковские системы участвуют в процессе обработки данных</w:t>
            </w:r>
          </w:p>
        </w:tc>
      </w:tr>
    </w:tbl>
    <w:p w14:paraId="23211084" w14:textId="77777777" w:rsidR="007D34C9" w:rsidRPr="00295E7F" w:rsidRDefault="007D34C9" w:rsidP="00CF3B91">
      <w:pPr>
        <w:pStyle w:val="2"/>
      </w:pPr>
      <w:r>
        <w:rPr>
          <w:lang w:val="ru-RU"/>
        </w:rPr>
        <w:t xml:space="preserve">Ограничение, допущения и зависимости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9"/>
        <w:gridCol w:w="1899"/>
        <w:gridCol w:w="1980"/>
      </w:tblGrid>
      <w:tr w:rsidR="007D34C9" w14:paraId="060595FC" w14:textId="77777777" w:rsidTr="00DC2B92">
        <w:tc>
          <w:tcPr>
            <w:tcW w:w="1809" w:type="dxa"/>
          </w:tcPr>
          <w:p w14:paraId="46836FFF" w14:textId="77777777" w:rsidR="007D34C9" w:rsidRPr="00540BA8" w:rsidRDefault="007D34C9" w:rsidP="00DC2B92">
            <w:pPr>
              <w:pStyle w:val="af"/>
              <w:ind w:left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Источник</w:t>
            </w:r>
          </w:p>
        </w:tc>
        <w:tc>
          <w:tcPr>
            <w:tcW w:w="1899" w:type="dxa"/>
          </w:tcPr>
          <w:p w14:paraId="3B6C5906" w14:textId="77777777" w:rsidR="007D34C9" w:rsidRPr="00540BA8" w:rsidRDefault="007D34C9" w:rsidP="00DC2B92">
            <w:pPr>
              <w:pStyle w:val="af"/>
              <w:ind w:left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Ограничение</w:t>
            </w:r>
          </w:p>
        </w:tc>
        <w:tc>
          <w:tcPr>
            <w:tcW w:w="1980" w:type="dxa"/>
          </w:tcPr>
          <w:p w14:paraId="46A012FF" w14:textId="77777777" w:rsidR="007D34C9" w:rsidRPr="00540BA8" w:rsidRDefault="007D34C9" w:rsidP="00DC2B92">
            <w:pPr>
              <w:pStyle w:val="af"/>
              <w:ind w:left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Пояснение</w:t>
            </w:r>
          </w:p>
        </w:tc>
      </w:tr>
      <w:tr w:rsidR="007D34C9" w:rsidRPr="007842C4" w14:paraId="3A9C0829" w14:textId="77777777" w:rsidTr="00DC2B92">
        <w:tc>
          <w:tcPr>
            <w:tcW w:w="1809" w:type="dxa"/>
          </w:tcPr>
          <w:p w14:paraId="1F5793C1" w14:textId="77777777" w:rsidR="007D34C9" w:rsidRPr="00D55AA4" w:rsidRDefault="007D34C9" w:rsidP="00DC2B92">
            <w:pPr>
              <w:pStyle w:val="af"/>
              <w:ind w:left="0"/>
              <w:rPr>
                <w:lang w:val="ru-RU"/>
              </w:rPr>
            </w:pPr>
            <w:r>
              <w:rPr>
                <w:lang w:val="ru-RU"/>
              </w:rPr>
              <w:t>Системные интерфейсы</w:t>
            </w:r>
          </w:p>
        </w:tc>
        <w:tc>
          <w:tcPr>
            <w:tcW w:w="1899" w:type="dxa"/>
          </w:tcPr>
          <w:p w14:paraId="7DCC1738" w14:textId="77777777" w:rsidR="007D34C9" w:rsidRPr="00D55AA4" w:rsidRDefault="007D34C9" w:rsidP="00DC2B92">
            <w:pPr>
              <w:pStyle w:val="af"/>
              <w:ind w:left="0"/>
              <w:rPr>
                <w:lang w:val="ru-RU"/>
              </w:rPr>
            </w:pPr>
            <w:r>
              <w:rPr>
                <w:lang w:val="ru-RU"/>
              </w:rPr>
              <w:t>Доступ ограниченного круга пользователей</w:t>
            </w:r>
          </w:p>
        </w:tc>
        <w:tc>
          <w:tcPr>
            <w:tcW w:w="1980" w:type="dxa"/>
          </w:tcPr>
          <w:p w14:paraId="19A3C3D2" w14:textId="77777777" w:rsidR="007D34C9" w:rsidRPr="00B4146A" w:rsidRDefault="007D34C9" w:rsidP="00DC2B92">
            <w:pPr>
              <w:pStyle w:val="af"/>
              <w:ind w:left="0"/>
              <w:rPr>
                <w:lang w:val="ru-RU"/>
              </w:rPr>
            </w:pPr>
            <w:r>
              <w:rPr>
                <w:lang w:val="ru-RU"/>
              </w:rPr>
              <w:t>Некоторые интерфейсы доступны при наличии особых прав</w:t>
            </w:r>
          </w:p>
        </w:tc>
      </w:tr>
      <w:tr w:rsidR="007D34C9" w:rsidRPr="007842C4" w14:paraId="368BFF48" w14:textId="77777777" w:rsidTr="00DC2B92">
        <w:tc>
          <w:tcPr>
            <w:tcW w:w="1809" w:type="dxa"/>
          </w:tcPr>
          <w:p w14:paraId="0EF1E191" w14:textId="77777777" w:rsidR="007D34C9" w:rsidRDefault="007D34C9" w:rsidP="00DC2B92">
            <w:pPr>
              <w:pStyle w:val="af"/>
              <w:ind w:left="0"/>
              <w:rPr>
                <w:lang w:val="ru-RU"/>
              </w:rPr>
            </w:pPr>
            <w:r>
              <w:rPr>
                <w:lang w:val="ru-RU"/>
              </w:rPr>
              <w:lastRenderedPageBreak/>
              <w:t>Интерфейсы пользователя</w:t>
            </w:r>
          </w:p>
        </w:tc>
        <w:tc>
          <w:tcPr>
            <w:tcW w:w="1899" w:type="dxa"/>
          </w:tcPr>
          <w:p w14:paraId="706734E4" w14:textId="77777777" w:rsidR="007D34C9" w:rsidRDefault="007D34C9" w:rsidP="00DC2B92">
            <w:pPr>
              <w:pStyle w:val="af"/>
              <w:ind w:left="0"/>
              <w:rPr>
                <w:lang w:val="ru-RU"/>
              </w:rPr>
            </w:pPr>
            <w:r>
              <w:rPr>
                <w:lang w:val="ru-RU"/>
              </w:rPr>
              <w:t>Возможность изменения информации</w:t>
            </w:r>
          </w:p>
        </w:tc>
        <w:tc>
          <w:tcPr>
            <w:tcW w:w="1980" w:type="dxa"/>
          </w:tcPr>
          <w:p w14:paraId="4264F807" w14:textId="77777777" w:rsidR="007D34C9" w:rsidRDefault="007D34C9" w:rsidP="00DC2B92">
            <w:pPr>
              <w:pStyle w:val="af"/>
              <w:ind w:left="0"/>
              <w:rPr>
                <w:lang w:val="ru-RU"/>
              </w:rPr>
            </w:pPr>
            <w:r>
              <w:rPr>
                <w:lang w:val="ru-RU"/>
              </w:rPr>
              <w:t>Обычный пользователь не может воздействовать на интерфейс, кроме ввода личных данных и совершения финансовых операций</w:t>
            </w:r>
          </w:p>
        </w:tc>
      </w:tr>
      <w:tr w:rsidR="007D34C9" w:rsidRPr="007842C4" w14:paraId="78C28321" w14:textId="77777777" w:rsidTr="00DC2B92">
        <w:tc>
          <w:tcPr>
            <w:tcW w:w="1809" w:type="dxa"/>
          </w:tcPr>
          <w:p w14:paraId="33CD45B9" w14:textId="45DA4315" w:rsidR="007D34C9" w:rsidRDefault="007D34C9" w:rsidP="00DC2B92">
            <w:pPr>
              <w:pStyle w:val="af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Права </w:t>
            </w:r>
            <w:r w:rsidR="00056BFE">
              <w:rPr>
                <w:lang w:val="ru-RU"/>
              </w:rPr>
              <w:t>организатора</w:t>
            </w:r>
          </w:p>
        </w:tc>
        <w:tc>
          <w:tcPr>
            <w:tcW w:w="1899" w:type="dxa"/>
          </w:tcPr>
          <w:p w14:paraId="64F89881" w14:textId="0919146F" w:rsidR="007D34C9" w:rsidRDefault="007D34C9" w:rsidP="00DC2B92">
            <w:pPr>
              <w:pStyle w:val="af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Ограниченный набор разрешений для </w:t>
            </w:r>
            <w:r w:rsidR="00056BFE">
              <w:rPr>
                <w:lang w:val="ru-RU"/>
              </w:rPr>
              <w:t>организатора</w:t>
            </w:r>
          </w:p>
        </w:tc>
        <w:tc>
          <w:tcPr>
            <w:tcW w:w="1980" w:type="dxa"/>
          </w:tcPr>
          <w:p w14:paraId="2FFF85F3" w14:textId="467C91A2" w:rsidR="007D34C9" w:rsidRPr="009514ED" w:rsidRDefault="00056BFE" w:rsidP="00DC2B92">
            <w:pPr>
              <w:pStyle w:val="af"/>
              <w:ind w:left="0"/>
              <w:rPr>
                <w:lang w:val="ru-RU"/>
              </w:rPr>
            </w:pPr>
            <w:r>
              <w:rPr>
                <w:lang w:val="ru-RU"/>
              </w:rPr>
              <w:t>Организатор</w:t>
            </w:r>
            <w:r w:rsidR="007D34C9">
              <w:rPr>
                <w:lang w:val="ru-RU"/>
              </w:rPr>
              <w:t xml:space="preserve"> не может исключить участника, если им уже был сделан взнос</w:t>
            </w:r>
            <w:r w:rsidR="007D34C9" w:rsidRPr="009514ED">
              <w:rPr>
                <w:lang w:val="ru-RU"/>
              </w:rPr>
              <w:t xml:space="preserve">; </w:t>
            </w:r>
            <w:r w:rsidR="007D34C9">
              <w:rPr>
                <w:lang w:val="ru-RU"/>
              </w:rPr>
              <w:t>не может добавлять новых участников после совершения покупки</w:t>
            </w:r>
            <w:r w:rsidR="007D34C9" w:rsidRPr="009514ED">
              <w:rPr>
                <w:lang w:val="ru-RU"/>
              </w:rPr>
              <w:t xml:space="preserve">; </w:t>
            </w:r>
            <w:r w:rsidR="007D34C9">
              <w:rPr>
                <w:lang w:val="ru-RU"/>
              </w:rPr>
              <w:t>не может отменять или редактировать покупку без согласования с участниками</w:t>
            </w:r>
          </w:p>
        </w:tc>
      </w:tr>
      <w:tr w:rsidR="007D34C9" w:rsidRPr="007842C4" w14:paraId="29B2096A" w14:textId="77777777" w:rsidTr="00DC2B92">
        <w:tc>
          <w:tcPr>
            <w:tcW w:w="1809" w:type="dxa"/>
          </w:tcPr>
          <w:p w14:paraId="592D909B" w14:textId="77777777" w:rsidR="007D34C9" w:rsidRDefault="007D34C9" w:rsidP="00DC2B92">
            <w:pPr>
              <w:pStyle w:val="af"/>
              <w:ind w:left="0"/>
              <w:rPr>
                <w:lang w:val="ru-RU"/>
              </w:rPr>
            </w:pPr>
            <w:r>
              <w:rPr>
                <w:lang w:val="ru-RU"/>
              </w:rPr>
              <w:t>Финансовые операции</w:t>
            </w:r>
          </w:p>
        </w:tc>
        <w:tc>
          <w:tcPr>
            <w:tcW w:w="1899" w:type="dxa"/>
          </w:tcPr>
          <w:p w14:paraId="441181D2" w14:textId="77777777" w:rsidR="007D34C9" w:rsidRDefault="007D34C9" w:rsidP="00DC2B92">
            <w:pPr>
              <w:pStyle w:val="af"/>
              <w:ind w:left="0"/>
              <w:rPr>
                <w:lang w:val="ru-RU"/>
              </w:rPr>
            </w:pPr>
            <w:r>
              <w:rPr>
                <w:lang w:val="ru-RU"/>
              </w:rPr>
              <w:t>Сумма взноса не должна превышать заданное число</w:t>
            </w:r>
          </w:p>
        </w:tc>
        <w:tc>
          <w:tcPr>
            <w:tcW w:w="1980" w:type="dxa"/>
          </w:tcPr>
          <w:p w14:paraId="6EAE2443" w14:textId="77777777" w:rsidR="007D34C9" w:rsidRDefault="007D34C9" w:rsidP="00DC2B92">
            <w:pPr>
              <w:pStyle w:val="af"/>
              <w:ind w:left="0"/>
              <w:rPr>
                <w:lang w:val="ru-RU"/>
              </w:rPr>
            </w:pPr>
            <w:r>
              <w:rPr>
                <w:lang w:val="ru-RU"/>
              </w:rPr>
              <w:t>Участник не может внести меньше или больше указанной суммы</w:t>
            </w:r>
          </w:p>
        </w:tc>
      </w:tr>
    </w:tbl>
    <w:p w14:paraId="2E1FF0B7" w14:textId="77777777" w:rsidR="007D34C9" w:rsidRPr="006427E2" w:rsidRDefault="007D34C9" w:rsidP="006427E2">
      <w:pPr>
        <w:pStyle w:val="af"/>
        <w:rPr>
          <w:lang w:val="ru-RU"/>
        </w:rPr>
      </w:pPr>
    </w:p>
    <w:p w14:paraId="1A6261B8" w14:textId="77777777" w:rsidR="007D34C9" w:rsidRPr="00202E05" w:rsidRDefault="007D34C9" w:rsidP="00CF3B91">
      <w:pPr>
        <w:pStyle w:val="2"/>
      </w:pPr>
      <w:r>
        <w:rPr>
          <w:lang w:val="ru-RU"/>
        </w:rPr>
        <w:t>Характеристики потребностей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9"/>
        <w:gridCol w:w="1899"/>
        <w:gridCol w:w="1980"/>
        <w:gridCol w:w="2430"/>
      </w:tblGrid>
      <w:tr w:rsidR="007D34C9" w14:paraId="1149D7A7" w14:textId="77777777" w:rsidTr="00540BA8">
        <w:tc>
          <w:tcPr>
            <w:tcW w:w="1809" w:type="dxa"/>
          </w:tcPr>
          <w:p w14:paraId="4B4B7D06" w14:textId="77777777" w:rsidR="007D34C9" w:rsidRPr="00540BA8" w:rsidRDefault="007D34C9">
            <w:pPr>
              <w:pStyle w:val="af"/>
              <w:ind w:left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Необходимость</w:t>
            </w:r>
          </w:p>
        </w:tc>
        <w:tc>
          <w:tcPr>
            <w:tcW w:w="1899" w:type="dxa"/>
          </w:tcPr>
          <w:p w14:paraId="2A083D53" w14:textId="77777777" w:rsidR="007D34C9" w:rsidRPr="00540BA8" w:rsidRDefault="007D34C9">
            <w:pPr>
              <w:pStyle w:val="af"/>
              <w:ind w:left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Приоритет</w:t>
            </w:r>
          </w:p>
        </w:tc>
        <w:tc>
          <w:tcPr>
            <w:tcW w:w="1980" w:type="dxa"/>
          </w:tcPr>
          <w:p w14:paraId="19257372" w14:textId="77777777" w:rsidR="007D34C9" w:rsidRPr="00540BA8" w:rsidRDefault="007D34C9">
            <w:pPr>
              <w:pStyle w:val="af"/>
              <w:ind w:left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Характеристика</w:t>
            </w:r>
          </w:p>
        </w:tc>
        <w:tc>
          <w:tcPr>
            <w:tcW w:w="2430" w:type="dxa"/>
          </w:tcPr>
          <w:p w14:paraId="4CCA8B2B" w14:textId="77777777" w:rsidR="007D34C9" w:rsidRPr="00540BA8" w:rsidRDefault="007D34C9">
            <w:pPr>
              <w:pStyle w:val="af"/>
              <w:ind w:left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Планируемая реализация</w:t>
            </w:r>
          </w:p>
        </w:tc>
      </w:tr>
      <w:tr w:rsidR="007D34C9" w14:paraId="67DD0BDA" w14:textId="77777777" w:rsidTr="00540BA8">
        <w:tc>
          <w:tcPr>
            <w:tcW w:w="1809" w:type="dxa"/>
          </w:tcPr>
          <w:p w14:paraId="58E2CBC7" w14:textId="43418807" w:rsidR="007D34C9" w:rsidRPr="0002345E" w:rsidRDefault="00942125">
            <w:pPr>
              <w:pStyle w:val="af"/>
              <w:ind w:left="0"/>
              <w:rPr>
                <w:lang w:val="ru-RU"/>
              </w:rPr>
            </w:pPr>
            <w:r>
              <w:rPr>
                <w:lang w:val="ru-RU"/>
              </w:rPr>
              <w:t>Понятный и удобный интерфейс</w:t>
            </w:r>
          </w:p>
        </w:tc>
        <w:tc>
          <w:tcPr>
            <w:tcW w:w="1899" w:type="dxa"/>
          </w:tcPr>
          <w:p w14:paraId="0FB06E48" w14:textId="2A1D51B0" w:rsidR="007D34C9" w:rsidRPr="00871D61" w:rsidRDefault="00871D61">
            <w:pPr>
              <w:pStyle w:val="af"/>
              <w:ind w:left="0"/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  <w:tc>
          <w:tcPr>
            <w:tcW w:w="1980" w:type="dxa"/>
          </w:tcPr>
          <w:p w14:paraId="7E838397" w14:textId="403FBE15" w:rsidR="007D34C9" w:rsidRPr="00942125" w:rsidRDefault="00942125">
            <w:pPr>
              <w:pStyle w:val="af"/>
              <w:ind w:left="0"/>
              <w:rPr>
                <w:lang w:val="ru-RU"/>
              </w:rPr>
            </w:pPr>
            <w:r>
              <w:rPr>
                <w:lang w:val="ru-RU"/>
              </w:rPr>
              <w:t>Внешняя оболочка программы, содержащая различные окна и элементы управления</w:t>
            </w:r>
            <w:r w:rsidR="00DB799D">
              <w:rPr>
                <w:lang w:val="ru-RU"/>
              </w:rPr>
              <w:t>.</w:t>
            </w:r>
          </w:p>
        </w:tc>
        <w:tc>
          <w:tcPr>
            <w:tcW w:w="2430" w:type="dxa"/>
          </w:tcPr>
          <w:p w14:paraId="165C23FB" w14:textId="313F9E8E" w:rsidR="007D34C9" w:rsidRPr="00942125" w:rsidRDefault="00DB799D">
            <w:pPr>
              <w:pStyle w:val="af"/>
              <w:ind w:left="0"/>
              <w:rPr>
                <w:lang w:val="ru-RU"/>
              </w:rPr>
            </w:pPr>
            <w:r>
              <w:rPr>
                <w:lang w:val="ru-RU"/>
              </w:rPr>
              <w:t>Использование в программе цветов, не раздражающих взгляд пользователя, расположение окон и элементов управления упорядоченно.</w:t>
            </w:r>
          </w:p>
        </w:tc>
      </w:tr>
      <w:tr w:rsidR="0002345E" w14:paraId="1F3FF627" w14:textId="77777777" w:rsidTr="00540BA8">
        <w:tc>
          <w:tcPr>
            <w:tcW w:w="1809" w:type="dxa"/>
          </w:tcPr>
          <w:p w14:paraId="12065E45" w14:textId="7388563A" w:rsidR="0002345E" w:rsidRDefault="0002345E">
            <w:pPr>
              <w:pStyle w:val="af"/>
              <w:ind w:left="0"/>
              <w:rPr>
                <w:lang w:val="ru-RU"/>
              </w:rPr>
            </w:pPr>
            <w:r>
              <w:rPr>
                <w:lang w:val="ru-RU"/>
              </w:rPr>
              <w:t>Конфиденциальность</w:t>
            </w:r>
            <w:r w:rsidR="00871D61">
              <w:rPr>
                <w:lang w:val="ru-RU"/>
              </w:rPr>
              <w:t xml:space="preserve"> и безопасность</w:t>
            </w:r>
          </w:p>
        </w:tc>
        <w:tc>
          <w:tcPr>
            <w:tcW w:w="1899" w:type="dxa"/>
          </w:tcPr>
          <w:p w14:paraId="195B3C4F" w14:textId="39AFC674" w:rsidR="0002345E" w:rsidRPr="00871D61" w:rsidRDefault="00871D61">
            <w:pPr>
              <w:pStyle w:val="af"/>
              <w:ind w:left="0"/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  <w:tc>
          <w:tcPr>
            <w:tcW w:w="1980" w:type="dxa"/>
          </w:tcPr>
          <w:p w14:paraId="5C2561DD" w14:textId="450D3874" w:rsidR="0002345E" w:rsidRPr="00DB799D" w:rsidRDefault="00DB799D">
            <w:pPr>
              <w:pStyle w:val="af"/>
              <w:ind w:left="0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DB799D">
              <w:rPr>
                <w:lang w:val="ru-RU"/>
              </w:rPr>
              <w:t>редотвращени</w:t>
            </w:r>
            <w:r>
              <w:rPr>
                <w:lang w:val="ru-RU"/>
              </w:rPr>
              <w:t xml:space="preserve">е </w:t>
            </w:r>
            <w:r w:rsidRPr="00DB799D">
              <w:rPr>
                <w:lang w:val="ru-RU"/>
              </w:rPr>
              <w:t>разглашения, утечки какой-либо информации.</w:t>
            </w:r>
          </w:p>
        </w:tc>
        <w:tc>
          <w:tcPr>
            <w:tcW w:w="2430" w:type="dxa"/>
          </w:tcPr>
          <w:p w14:paraId="212839D9" w14:textId="50E0A3E9" w:rsidR="0002345E" w:rsidRPr="00DB799D" w:rsidRDefault="00DB799D">
            <w:pPr>
              <w:pStyle w:val="af"/>
              <w:ind w:left="0"/>
              <w:rPr>
                <w:lang w:val="ru-RU"/>
              </w:rPr>
            </w:pPr>
            <w:r>
              <w:rPr>
                <w:lang w:val="ru-RU"/>
              </w:rPr>
              <w:t>Доступ к данным ограничивается уровнем прав пользователя.</w:t>
            </w:r>
          </w:p>
        </w:tc>
      </w:tr>
      <w:tr w:rsidR="0002345E" w14:paraId="6F3E8D06" w14:textId="77777777" w:rsidTr="00540BA8">
        <w:tc>
          <w:tcPr>
            <w:tcW w:w="1809" w:type="dxa"/>
          </w:tcPr>
          <w:p w14:paraId="4193EA10" w14:textId="715B8420" w:rsidR="0002345E" w:rsidRDefault="0002345E">
            <w:pPr>
              <w:pStyle w:val="af"/>
              <w:ind w:left="0"/>
              <w:rPr>
                <w:lang w:val="ru-RU"/>
              </w:rPr>
            </w:pPr>
            <w:r>
              <w:rPr>
                <w:lang w:val="ru-RU"/>
              </w:rPr>
              <w:t>Обратная связь</w:t>
            </w:r>
          </w:p>
        </w:tc>
        <w:tc>
          <w:tcPr>
            <w:tcW w:w="1899" w:type="dxa"/>
          </w:tcPr>
          <w:p w14:paraId="62874206" w14:textId="75FBFA59" w:rsidR="0002345E" w:rsidRPr="00871D61" w:rsidRDefault="00871D61">
            <w:pPr>
              <w:pStyle w:val="af"/>
              <w:ind w:left="0"/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1980" w:type="dxa"/>
          </w:tcPr>
          <w:p w14:paraId="79FCD4B1" w14:textId="1B97C1E9" w:rsidR="0002345E" w:rsidRPr="00942125" w:rsidRDefault="00942125">
            <w:pPr>
              <w:pStyle w:val="af"/>
              <w:ind w:left="0"/>
              <w:rPr>
                <w:lang w:val="ru-RU"/>
              </w:rPr>
            </w:pPr>
            <w:r>
              <w:rPr>
                <w:lang w:val="ru-RU"/>
              </w:rPr>
              <w:t>Обеспечение способа связи между организатором и участником.</w:t>
            </w:r>
          </w:p>
        </w:tc>
        <w:tc>
          <w:tcPr>
            <w:tcW w:w="2430" w:type="dxa"/>
          </w:tcPr>
          <w:p w14:paraId="73787572" w14:textId="58C41D0D" w:rsidR="00871D61" w:rsidRPr="00942125" w:rsidRDefault="00871D61">
            <w:pPr>
              <w:pStyle w:val="af"/>
              <w:ind w:left="0"/>
              <w:rPr>
                <w:lang w:val="ru-RU"/>
              </w:rPr>
            </w:pPr>
            <w:r>
              <w:rPr>
                <w:lang w:val="ru-RU"/>
              </w:rPr>
              <w:t>Коммуникация между пользователями осуществляется с помощью специального механизма в программе.</w:t>
            </w:r>
          </w:p>
        </w:tc>
      </w:tr>
      <w:tr w:rsidR="0002345E" w14:paraId="63944B87" w14:textId="77777777" w:rsidTr="00540BA8">
        <w:tc>
          <w:tcPr>
            <w:tcW w:w="1809" w:type="dxa"/>
          </w:tcPr>
          <w:p w14:paraId="167F1FBA" w14:textId="7DCAB91C" w:rsidR="0002345E" w:rsidRDefault="00302B53">
            <w:pPr>
              <w:pStyle w:val="af"/>
              <w:ind w:left="0"/>
              <w:rPr>
                <w:lang w:val="ru-RU"/>
              </w:rPr>
            </w:pPr>
            <w:r>
              <w:rPr>
                <w:lang w:val="ru-RU"/>
              </w:rPr>
              <w:lastRenderedPageBreak/>
              <w:t>Широкий ассортимент</w:t>
            </w:r>
          </w:p>
        </w:tc>
        <w:tc>
          <w:tcPr>
            <w:tcW w:w="1899" w:type="dxa"/>
          </w:tcPr>
          <w:p w14:paraId="25F0EE53" w14:textId="3DD83B1A" w:rsidR="0002345E" w:rsidRPr="00871D61" w:rsidRDefault="00871D61">
            <w:pPr>
              <w:pStyle w:val="af"/>
              <w:ind w:left="0"/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  <w:tc>
          <w:tcPr>
            <w:tcW w:w="1980" w:type="dxa"/>
          </w:tcPr>
          <w:p w14:paraId="26F3B222" w14:textId="0779E568" w:rsidR="0002345E" w:rsidRPr="00871D61" w:rsidRDefault="00871D61">
            <w:pPr>
              <w:pStyle w:val="af"/>
              <w:ind w:left="0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871D61">
              <w:rPr>
                <w:lang w:val="ru-RU"/>
              </w:rPr>
              <w:t xml:space="preserve">еречень объектов, предлагаемых к реализации </w:t>
            </w:r>
            <w:r>
              <w:rPr>
                <w:lang w:val="ru-RU"/>
              </w:rPr>
              <w:t>сервисом совместных покупок.</w:t>
            </w:r>
          </w:p>
        </w:tc>
        <w:tc>
          <w:tcPr>
            <w:tcW w:w="2430" w:type="dxa"/>
          </w:tcPr>
          <w:p w14:paraId="6E057CDE" w14:textId="5625E148" w:rsidR="0002345E" w:rsidRPr="00302B53" w:rsidRDefault="00942125">
            <w:pPr>
              <w:pStyle w:val="af"/>
              <w:ind w:left="0"/>
              <w:rPr>
                <w:lang w:val="ru-RU"/>
              </w:rPr>
            </w:pPr>
            <w:r>
              <w:rPr>
                <w:lang w:val="ru-RU"/>
              </w:rPr>
              <w:t>Данная необходимость восполняется расширением связей с различными поставщиками товаров и предоставлению пользователям выбора альтернативы среди товаров одного типа.</w:t>
            </w:r>
          </w:p>
        </w:tc>
      </w:tr>
      <w:tr w:rsidR="00871D61" w14:paraId="35988D59" w14:textId="77777777" w:rsidTr="00540BA8">
        <w:tc>
          <w:tcPr>
            <w:tcW w:w="1809" w:type="dxa"/>
          </w:tcPr>
          <w:p w14:paraId="67289718" w14:textId="39F2474C" w:rsidR="00871D61" w:rsidRDefault="00871D61">
            <w:pPr>
              <w:pStyle w:val="af"/>
              <w:ind w:left="0"/>
              <w:rPr>
                <w:lang w:val="ru-RU"/>
              </w:rPr>
            </w:pPr>
            <w:r>
              <w:rPr>
                <w:lang w:val="ru-RU"/>
              </w:rPr>
              <w:t>Личный кабинет пользователя</w:t>
            </w:r>
          </w:p>
        </w:tc>
        <w:tc>
          <w:tcPr>
            <w:tcW w:w="1899" w:type="dxa"/>
          </w:tcPr>
          <w:p w14:paraId="1B396769" w14:textId="222D1F11" w:rsidR="00871D61" w:rsidRDefault="00871D61">
            <w:pPr>
              <w:pStyle w:val="af"/>
              <w:ind w:left="0"/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  <w:tc>
          <w:tcPr>
            <w:tcW w:w="1980" w:type="dxa"/>
          </w:tcPr>
          <w:p w14:paraId="0440EC02" w14:textId="344E3646" w:rsidR="00871D61" w:rsidRDefault="00871D61">
            <w:pPr>
              <w:pStyle w:val="af"/>
              <w:ind w:left="0"/>
              <w:rPr>
                <w:lang w:val="ru-RU"/>
              </w:rPr>
            </w:pPr>
            <w:r>
              <w:rPr>
                <w:lang w:val="ru-RU"/>
              </w:rPr>
              <w:t>Раздел программы, содержащий данные о пользователе, уровень его прав в программе.</w:t>
            </w:r>
          </w:p>
        </w:tc>
        <w:tc>
          <w:tcPr>
            <w:tcW w:w="2430" w:type="dxa"/>
          </w:tcPr>
          <w:p w14:paraId="49AAB96E" w14:textId="1C6C647E" w:rsidR="00871D61" w:rsidRDefault="00871D61">
            <w:pPr>
              <w:pStyle w:val="af"/>
              <w:ind w:left="0"/>
              <w:rPr>
                <w:lang w:val="ru-RU"/>
              </w:rPr>
            </w:pPr>
            <w:r>
              <w:rPr>
                <w:lang w:val="ru-RU"/>
              </w:rPr>
              <w:t>Присваивание пользователю уникального идентификатора в базе данных.</w:t>
            </w:r>
          </w:p>
        </w:tc>
      </w:tr>
    </w:tbl>
    <w:p w14:paraId="261CA8D3" w14:textId="77777777" w:rsidR="007D34C9" w:rsidRPr="00302B53" w:rsidRDefault="007D34C9">
      <w:pPr>
        <w:pStyle w:val="af"/>
        <w:rPr>
          <w:lang w:val="ru-RU"/>
        </w:rPr>
      </w:pPr>
    </w:p>
    <w:p w14:paraId="34857F72" w14:textId="2185DDFE" w:rsidR="007D34C9" w:rsidRDefault="007D34C9">
      <w:pPr>
        <w:pStyle w:val="2"/>
        <w:rPr>
          <w:lang w:val="ru-RU"/>
        </w:rPr>
      </w:pPr>
      <w:r>
        <w:rPr>
          <w:lang w:val="ru-RU"/>
        </w:rPr>
        <w:t>Альтернативы</w:t>
      </w:r>
    </w:p>
    <w:p w14:paraId="5DCD691C" w14:textId="3917AA6A" w:rsidR="00771058" w:rsidRDefault="00771058" w:rsidP="00771058">
      <w:pPr>
        <w:pStyle w:val="af"/>
        <w:ind w:left="0"/>
        <w:rPr>
          <w:lang w:val="ru-RU"/>
        </w:rPr>
      </w:pPr>
    </w:p>
    <w:p w14:paraId="1F7CB8A8" w14:textId="2F4E1DB7" w:rsidR="00056BFE" w:rsidRPr="00871D61" w:rsidRDefault="00056BFE" w:rsidP="00771058">
      <w:pPr>
        <w:pStyle w:val="af"/>
        <w:ind w:left="0"/>
        <w:rPr>
          <w:sz w:val="28"/>
          <w:szCs w:val="28"/>
          <w:lang w:val="ru-RU"/>
        </w:rPr>
      </w:pPr>
      <w:r w:rsidRPr="00871D61">
        <w:rPr>
          <w:sz w:val="28"/>
          <w:szCs w:val="28"/>
          <w:lang w:val="ru-RU"/>
        </w:rPr>
        <w:t>63pokupki.ru</w:t>
      </w:r>
      <w:r w:rsidRPr="00871D61">
        <w:rPr>
          <w:sz w:val="28"/>
          <w:szCs w:val="28"/>
          <w:lang w:val="ru-RU"/>
        </w:rPr>
        <w:t xml:space="preserve"> - </w:t>
      </w:r>
      <w:r w:rsidRPr="00871D61">
        <w:rPr>
          <w:sz w:val="28"/>
          <w:szCs w:val="28"/>
          <w:lang w:val="ru-RU"/>
        </w:rPr>
        <w:t>площадка для совершения совместных покупок</w:t>
      </w:r>
      <w:r w:rsidRPr="00871D61">
        <w:rPr>
          <w:sz w:val="28"/>
          <w:szCs w:val="28"/>
          <w:lang w:val="ru-RU"/>
        </w:rPr>
        <w:t>.</w:t>
      </w:r>
    </w:p>
    <w:p w14:paraId="62D6B9D0" w14:textId="5FFF33FE" w:rsidR="00056BFE" w:rsidRPr="00871D61" w:rsidRDefault="00056BFE" w:rsidP="00771058">
      <w:pPr>
        <w:pStyle w:val="af"/>
        <w:ind w:left="0"/>
        <w:rPr>
          <w:sz w:val="28"/>
          <w:szCs w:val="28"/>
          <w:lang w:val="ru-RU"/>
        </w:rPr>
      </w:pPr>
      <w:r w:rsidRPr="00871D61">
        <w:rPr>
          <w:sz w:val="28"/>
          <w:szCs w:val="28"/>
          <w:lang w:val="ru-RU"/>
        </w:rPr>
        <w:t>Сервис Zakazoff.Club</w:t>
      </w:r>
      <w:r w:rsidRPr="00871D61">
        <w:rPr>
          <w:sz w:val="28"/>
          <w:szCs w:val="28"/>
          <w:lang w:val="ru-RU"/>
        </w:rPr>
        <w:t>.</w:t>
      </w:r>
    </w:p>
    <w:p w14:paraId="5C7A8258" w14:textId="5D24E8F5" w:rsidR="00056BFE" w:rsidRPr="00871D61" w:rsidRDefault="00056BFE" w:rsidP="00771058">
      <w:pPr>
        <w:pStyle w:val="af"/>
        <w:ind w:left="0"/>
        <w:rPr>
          <w:sz w:val="28"/>
          <w:szCs w:val="28"/>
          <w:lang w:val="ru-RU"/>
        </w:rPr>
      </w:pPr>
      <w:r w:rsidRPr="00871D61">
        <w:rPr>
          <w:sz w:val="28"/>
          <w:szCs w:val="28"/>
          <w:lang w:val="ru-RU"/>
        </w:rPr>
        <w:t xml:space="preserve">Сервис </w:t>
      </w:r>
      <w:r w:rsidRPr="00871D61">
        <w:rPr>
          <w:sz w:val="28"/>
          <w:szCs w:val="28"/>
          <w:lang w:val="ru-RU"/>
        </w:rPr>
        <w:t>posylator.ru</w:t>
      </w:r>
      <w:r w:rsidRPr="00871D61">
        <w:rPr>
          <w:sz w:val="28"/>
          <w:szCs w:val="28"/>
          <w:lang w:val="ru-RU"/>
        </w:rPr>
        <w:t xml:space="preserve"> («Посылатор»).</w:t>
      </w:r>
    </w:p>
    <w:p w14:paraId="2FAC1404" w14:textId="77777777" w:rsidR="009B430D" w:rsidRPr="00771058" w:rsidRDefault="009B430D" w:rsidP="00771058">
      <w:pPr>
        <w:pStyle w:val="af"/>
        <w:ind w:left="0"/>
        <w:rPr>
          <w:lang w:val="ru-RU"/>
        </w:rPr>
      </w:pPr>
    </w:p>
    <w:p w14:paraId="6EABAB55" w14:textId="3EAE32D6" w:rsidR="007D34C9" w:rsidRDefault="007D34C9">
      <w:pPr>
        <w:pStyle w:val="1"/>
        <w:rPr>
          <w:lang w:val="ru-RU"/>
        </w:rPr>
      </w:pPr>
      <w:r>
        <w:rPr>
          <w:lang w:val="ru-RU"/>
        </w:rPr>
        <w:t>Другие требования к продукту</w:t>
      </w:r>
    </w:p>
    <w:p w14:paraId="3BE11AC0" w14:textId="77777777" w:rsidR="00871D61" w:rsidRPr="00871D61" w:rsidRDefault="00871D61" w:rsidP="00871D61">
      <w:pPr>
        <w:rPr>
          <w:lang w:eastAsia="en-US"/>
        </w:rPr>
      </w:pPr>
    </w:p>
    <w:p w14:paraId="4AD8CB39" w14:textId="77777777" w:rsidR="007D34C9" w:rsidRPr="00771058" w:rsidRDefault="007D34C9" w:rsidP="00CF3B91">
      <w:pPr>
        <w:pStyle w:val="InfoBlue"/>
        <w:rPr>
          <w:rFonts w:ascii="Calibri" w:hAnsi="Calibri"/>
          <w:sz w:val="28"/>
          <w:szCs w:val="28"/>
        </w:rPr>
      </w:pPr>
      <w:r w:rsidRPr="00771058">
        <w:rPr>
          <w:sz w:val="28"/>
          <w:szCs w:val="28"/>
        </w:rPr>
        <w:t xml:space="preserve">Разрабатываемое программное обеспечение должно включать справочную систему.  </w:t>
      </w:r>
    </w:p>
    <w:p w14:paraId="79F92BEF" w14:textId="77777777" w:rsidR="007D34C9" w:rsidRPr="00771058" w:rsidRDefault="007D34C9" w:rsidP="00CF3B91">
      <w:pPr>
        <w:pStyle w:val="InfoBlue"/>
        <w:rPr>
          <w:sz w:val="28"/>
          <w:szCs w:val="28"/>
        </w:rPr>
      </w:pPr>
      <w:r w:rsidRPr="00771058">
        <w:rPr>
          <w:sz w:val="28"/>
          <w:szCs w:val="28"/>
        </w:rPr>
        <w:t>В состав сопровождающей документации должны входить: руководство пользователя, информация о правах и обязанностях участников процесса, требования к надежности и конфиденциальности информации, программная документация.</w:t>
      </w:r>
    </w:p>
    <w:p w14:paraId="742BBADC" w14:textId="77777777" w:rsidR="00C77923" w:rsidRPr="00DC4577" w:rsidRDefault="00C77923" w:rsidP="00DC4577">
      <w:pPr>
        <w:widowControl/>
        <w:spacing w:line="360" w:lineRule="auto"/>
        <w:rPr>
          <w:rFonts w:eastAsia="Calibri"/>
          <w:sz w:val="24"/>
          <w:lang w:eastAsia="en-US"/>
        </w:rPr>
      </w:pPr>
    </w:p>
    <w:sectPr w:rsidR="00C77923" w:rsidRPr="00DC4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3104E2"/>
    <w:multiLevelType w:val="hybridMultilevel"/>
    <w:tmpl w:val="2C02A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BF4301"/>
    <w:multiLevelType w:val="hybridMultilevel"/>
    <w:tmpl w:val="FE9E875E"/>
    <w:lvl w:ilvl="0" w:tplc="891C6E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DA12E1"/>
    <w:multiLevelType w:val="multilevel"/>
    <w:tmpl w:val="D570C9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54A57"/>
    <w:multiLevelType w:val="multilevel"/>
    <w:tmpl w:val="53D4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772508"/>
    <w:multiLevelType w:val="multilevel"/>
    <w:tmpl w:val="A74C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E5C44"/>
    <w:multiLevelType w:val="multilevel"/>
    <w:tmpl w:val="CC34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2C18C7"/>
    <w:multiLevelType w:val="multilevel"/>
    <w:tmpl w:val="7FE88A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23010F"/>
    <w:multiLevelType w:val="hybridMultilevel"/>
    <w:tmpl w:val="BC0CA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B04A37"/>
    <w:multiLevelType w:val="multilevel"/>
    <w:tmpl w:val="B874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1676053">
    <w:abstractNumId w:val="8"/>
  </w:num>
  <w:num w:numId="2" w16cid:durableId="234511771">
    <w:abstractNumId w:val="1"/>
  </w:num>
  <w:num w:numId="3" w16cid:durableId="23021326">
    <w:abstractNumId w:val="2"/>
  </w:num>
  <w:num w:numId="4" w16cid:durableId="548539014">
    <w:abstractNumId w:val="6"/>
  </w:num>
  <w:num w:numId="5" w16cid:durableId="247274394">
    <w:abstractNumId w:val="5"/>
  </w:num>
  <w:num w:numId="6" w16cid:durableId="1070999631">
    <w:abstractNumId w:val="3"/>
    <w:lvlOverride w:ilvl="0">
      <w:lvl w:ilvl="0">
        <w:numFmt w:val="decimal"/>
        <w:lvlText w:val="%1."/>
        <w:lvlJc w:val="left"/>
      </w:lvl>
    </w:lvlOverride>
  </w:num>
  <w:num w:numId="7" w16cid:durableId="1258948180">
    <w:abstractNumId w:val="9"/>
  </w:num>
  <w:num w:numId="8" w16cid:durableId="2093354106">
    <w:abstractNumId w:val="7"/>
    <w:lvlOverride w:ilvl="0">
      <w:lvl w:ilvl="0">
        <w:numFmt w:val="decimal"/>
        <w:lvlText w:val="%1."/>
        <w:lvlJc w:val="left"/>
      </w:lvl>
    </w:lvlOverride>
  </w:num>
  <w:num w:numId="9" w16cid:durableId="1734040747">
    <w:abstractNumId w:val="4"/>
  </w:num>
  <w:num w:numId="10" w16cid:durableId="1859342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A8"/>
    <w:rsid w:val="0002345E"/>
    <w:rsid w:val="000405B2"/>
    <w:rsid w:val="00056BFE"/>
    <w:rsid w:val="00082B64"/>
    <w:rsid w:val="00116391"/>
    <w:rsid w:val="001E5345"/>
    <w:rsid w:val="001F5020"/>
    <w:rsid w:val="00302B53"/>
    <w:rsid w:val="00310254"/>
    <w:rsid w:val="003305C4"/>
    <w:rsid w:val="003D1B18"/>
    <w:rsid w:val="00410829"/>
    <w:rsid w:val="004667C5"/>
    <w:rsid w:val="00491E59"/>
    <w:rsid w:val="004F634A"/>
    <w:rsid w:val="00505061"/>
    <w:rsid w:val="005079C9"/>
    <w:rsid w:val="00555B7A"/>
    <w:rsid w:val="005A2F3C"/>
    <w:rsid w:val="005C51B1"/>
    <w:rsid w:val="00635215"/>
    <w:rsid w:val="006621C4"/>
    <w:rsid w:val="006A024D"/>
    <w:rsid w:val="006F3326"/>
    <w:rsid w:val="00737988"/>
    <w:rsid w:val="007578E7"/>
    <w:rsid w:val="007644C1"/>
    <w:rsid w:val="00771058"/>
    <w:rsid w:val="007B7A65"/>
    <w:rsid w:val="007D34C9"/>
    <w:rsid w:val="007E39B9"/>
    <w:rsid w:val="007F066E"/>
    <w:rsid w:val="007F1EE5"/>
    <w:rsid w:val="007F2923"/>
    <w:rsid w:val="00853B8F"/>
    <w:rsid w:val="00871D61"/>
    <w:rsid w:val="008B1BA7"/>
    <w:rsid w:val="008C17E5"/>
    <w:rsid w:val="008D11E5"/>
    <w:rsid w:val="00942125"/>
    <w:rsid w:val="00964979"/>
    <w:rsid w:val="0098186E"/>
    <w:rsid w:val="009B430D"/>
    <w:rsid w:val="009E682D"/>
    <w:rsid w:val="00A2653E"/>
    <w:rsid w:val="00AD4EAE"/>
    <w:rsid w:val="00AE088D"/>
    <w:rsid w:val="00AF04A8"/>
    <w:rsid w:val="00B111C6"/>
    <w:rsid w:val="00B1633F"/>
    <w:rsid w:val="00C61FE7"/>
    <w:rsid w:val="00C77923"/>
    <w:rsid w:val="00CE55F9"/>
    <w:rsid w:val="00CE7B5F"/>
    <w:rsid w:val="00D63412"/>
    <w:rsid w:val="00D74F96"/>
    <w:rsid w:val="00DA7628"/>
    <w:rsid w:val="00DB799D"/>
    <w:rsid w:val="00DC4577"/>
    <w:rsid w:val="00DD40EE"/>
    <w:rsid w:val="00E649B6"/>
    <w:rsid w:val="00E6613B"/>
    <w:rsid w:val="00E72B32"/>
    <w:rsid w:val="00EF09EE"/>
    <w:rsid w:val="00F04B49"/>
    <w:rsid w:val="00F4543C"/>
    <w:rsid w:val="00FC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FD8D"/>
  <w15:chartTrackingRefBased/>
  <w15:docId w15:val="{6D0DFA48-825E-48D9-B720-B67914F6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1C6"/>
    <w:pPr>
      <w:widowControl w:val="0"/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D34C9"/>
    <w:pPr>
      <w:keepNext/>
      <w:numPr>
        <w:numId w:val="10"/>
      </w:numPr>
      <w:spacing w:before="120" w:after="60" w:line="240" w:lineRule="atLeast"/>
      <w:ind w:left="720" w:hanging="720"/>
      <w:jc w:val="left"/>
      <w:outlineLvl w:val="0"/>
    </w:pPr>
    <w:rPr>
      <w:rFonts w:ascii="Arial" w:hAnsi="Arial"/>
      <w:b/>
      <w:sz w:val="24"/>
      <w:szCs w:val="20"/>
      <w:lang w:val="en-US" w:eastAsia="en-US"/>
    </w:rPr>
  </w:style>
  <w:style w:type="paragraph" w:styleId="2">
    <w:name w:val="heading 2"/>
    <w:basedOn w:val="1"/>
    <w:next w:val="a"/>
    <w:link w:val="20"/>
    <w:qFormat/>
    <w:rsid w:val="007D34C9"/>
    <w:pPr>
      <w:numPr>
        <w:ilvl w:val="1"/>
      </w:numPr>
      <w:outlineLvl w:val="1"/>
    </w:pPr>
    <w:rPr>
      <w:rFonts w:ascii="Times New Roman" w:hAnsi="Times New Roman"/>
    </w:rPr>
  </w:style>
  <w:style w:type="paragraph" w:styleId="3">
    <w:name w:val="heading 3"/>
    <w:basedOn w:val="1"/>
    <w:next w:val="a"/>
    <w:link w:val="30"/>
    <w:qFormat/>
    <w:rsid w:val="007D34C9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7D34C9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7D34C9"/>
    <w:pPr>
      <w:numPr>
        <w:ilvl w:val="4"/>
        <w:numId w:val="10"/>
      </w:numPr>
      <w:spacing w:before="240" w:after="60" w:line="240" w:lineRule="atLeast"/>
      <w:ind w:left="2880" w:firstLine="0"/>
      <w:jc w:val="left"/>
      <w:outlineLvl w:val="4"/>
    </w:pPr>
    <w:rPr>
      <w:sz w:val="22"/>
      <w:szCs w:val="20"/>
      <w:lang w:val="en-US" w:eastAsia="en-US"/>
    </w:rPr>
  </w:style>
  <w:style w:type="paragraph" w:styleId="6">
    <w:name w:val="heading 6"/>
    <w:basedOn w:val="a"/>
    <w:next w:val="a"/>
    <w:link w:val="60"/>
    <w:qFormat/>
    <w:rsid w:val="007D34C9"/>
    <w:pPr>
      <w:numPr>
        <w:ilvl w:val="5"/>
        <w:numId w:val="10"/>
      </w:numPr>
      <w:spacing w:before="240" w:after="60" w:line="240" w:lineRule="atLeast"/>
      <w:ind w:left="2880" w:firstLine="0"/>
      <w:jc w:val="left"/>
      <w:outlineLvl w:val="5"/>
    </w:pPr>
    <w:rPr>
      <w:i/>
      <w:sz w:val="22"/>
      <w:szCs w:val="20"/>
      <w:lang w:val="en-US" w:eastAsia="en-US"/>
    </w:rPr>
  </w:style>
  <w:style w:type="paragraph" w:styleId="7">
    <w:name w:val="heading 7"/>
    <w:basedOn w:val="a"/>
    <w:next w:val="a"/>
    <w:link w:val="70"/>
    <w:qFormat/>
    <w:rsid w:val="007D34C9"/>
    <w:pPr>
      <w:numPr>
        <w:ilvl w:val="6"/>
        <w:numId w:val="10"/>
      </w:numPr>
      <w:spacing w:before="240" w:after="60" w:line="240" w:lineRule="atLeast"/>
      <w:ind w:left="2880" w:firstLine="0"/>
      <w:jc w:val="left"/>
      <w:outlineLvl w:val="6"/>
    </w:pPr>
    <w:rPr>
      <w:sz w:val="20"/>
      <w:szCs w:val="20"/>
      <w:lang w:val="en-US" w:eastAsia="en-US"/>
    </w:rPr>
  </w:style>
  <w:style w:type="paragraph" w:styleId="8">
    <w:name w:val="heading 8"/>
    <w:basedOn w:val="a"/>
    <w:next w:val="a"/>
    <w:link w:val="80"/>
    <w:qFormat/>
    <w:rsid w:val="007D34C9"/>
    <w:pPr>
      <w:numPr>
        <w:ilvl w:val="7"/>
        <w:numId w:val="10"/>
      </w:numPr>
      <w:spacing w:before="240" w:after="60" w:line="240" w:lineRule="atLeast"/>
      <w:ind w:left="2880" w:firstLine="0"/>
      <w:jc w:val="left"/>
      <w:outlineLvl w:val="7"/>
    </w:pPr>
    <w:rPr>
      <w:i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qFormat/>
    <w:rsid w:val="007D34C9"/>
    <w:pPr>
      <w:numPr>
        <w:ilvl w:val="8"/>
        <w:numId w:val="10"/>
      </w:numPr>
      <w:spacing w:before="240" w:after="60" w:line="240" w:lineRule="atLeast"/>
      <w:ind w:left="2880" w:firstLine="0"/>
      <w:jc w:val="left"/>
      <w:outlineLvl w:val="8"/>
    </w:pPr>
    <w:rPr>
      <w:b/>
      <w:i/>
      <w:sz w:val="18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4667C5"/>
    <w:rPr>
      <w:rFonts w:ascii="Courier New" w:hAnsi="Courier New" w:cs="Courier New"/>
      <w:sz w:val="22"/>
      <w:szCs w:val="28"/>
      <w:lang w:eastAsia="ar-SA"/>
    </w:rPr>
  </w:style>
  <w:style w:type="character" w:customStyle="1" w:styleId="a4">
    <w:name w:val="Листинг Знак"/>
    <w:basedOn w:val="a0"/>
    <w:link w:val="a3"/>
    <w:rsid w:val="004667C5"/>
    <w:rPr>
      <w:rFonts w:ascii="Courier New" w:hAnsi="Courier New" w:cs="Courier New"/>
      <w:szCs w:val="28"/>
      <w:lang w:eastAsia="ar-SA"/>
    </w:rPr>
  </w:style>
  <w:style w:type="paragraph" w:customStyle="1" w:styleId="a5">
    <w:name w:val="Основной текст МУ"/>
    <w:link w:val="a6"/>
    <w:autoRedefine/>
    <w:qFormat/>
    <w:rsid w:val="007E39B9"/>
    <w:pPr>
      <w:autoSpaceDN w:val="0"/>
      <w:spacing w:after="0" w:line="240" w:lineRule="auto"/>
      <w:ind w:firstLine="709"/>
      <w:textAlignment w:val="baseline"/>
    </w:pPr>
    <w:rPr>
      <w:rFonts w:eastAsia="Andale Sans UI" w:cs="Tahoma"/>
      <w:kern w:val="3"/>
      <w:sz w:val="28"/>
      <w:szCs w:val="28"/>
      <w:lang w:bidi="en-US"/>
    </w:rPr>
  </w:style>
  <w:style w:type="character" w:customStyle="1" w:styleId="a6">
    <w:name w:val="Основной текст МУ Знак"/>
    <w:basedOn w:val="a0"/>
    <w:link w:val="a5"/>
    <w:rsid w:val="007E39B9"/>
    <w:rPr>
      <w:rFonts w:eastAsia="Andale Sans UI" w:cs="Tahoma"/>
      <w:kern w:val="3"/>
      <w:sz w:val="28"/>
      <w:szCs w:val="28"/>
      <w:lang w:bidi="en-US"/>
    </w:rPr>
  </w:style>
  <w:style w:type="paragraph" w:customStyle="1" w:styleId="a7">
    <w:name w:val="Мой"/>
    <w:basedOn w:val="a"/>
    <w:link w:val="a8"/>
    <w:rsid w:val="00A2653E"/>
    <w:pPr>
      <w:widowControl/>
      <w:spacing w:line="271" w:lineRule="auto"/>
      <w:ind w:firstLine="567"/>
    </w:pPr>
    <w:rPr>
      <w:sz w:val="32"/>
      <w:szCs w:val="22"/>
      <w:lang w:eastAsia="ar-SA"/>
    </w:rPr>
  </w:style>
  <w:style w:type="character" w:customStyle="1" w:styleId="a8">
    <w:name w:val="Мой Знак"/>
    <w:link w:val="a7"/>
    <w:rsid w:val="00A2653E"/>
    <w:rPr>
      <w:rFonts w:ascii="Times New Roman" w:hAnsi="Times New Roman" w:cs="Times New Roman"/>
      <w:sz w:val="32"/>
      <w:lang w:eastAsia="ar-SA"/>
    </w:rPr>
  </w:style>
  <w:style w:type="character" w:styleId="a9">
    <w:name w:val="Emphasis"/>
    <w:uiPriority w:val="20"/>
    <w:qFormat/>
    <w:rsid w:val="00A2653E"/>
    <w:rPr>
      <w:i/>
      <w:iCs/>
    </w:rPr>
  </w:style>
  <w:style w:type="paragraph" w:styleId="aa">
    <w:name w:val="List Paragraph"/>
    <w:basedOn w:val="a"/>
    <w:uiPriority w:val="34"/>
    <w:qFormat/>
    <w:rsid w:val="00E649B6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E649B6"/>
    <w:pPr>
      <w:widowControl/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apple-tab-span">
    <w:name w:val="apple-tab-span"/>
    <w:basedOn w:val="a0"/>
    <w:rsid w:val="00E649B6"/>
  </w:style>
  <w:style w:type="table" w:styleId="ac">
    <w:name w:val="Table Grid"/>
    <w:basedOn w:val="a1"/>
    <w:uiPriority w:val="39"/>
    <w:rsid w:val="00E64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D34C9"/>
    <w:rPr>
      <w:rFonts w:ascii="Arial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0"/>
    <w:link w:val="2"/>
    <w:rsid w:val="007D34C9"/>
    <w:rPr>
      <w:rFonts w:ascii="Times New Roman" w:hAnsi="Times New Roman" w:cs="Times New Roman"/>
      <w:b/>
      <w:sz w:val="24"/>
      <w:szCs w:val="20"/>
      <w:lang w:val="en-US"/>
    </w:rPr>
  </w:style>
  <w:style w:type="character" w:customStyle="1" w:styleId="30">
    <w:name w:val="Заголовок 3 Знак"/>
    <w:basedOn w:val="a0"/>
    <w:link w:val="3"/>
    <w:rsid w:val="007D34C9"/>
    <w:rPr>
      <w:rFonts w:ascii="Arial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rsid w:val="007D34C9"/>
    <w:rPr>
      <w:rFonts w:ascii="Arial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rsid w:val="007D34C9"/>
    <w:rPr>
      <w:rFonts w:ascii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7D34C9"/>
    <w:rPr>
      <w:rFonts w:ascii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7D34C9"/>
    <w:rPr>
      <w:rFonts w:ascii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7D34C9"/>
    <w:rPr>
      <w:rFonts w:ascii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7D34C9"/>
    <w:rPr>
      <w:rFonts w:ascii="Times New Roman" w:hAnsi="Times New Roman" w:cs="Times New Roman"/>
      <w:b/>
      <w:i/>
      <w:sz w:val="18"/>
      <w:szCs w:val="20"/>
      <w:lang w:val="en-US"/>
    </w:rPr>
  </w:style>
  <w:style w:type="paragraph" w:styleId="ad">
    <w:name w:val="Title"/>
    <w:basedOn w:val="a"/>
    <w:next w:val="a"/>
    <w:link w:val="ae"/>
    <w:qFormat/>
    <w:rsid w:val="007D34C9"/>
    <w:pPr>
      <w:ind w:firstLine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ae">
    <w:name w:val="Заголовок Знак"/>
    <w:basedOn w:val="a0"/>
    <w:link w:val="ad"/>
    <w:rsid w:val="007D34C9"/>
    <w:rPr>
      <w:rFonts w:ascii="Arial" w:hAnsi="Arial" w:cs="Times New Roman"/>
      <w:b/>
      <w:sz w:val="36"/>
      <w:szCs w:val="20"/>
      <w:lang w:val="en-US"/>
    </w:rPr>
  </w:style>
  <w:style w:type="paragraph" w:styleId="af">
    <w:name w:val="Body Text"/>
    <w:basedOn w:val="a"/>
    <w:link w:val="af0"/>
    <w:semiHidden/>
    <w:rsid w:val="007D34C9"/>
    <w:pPr>
      <w:keepLines/>
      <w:spacing w:after="120" w:line="240" w:lineRule="atLeast"/>
      <w:ind w:left="720" w:firstLine="0"/>
      <w:jc w:val="left"/>
    </w:pPr>
    <w:rPr>
      <w:sz w:val="20"/>
      <w:szCs w:val="20"/>
      <w:lang w:val="en-US" w:eastAsia="en-US"/>
    </w:rPr>
  </w:style>
  <w:style w:type="character" w:customStyle="1" w:styleId="af0">
    <w:name w:val="Основной текст Знак"/>
    <w:basedOn w:val="a0"/>
    <w:link w:val="af"/>
    <w:semiHidden/>
    <w:rsid w:val="007D34C9"/>
    <w:rPr>
      <w:rFonts w:ascii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a"/>
    <w:next w:val="af"/>
    <w:autoRedefine/>
    <w:rsid w:val="007D34C9"/>
    <w:pPr>
      <w:widowControl/>
      <w:tabs>
        <w:tab w:val="left" w:pos="540"/>
        <w:tab w:val="left" w:pos="1260"/>
      </w:tabs>
      <w:spacing w:after="120" w:line="240" w:lineRule="atLeast"/>
      <w:ind w:firstLine="0"/>
      <w:jc w:val="left"/>
    </w:pPr>
    <w:rPr>
      <w:rFonts w:ascii="Times" w:hAnsi="Times"/>
      <w:i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8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София Дихтяр</cp:lastModifiedBy>
  <cp:revision>13</cp:revision>
  <dcterms:created xsi:type="dcterms:W3CDTF">2022-03-17T09:08:00Z</dcterms:created>
  <dcterms:modified xsi:type="dcterms:W3CDTF">2023-03-21T16:08:00Z</dcterms:modified>
</cp:coreProperties>
</file>