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CB" w:rsidRPr="004452CB" w:rsidRDefault="004452CB" w:rsidP="004452C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4452CB" w:rsidRPr="004452CB" w:rsidRDefault="004452CB" w:rsidP="004452C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4452CB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4452CB" w:rsidRPr="004452CB" w:rsidRDefault="004452CB" w:rsidP="004452C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4452CB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Рекурсия</w:t>
        </w:r>
      </w:hyperlink>
    </w:p>
    <w:p w:rsidR="004452CB" w:rsidRPr="004452CB" w:rsidRDefault="004452CB" w:rsidP="004452CB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Рекурсия</w:t>
      </w:r>
    </w:p>
    <w:p w:rsidR="004452CB" w:rsidRPr="004452CB" w:rsidRDefault="004452CB" w:rsidP="004452C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4452CB" w:rsidRPr="004452CB" w:rsidRDefault="004452CB" w:rsidP="004452C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4452CB" w:rsidRPr="004452CB" w:rsidRDefault="004452CB" w:rsidP="004452CB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4452CB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Задачи на сочетания</w:t>
        </w:r>
      </w:hyperlink>
    </w:p>
    <w:p w:rsidR="004452CB" w:rsidRPr="004452CB" w:rsidRDefault="004452CB" w:rsidP="004452C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4452CB" w:rsidRPr="004452CB" w:rsidRDefault="004452CB" w:rsidP="004452CB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4452CB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Определение рекурсии, принцип работы</w:t>
        </w:r>
      </w:hyperlink>
    </w:p>
    <w:p w:rsidR="004452CB" w:rsidRPr="004452CB" w:rsidRDefault="004452CB" w:rsidP="004452C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4452CB" w:rsidRPr="004452CB" w:rsidRDefault="004452CB" w:rsidP="004452CB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4452CB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Рекурсивные определения. Рекурсия как обобщение цикла</w:t>
        </w:r>
      </w:hyperlink>
    </w:p>
    <w:p w:rsidR="004452CB" w:rsidRPr="004452CB" w:rsidRDefault="004452CB" w:rsidP="004452C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4452CB" w:rsidRPr="004452CB" w:rsidRDefault="004452CB" w:rsidP="004452CB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4452CB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Опасности использования рекурсивных алгоритмов</w:t>
        </w:r>
      </w:hyperlink>
    </w:p>
    <w:p w:rsidR="004452CB" w:rsidRPr="004452CB" w:rsidRDefault="004452CB" w:rsidP="004452C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5</w:t>
      </w:r>
    </w:p>
    <w:p w:rsidR="004452CB" w:rsidRPr="004452CB" w:rsidRDefault="004452CB" w:rsidP="004452CB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2" w:anchor="5" w:history="1">
        <w:r w:rsidRPr="004452CB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Красота требует жертв?</w:t>
        </w:r>
      </w:hyperlink>
    </w:p>
    <w:p w:rsidR="004452CB" w:rsidRPr="004452CB" w:rsidRDefault="004452CB" w:rsidP="004452C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6</w:t>
      </w:r>
    </w:p>
    <w:p w:rsidR="004452CB" w:rsidRPr="004452CB" w:rsidRDefault="004452CB" w:rsidP="004452CB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3" w:anchor="6" w:history="1">
        <w:r w:rsidRPr="004452CB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Несколько рекурсивных веток. Деревья</w:t>
        </w:r>
      </w:hyperlink>
    </w:p>
    <w:p w:rsidR="004452CB" w:rsidRPr="004452CB" w:rsidRDefault="004452CB" w:rsidP="004452C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7</w:t>
      </w:r>
    </w:p>
    <w:p w:rsidR="004452CB" w:rsidRPr="004452CB" w:rsidRDefault="004452CB" w:rsidP="004452CB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4" w:anchor="7" w:history="1">
        <w:r w:rsidRPr="004452CB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Бонус. Решаем Судоку</w:t>
        </w:r>
      </w:hyperlink>
    </w:p>
    <w:p w:rsidR="004452CB" w:rsidRPr="004452CB" w:rsidRDefault="004452CB" w:rsidP="004452C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4452CB" w:rsidRPr="004452CB" w:rsidRDefault="004452CB" w:rsidP="004452CB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lastRenderedPageBreak/>
        <w:t>На данном занятии мы познакомимся с понятием рекурсии, покажем ее связь с уже знакомыми нам конструкциями (циклы и функции). Также разберем наиболее часто встречаемые ошибки и «классические» примеры.</w:t>
      </w:r>
    </w:p>
    <w:p w:rsidR="004452CB" w:rsidRPr="004452CB" w:rsidRDefault="004452CB" w:rsidP="004452C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Задача на сочетания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Задача на сочетания — это простейшая комбинаторная задача на сочетания без повторений: сколькими способами можно из данных n предметов выбрать некоторые k предметов, если порядок их выбора не важен?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Ответом на эту задачу является величина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381250" cy="838200"/>
            <wp:effectExtent l="0" t="0" r="0" b="0"/>
            <wp:docPr id="5" name="Рисунок 5" descr="https://yastatic.net/s3/lyceum/content/image/recurs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recursion-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называемая числом сочетаний из n элементов по k. Запись n! обозначает произведение 1 · 2 · 3 · ... · n, называемое факториалом числа n (мы уже неоднократно сталкивались с данным понятием), при этом считается, что 0! = 1.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Задача на сочетания</w:t>
      </w: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res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 +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res *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res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time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/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* f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 xml:space="preserve">10 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-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))) 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*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time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Определение рекурсии, принцип работы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Однако эту задачу можно решить и по-другому. В математике очень часто для упрощения вычислений, исходную задачу сводят к более простым.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4452CB" w:rsidRPr="004452CB" w:rsidRDefault="004452CB" w:rsidP="004452CB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Рекурсия</w:t>
      </w:r>
    </w:p>
    <w:p w:rsidR="004452CB" w:rsidRPr="004452CB" w:rsidRDefault="004452CB" w:rsidP="004452CB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итоге можно прийти к тому, что будет вызвана первоначальная задача, но в несколько упрощенной форме. Такой прием называется рекурсией от лат. recurcio — возвращение. Итак, в программировании рекурсия — это подпрограмма, обращающаяся сама к себе (непосредственно или через цепочку подпрограмм).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Вернёмся к нашей задаче и рассмотрим функцию вычисления факториала с несколько другой стороны, постараемся применить рекурсию. Известно, что 0! = 1, 1! = 1. А как вычислить величину n! для большого n? Если бы мы могли вычислить величину (n-1)!, то тогда мы легко вычислим n!, поскольку n! = n · (n-1)!. Но как вычислить (n-1)!? Если бы мы вычислили (n-2)!, то мы сможем вычислить и (n-1)! = (n-1) · (n-2)!. А как вычислить (n-2)!? Если бы... В конце концов, мы дойдем до величины 0!, которая равна 1. Таким образом, для вычисления факториала мы можем использовать значение факториала для меньшего числа.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напишем соответствующую функцию: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Вычисление факториала</w:t>
      </w: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factorial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 * factorial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 -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Логическая сложность рекурсивных функций заключается в изменении параметров и особенностях получения промежуточных результатов при последовательном обращении подпрограммы к себе. Выполняется две серии шагов. Первая серия — это шаги рекурсивного погружения подпрограмм в себя до тех пор, пока выбранный параметр не достигнет граничного значения (глубина рекурсии). Вторая серия — это шаги рекурсивного выхода до тех пор, пока значение выбранного параметра не достигнет начального. Она, как правило, и обеспечивает получение промежуточных и конечных результатов. Отличной иллюстрацией сказанного служит программа: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# Принцип работы рекурсивной функции</w:t>
      </w: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depth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'Погружение '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;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&gt;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depth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 -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'________________'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'Выход'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depth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На практике необходимо убеждаться, чтобы глубина рекурсий была мала.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общем случае рекурсия тяготеет к </w:t>
      </w:r>
      <w:hyperlink r:id="rId16" w:tgtFrame="_blank" w:history="1">
        <w:r w:rsidRPr="004452C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декларативному</w:t>
        </w:r>
      </w:hyperlink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стилю программирования. Если в двух словах, то когда мы пишем императивную функцию (как делали всё время до этого), то отвечаем на вопрос «Как достигнуть необходимого результата?», а когда создаём декларативную — на вопрос «Что такое наш результат?».</w:t>
      </w:r>
    </w:p>
    <w:p w:rsidR="004452CB" w:rsidRPr="004452CB" w:rsidRDefault="004452CB" w:rsidP="004452C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Рекурсивные определения. Рекурсия как обобщение цикла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Рекурсивное определение</w:t>
      </w:r>
    </w:p>
    <w:p w:rsidR="004452CB" w:rsidRPr="004452CB" w:rsidRDefault="004452CB" w:rsidP="004452CB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Рекурсивное определение — часто применяемый в математике способ задания функций, при котором значение искомой функции в данной точке определяется через ее значения в предшествующих точках.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Мощность рекурсивного определения заключается, очевидно, в том, что оно позволяет с помощью конечного высказывания определить бесконечное множество объектов. Например, функцию степени числа с целым неотрицательным показателем, можно представить так: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381250" cy="609600"/>
            <wp:effectExtent l="0" t="0" r="0" b="0"/>
            <wp:docPr id="4" name="Рисунок 4" descr="https://yastatic.net/s3/lyceum/content/image/recu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recursion-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Если известно, что нечто можно описать рекурсивно, то это можно решать рекурсивно, но не значит, что это нужно делать.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Рекурсия также является обобщением цикла. Пример ниже демонстрирует простую замену цикла рекурсией. Однако гораздо чаще следует делать обратную замену, так как рекурсии требуют дополнительной памяти и замедляют работу программ.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Цикл: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iter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global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, 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s1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while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&lt;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i +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=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s1 +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= 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, 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s1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=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,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iter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'Циклы:'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, 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s1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Рекурсия: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rec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global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, 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s2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&lt;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i +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=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s2 +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= 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rec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, 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s2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=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,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rec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'Рекурсия:'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s2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Опасности использования рекурсивных алгоритмов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4452CB" w:rsidRPr="004452CB" w:rsidRDefault="004452CB" w:rsidP="004452CB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Наиболее распространённой ошибкой при использовании рекурсии является бесконечная рекурсия, когда цепочка вызовов функций никогда не завершается и продолжается, пока не кончится свободная память в компьютере.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Определим две наиболее распространенные причины для бесконечной рекурсии на примере некорректно написанной функции нахождения факториала числа (рекурсивное отношение которой мы уже рассматривали с вами сегодня).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factorial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 *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factorial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 -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factorial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 *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factorial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Итак, при разработке рекурсивной функции необходимо, прежде всего, оформлять условия завершения рекурсии и думать, почему рекурсия когда-либо завершит работу.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4452CB" w:rsidRPr="004452CB" w:rsidRDefault="004452CB" w:rsidP="004452CB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Ещё одна проблема, связанная с использованием рекурсивных функций, — это нетривиальность задачи оценки сложности и эффективности алгоритма. Сложность этих алгоритмов зависит не только от сложности внутренних циклов, но и от количества итераций рекурсии. Рекурсивная процедура может выглядеть достаточно простой, но она может серьёзно усложнить программу, многократно вызывая себя.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4" w:name="5"/>
      <w:bookmarkEnd w:id="4"/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5. Красота требует жертв?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Напишем программу перевода числа из десятичной системы счисления в двоичную (а на самом деле и в любую другую позиционную систему).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начала вспомним базовый алгоритм перевода: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Шаг 1.</w:t>
      </w: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Разделить число на основание системы счисления в которую осуществляется перевод (в нашем случае два). Запишите остаток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lastRenderedPageBreak/>
        <w:t>Шаг 2.</w:t>
      </w: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Если результат деления больше или равен 2, продолжать делить его на 2 до тех пор, пока результат деления не станет равен 1.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Шаг 3.</w:t>
      </w: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Выписать результат последнего деления и все остатки от деления в обратном порядке в одну строку.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на примере перевода числа 136 в двоичную систему счисления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286250" cy="3409950"/>
            <wp:effectExtent l="0" t="0" r="0" b="0"/>
            <wp:docPr id="3" name="Рисунок 3" descr="https://yastatic.net/s3/lyceum/content/image/recursio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recursion-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136</w:t>
      </w:r>
      <w:r w:rsidRPr="004452CB">
        <w:rPr>
          <w:rFonts w:ascii="Segoe UI" w:eastAsia="Times New Roman" w:hAnsi="Segoe UI" w:cs="Segoe UI"/>
          <w:color w:val="4D4D4D"/>
          <w:sz w:val="27"/>
          <w:szCs w:val="27"/>
          <w:vertAlign w:val="subscript"/>
          <w:lang w:eastAsia="ru-RU"/>
        </w:rPr>
        <w:t>10</w:t>
      </w: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= 10001000</w:t>
      </w:r>
      <w:r w:rsidRPr="004452CB">
        <w:rPr>
          <w:rFonts w:ascii="Segoe UI" w:eastAsia="Times New Roman" w:hAnsi="Segoe UI" w:cs="Segoe UI"/>
          <w:color w:val="4D4D4D"/>
          <w:sz w:val="27"/>
          <w:szCs w:val="27"/>
          <w:vertAlign w:val="subscript"/>
          <w:lang w:eastAsia="ru-RU"/>
        </w:rPr>
        <w:t>2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помощью рекурсии реализовать этот алгоритм можно очень красивым и лаконичным кодом.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bin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 xml:space="preserve">&gt;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bin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 //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 %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5" w:name="6"/>
      <w:bookmarkEnd w:id="5"/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6. Несколько рекурсивных веток. Деревья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в качестве примера функцию, вычисляющую числа Фибоначчи.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Числа Фибоначчи — это ряд чисел: 1, 1, 2, 3, 5, 8, 13, 21, 34, 55, 89..., в котором два первых элемента равны 1, а каждый следующий — сумме двух предыдущих. Удивительно, что отношение двух соседних чисел Фибоначчи стремится к числу золотого сечения: 1,6180339887.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Составим рекурсивное определение этих чисел и сразу запишем его в виде функции: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fib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&lt;=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fib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 -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fib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 -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Это удивительно, но программа почти слово в слово совпадает с определением чисел Фибоначчи!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Однако в этом примере мы столкнулись с новым типом рекурсии, в котором функция порождает целых две рекурсивные ветки. Неявно во время выполнения программы мы обходим дерево в глубину. Проиллюстрируем это на примере </w:t>
      </w:r>
      <w:r w:rsidRPr="004452C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fib(6)</w:t>
      </w: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3962400"/>
            <wp:effectExtent l="0" t="0" r="0" b="0"/>
            <wp:docPr id="2" name="Рисунок 2" descr="https://yastatic.net/s3/lyceum/content/image/recursion-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recursion-fi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Важно понимать, что экземпляры функции выполняются не параллельно, а в детерминированной (то есть определённой) последовательности: </w:t>
      </w: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сначала левое поддерево, а потом всё правое поддерево из любой вершины. Синим показан порядок прохождения, красным — возвращаемые значения, зелёным — структура дерева.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Интересным является тот факт, что дерево очень быстро разрастается при росте номера числа Фибоначчи, что влечет замедление программы и трату памяти.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Кстати, следующее число Фибоначчи вычисляется ровно в золотое сечение раз медленнее, чем предыдущее. Таким образом, </w:t>
      </w:r>
      <w:r w:rsidRPr="004452C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fib(500)</w:t>
      </w: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вычислится уже после того, как исчезнет Солнечная система.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Следующий пример демонстрирует этот факт. Запустите его и убедитесь: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time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time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s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time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fib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"%.03f"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%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time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 s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Как видим, никакого </w:t>
      </w:r>
      <w:r w:rsidRPr="004452C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кэширования</w:t>
      </w: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(запоминания предыдущих вычислений) не происходит. Кстати, такие оптимизации присутствуют в функциональных языках (LISP, Haskell). К сожалению, в Python по умолчанию такие оптимизации недоступны, но можно искуственно сделать что-то подобное.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следующем примере запоминаются последние 1000 вызовов функции </w:t>
      </w:r>
      <w:r w:rsidRPr="004452C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fib</w:t>
      </w: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functools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lru_cache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@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lru_cache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maxsize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fib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&lt;=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fib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 -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fib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 -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fib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Сделаем главный вывод: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lastRenderedPageBreak/>
        <w:t>Важно</w:t>
      </w:r>
    </w:p>
    <w:p w:rsidR="004452CB" w:rsidRPr="004452CB" w:rsidRDefault="004452CB" w:rsidP="004452CB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Рекурсивный метод обеспечивает удобный обход списка, дерева или графа, при этом контролируя перемещения по элементам и возвращение к предыдущим состояниям. Этим можно пользоваться во многих математических и прикладных задачах.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6" w:name="7"/>
      <w:bookmarkEnd w:id="6"/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452CB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7. Бонус. Решаем Судоку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762500" cy="4572000"/>
            <wp:effectExtent l="0" t="0" r="0" b="0"/>
            <wp:docPr id="1" name="Рисунок 1" descr="https://yastatic.net/s3/lyceum/content/image/sudo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/sudok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 уже могли сталкиваться с этой задачей раньше. Вспомните, как мы её решали? Попробуем теперь предложить иной способ её решения.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Предположим, что нам нужно сделать программу, которая разгадывает Судоку. Пусть поле моделируется списком списков с целыми числами: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field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 xml:space="preserve">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8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Сформулируем рекурсивный алгоритм решения судоку.</w:t>
      </w:r>
    </w:p>
    <w:p w:rsidR="004452CB" w:rsidRPr="004452CB" w:rsidRDefault="004452CB" w:rsidP="004452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на поле судоку нет пустых клеток, то оно уже решено и надо просто вернуть поле в качестве решения.</w:t>
      </w:r>
    </w:p>
    <w:p w:rsidR="004452CB" w:rsidRPr="004452CB" w:rsidRDefault="004452CB" w:rsidP="004452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есть пустые клетки, надо вычислить какую-либо пустую клетку, для которой количество возможных вариантов минимально. Попробовать по очереди проверять эти варианты, и, если будет найдено решение, вернуть его.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Сама функция будет не сильно больше данного описания: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pprint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pprint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copy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deepcopy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shuffle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time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clock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"""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Для всех клеток на основе ограничений возвращает список возможных чисел,</w:t>
      </w: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br/>
        <w:t>например: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(0, 0, {2, 3, 4, 5, 6, 7, 8, 9})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(0, 1, {2, 3, 5, 6, 8, 9})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(0, 2, {2, 3, 4, 5, 6, 7, 8, 9})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(0, 3, {1, 3, 4, 5, 6, 7, 8, 9})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(0, 4, {1, 3, 4, 6, 7, 9})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(0, 5, {1, 3, 4, 5, 6, 7, 8, 9})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(0, 6, {1, 2, 4, 5, 6, 7, 8, 9})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(0, 7, {1, 2, 4, 5, 7, 8})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(0, 8, {1, 2, 4, 5, 6, 7, 8, 9})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(1, 0, {4, 5, 6, 7, 8, 9})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"""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get_variants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variants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row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enumerate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value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enumerate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row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not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value: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</w:t>
      </w: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значения в строке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row_values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row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</w:t>
      </w: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значения в столбце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column_values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k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j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</w:t>
      </w: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 каком квадрате 3x3 находится клетка?</w:t>
      </w: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# Координаты этого квадрата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sq_y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//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sq_x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 //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square3x3_values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 xml:space="preserve">            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sq_y *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sq_y *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sq_x *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sq_x *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exists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row_values | column_values | square3x3_values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</w:t>
      </w: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какие значения остались?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values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 exists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variants.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append((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values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variants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solve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судоку заполнено, это ответ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all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k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row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sudoku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row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sudoku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Иначе посмотрим все варианты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variants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get_variants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Выберем тот, у которого меньше всего возможностей.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x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y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values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min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variants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key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lambda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x: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len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Попробуем все по очереди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values: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deepcopy создает полную копию списка с учетом всех вложенностей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new_sudoku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deepcopy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new_sudoku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y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Если оно решилось, возвратим ответ.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s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solve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new_sudoku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clock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pprint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solve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8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'Затраченное время:'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clock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 s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'сек'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А вот ещё один пример рекурсивного решения задачи. Он ещё короче, но в нём есть </w:t>
      </w:r>
      <w:r w:rsidRPr="004452C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питоновские</w:t>
      </w: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штуки.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shuffle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copy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deepcopy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pprint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pprint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make_assumptions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row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enumerate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value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enumerate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row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not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value: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values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row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\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 xml:space="preserve">                         |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k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j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\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     |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 xml:space="preserve">                                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i //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                       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i //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    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n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j //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                           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j //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yield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 values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solve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all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k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row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sudoku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row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sudoku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assumptions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make_assumptions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shuffle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assumptions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x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y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values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min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assumptions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key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lambda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x: </w:t>
      </w:r>
      <w:r w:rsidRPr="004452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len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values: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new_sudoku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deepcopy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new_sudoku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y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s </w:t>
      </w:r>
      <w:r w:rsidRPr="004452CB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solve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new_sudoku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s: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</w:t>
      </w:r>
      <w:r w:rsidRPr="004452CB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pprint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solve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field</w:t>
      </w:r>
      <w:r w:rsidRPr="004452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4452CB" w:rsidRPr="004452CB" w:rsidRDefault="004452CB" w:rsidP="0044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452CB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Два предыдущих примера демонстрируют преимущество рекурсии — написание коротких и легко читаемых программ.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Попробуйте сравнить эти программы с императивным вариантом (без использования рекурсии).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рекурсией вы ещё встретитесь много раз. Помните, что она — </w:t>
      </w:r>
      <w:r w:rsidRPr="004452C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не панацея</w:t>
      </w: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но позволяет элегантно и эффективно решать широкий круг задач.</w:t>
      </w:r>
    </w:p>
    <w:p w:rsidR="004452CB" w:rsidRPr="004452CB" w:rsidRDefault="004452CB" w:rsidP="004452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пока — всё, переходите к задачам!</w:t>
      </w:r>
    </w:p>
    <w:p w:rsidR="004452CB" w:rsidRPr="004452CB" w:rsidRDefault="004452CB" w:rsidP="004452C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1" w:tgtFrame="_blank" w:history="1">
        <w:r w:rsidRPr="004452C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4452CB" w:rsidRPr="004452CB" w:rsidRDefault="004452CB" w:rsidP="004452CB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4452CB" w:rsidRPr="004452CB" w:rsidRDefault="004452CB" w:rsidP="004452CB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22" w:tgtFrame="_blank" w:history="1">
        <w:r w:rsidRPr="004452C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4452C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4452CB" w:rsidRPr="004452CB" w:rsidRDefault="004452CB" w:rsidP="004452CB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452CB" w:rsidRPr="004452CB" w:rsidRDefault="004452CB" w:rsidP="004452CB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452CB" w:rsidRPr="004452CB" w:rsidRDefault="004452CB" w:rsidP="004452CB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452CB" w:rsidRPr="004452CB" w:rsidRDefault="004452CB" w:rsidP="004452CB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4452C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"https://passport.yandex.ru/auth?mode=add-user&amp;retpath=https%3A%2F%2Flyceum.yandex.ru%2Fcourses%2F123%2Fgroups%2F568%2Flessons%2F668" </w:instrText>
      </w:r>
      <w:r w:rsidRPr="004452C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4452CB" w:rsidRPr="004452CB" w:rsidRDefault="004452CB" w:rsidP="004452CB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4452C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4452CB" w:rsidRPr="004452CB" w:rsidRDefault="004452CB" w:rsidP="004452CB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4452CB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A34491" w:rsidRDefault="00A34491">
      <w:bookmarkStart w:id="7" w:name="_GoBack"/>
      <w:bookmarkEnd w:id="7"/>
    </w:p>
    <w:sectPr w:rsidR="00A34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C584A"/>
    <w:multiLevelType w:val="multilevel"/>
    <w:tmpl w:val="AD74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802B7"/>
    <w:multiLevelType w:val="multilevel"/>
    <w:tmpl w:val="B97A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24476C"/>
    <w:multiLevelType w:val="multilevel"/>
    <w:tmpl w:val="7C70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9CA"/>
    <w:rsid w:val="001219CA"/>
    <w:rsid w:val="004452CB"/>
    <w:rsid w:val="00A3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52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4452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52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452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452C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452CB"/>
    <w:rPr>
      <w:color w:val="800080"/>
      <w:u w:val="single"/>
    </w:rPr>
  </w:style>
  <w:style w:type="character" w:customStyle="1" w:styleId="icon">
    <w:name w:val="icon"/>
    <w:basedOn w:val="a0"/>
    <w:rsid w:val="004452CB"/>
  </w:style>
  <w:style w:type="character" w:customStyle="1" w:styleId="nav-tabinner">
    <w:name w:val="nav-tab__inner"/>
    <w:basedOn w:val="a0"/>
    <w:rsid w:val="004452CB"/>
  </w:style>
  <w:style w:type="character" w:styleId="a5">
    <w:name w:val="Strong"/>
    <w:basedOn w:val="a0"/>
    <w:uiPriority w:val="22"/>
    <w:qFormat/>
    <w:rsid w:val="004452CB"/>
    <w:rPr>
      <w:b/>
      <w:bCs/>
    </w:rPr>
  </w:style>
  <w:style w:type="character" w:styleId="a6">
    <w:name w:val="Emphasis"/>
    <w:basedOn w:val="a0"/>
    <w:uiPriority w:val="20"/>
    <w:qFormat/>
    <w:rsid w:val="004452CB"/>
    <w:rPr>
      <w:i/>
      <w:iCs/>
    </w:rPr>
  </w:style>
  <w:style w:type="paragraph" w:styleId="a7">
    <w:name w:val="Normal (Web)"/>
    <w:basedOn w:val="a"/>
    <w:uiPriority w:val="99"/>
    <w:semiHidden/>
    <w:unhideWhenUsed/>
    <w:rsid w:val="0044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5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52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accountname">
    <w:name w:val="user-account__name"/>
    <w:basedOn w:val="a0"/>
    <w:rsid w:val="004452CB"/>
  </w:style>
  <w:style w:type="character" w:customStyle="1" w:styleId="user-accountsubname">
    <w:name w:val="user-account__subname"/>
    <w:basedOn w:val="a0"/>
    <w:rsid w:val="004452CB"/>
  </w:style>
  <w:style w:type="character" w:customStyle="1" w:styleId="menutext">
    <w:name w:val="menu__text"/>
    <w:basedOn w:val="a0"/>
    <w:rsid w:val="004452CB"/>
  </w:style>
  <w:style w:type="character" w:customStyle="1" w:styleId="button2text">
    <w:name w:val="button2__text"/>
    <w:basedOn w:val="a0"/>
    <w:rsid w:val="004452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52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4452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52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452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452C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452CB"/>
    <w:rPr>
      <w:color w:val="800080"/>
      <w:u w:val="single"/>
    </w:rPr>
  </w:style>
  <w:style w:type="character" w:customStyle="1" w:styleId="icon">
    <w:name w:val="icon"/>
    <w:basedOn w:val="a0"/>
    <w:rsid w:val="004452CB"/>
  </w:style>
  <w:style w:type="character" w:customStyle="1" w:styleId="nav-tabinner">
    <w:name w:val="nav-tab__inner"/>
    <w:basedOn w:val="a0"/>
    <w:rsid w:val="004452CB"/>
  </w:style>
  <w:style w:type="character" w:styleId="a5">
    <w:name w:val="Strong"/>
    <w:basedOn w:val="a0"/>
    <w:uiPriority w:val="22"/>
    <w:qFormat/>
    <w:rsid w:val="004452CB"/>
    <w:rPr>
      <w:b/>
      <w:bCs/>
    </w:rPr>
  </w:style>
  <w:style w:type="character" w:styleId="a6">
    <w:name w:val="Emphasis"/>
    <w:basedOn w:val="a0"/>
    <w:uiPriority w:val="20"/>
    <w:qFormat/>
    <w:rsid w:val="004452CB"/>
    <w:rPr>
      <w:i/>
      <w:iCs/>
    </w:rPr>
  </w:style>
  <w:style w:type="paragraph" w:styleId="a7">
    <w:name w:val="Normal (Web)"/>
    <w:basedOn w:val="a"/>
    <w:uiPriority w:val="99"/>
    <w:semiHidden/>
    <w:unhideWhenUsed/>
    <w:rsid w:val="0044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5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52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accountname">
    <w:name w:val="user-account__name"/>
    <w:basedOn w:val="a0"/>
    <w:rsid w:val="004452CB"/>
  </w:style>
  <w:style w:type="character" w:customStyle="1" w:styleId="user-accountsubname">
    <w:name w:val="user-account__subname"/>
    <w:basedOn w:val="a0"/>
    <w:rsid w:val="004452CB"/>
  </w:style>
  <w:style w:type="character" w:customStyle="1" w:styleId="menutext">
    <w:name w:val="menu__text"/>
    <w:basedOn w:val="a0"/>
    <w:rsid w:val="004452CB"/>
  </w:style>
  <w:style w:type="character" w:customStyle="1" w:styleId="button2text">
    <w:name w:val="button2__text"/>
    <w:basedOn w:val="a0"/>
    <w:rsid w:val="0044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80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27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551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7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319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0017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51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1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5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48944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1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32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76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82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17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72241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44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04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85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83094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0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04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11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09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69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10326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4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79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82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2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1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50713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5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97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08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24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7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34663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2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98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0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8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2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00533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3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4354986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49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3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26203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70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7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0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434006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0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54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903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44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86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24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79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56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5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20425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61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97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3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76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85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75152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59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1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92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8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289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4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2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314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7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20957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58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51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9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87381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46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76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62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46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15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39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13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92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2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31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46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97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16252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8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053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23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0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28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2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5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99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0463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82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71746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3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68/materials/1348" TargetMode="External"/><Relationship Id="rId13" Type="http://schemas.openxmlformats.org/officeDocument/2006/relationships/hyperlink" Target="https://lyceum.yandex.ru/courses/123/groups/568/lessons/668/materials/1348" TargetMode="External"/><Relationship Id="rId18" Type="http://schemas.openxmlformats.org/officeDocument/2006/relationships/image" Target="media/image3.jpeg"/><Relationship Id="rId3" Type="http://schemas.microsoft.com/office/2007/relationships/stylesWithEffects" Target="stylesWithEffects.xml"/><Relationship Id="rId21" Type="http://schemas.openxmlformats.org/officeDocument/2006/relationships/hyperlink" Target="https://yandex.ru/support/lyceum-students" TargetMode="External"/><Relationship Id="rId7" Type="http://schemas.openxmlformats.org/officeDocument/2006/relationships/hyperlink" Target="https://lyceum.yandex.ru/courses/123/groups/568/lessons/668" TargetMode="External"/><Relationship Id="rId12" Type="http://schemas.openxmlformats.org/officeDocument/2006/relationships/hyperlink" Target="https://lyceum.yandex.ru/courses/123/groups/568/lessons/668/materials/1348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68/materials/134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yperlink" Target="https://lyceum.yandex.ru/courses/123/groups/568/lessons/668/materials/1348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68/materials/1348" TargetMode="External"/><Relationship Id="rId14" Type="http://schemas.openxmlformats.org/officeDocument/2006/relationships/hyperlink" Target="https://lyceum.yandex.ru/courses/123/groups/568/lessons/668/materials/1348" TargetMode="External"/><Relationship Id="rId22" Type="http://schemas.openxmlformats.org/officeDocument/2006/relationships/hyperlink" Target="https://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2368</Words>
  <Characters>13499</Characters>
  <Application>Microsoft Office Word</Application>
  <DocSecurity>0</DocSecurity>
  <Lines>112</Lines>
  <Paragraphs>31</Paragraphs>
  <ScaleCrop>false</ScaleCrop>
  <Company/>
  <LinksUpToDate>false</LinksUpToDate>
  <CharactersWithSpaces>15836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2020-06-30T19:51:00Z</dcterms:created>
  <dcterms:modified xsi:type="dcterms:W3CDTF">2020-06-30T19:51:00Z</dcterms:modified>
</cp:coreProperties>
</file>