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FE0" w:rsidRPr="00D74FE0" w:rsidRDefault="00D74FE0" w:rsidP="00D74FE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D74FE0" w:rsidRPr="00D74FE0" w:rsidRDefault="00D74FE0" w:rsidP="00D74FE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D74FE0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D74FE0" w:rsidRPr="00D74FE0" w:rsidRDefault="00D74FE0" w:rsidP="00D74FE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D74FE0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 xml:space="preserve">Урок </w:t>
        </w:r>
        <w:proofErr w:type="spellStart"/>
        <w:r w:rsidRPr="00D74FE0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if</w:t>
        </w:r>
        <w:proofErr w:type="spellEnd"/>
        <w:r w:rsidRPr="00D74FE0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...</w:t>
        </w:r>
        <w:proofErr w:type="spellStart"/>
        <w:r w:rsidRPr="00D74FE0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else</w:t>
        </w:r>
        <w:proofErr w:type="spellEnd"/>
      </w:hyperlink>
    </w:p>
    <w:p w:rsidR="00D74FE0" w:rsidRPr="00D74FE0" w:rsidRDefault="00D74FE0" w:rsidP="00D74FE0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Условный оператор</w:t>
      </w:r>
    </w:p>
    <w:p w:rsidR="00D74FE0" w:rsidRPr="00D74FE0" w:rsidRDefault="00D74FE0" w:rsidP="00D74FE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D74FE0" w:rsidRPr="00D74FE0" w:rsidRDefault="00D74FE0" w:rsidP="00D74FE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D74FE0" w:rsidRPr="00D74FE0" w:rsidRDefault="00D74FE0" w:rsidP="00D74FE0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D74FE0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Повторение</w:t>
        </w:r>
      </w:hyperlink>
    </w:p>
    <w:p w:rsidR="00D74FE0" w:rsidRPr="00D74FE0" w:rsidRDefault="00D74FE0" w:rsidP="00D74FE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D74FE0" w:rsidRPr="00D74FE0" w:rsidRDefault="00D74FE0" w:rsidP="00D74FE0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D74FE0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Условный оператор (</w:t>
        </w:r>
        <w:proofErr w:type="spellStart"/>
        <w:r w:rsidRPr="00D74FE0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if</w:t>
        </w:r>
        <w:proofErr w:type="spellEnd"/>
        <w:r w:rsidRPr="00D74FE0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 xml:space="preserve">, </w:t>
        </w:r>
        <w:proofErr w:type="spellStart"/>
        <w:r w:rsidRPr="00D74FE0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else</w:t>
        </w:r>
        <w:proofErr w:type="spellEnd"/>
        <w:r w:rsidRPr="00D74FE0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), блоки кода и отступы</w:t>
        </w:r>
      </w:hyperlink>
    </w:p>
    <w:p w:rsidR="00D74FE0" w:rsidRPr="00D74FE0" w:rsidRDefault="00D74FE0" w:rsidP="00D74FE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3</w:t>
      </w:r>
    </w:p>
    <w:p w:rsidR="00D74FE0" w:rsidRPr="00D74FE0" w:rsidRDefault="00D74FE0" w:rsidP="00D74FE0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0" w:anchor="3" w:history="1">
        <w:r w:rsidRPr="00D74FE0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Сложные условия. Логические операции</w:t>
        </w:r>
      </w:hyperlink>
    </w:p>
    <w:p w:rsidR="00D74FE0" w:rsidRPr="00D74FE0" w:rsidRDefault="00D74FE0" w:rsidP="00D74FE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4</w:t>
      </w:r>
    </w:p>
    <w:p w:rsidR="00D74FE0" w:rsidRPr="00D74FE0" w:rsidRDefault="00D74FE0" w:rsidP="00D74FE0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1" w:anchor="4" w:history="1">
        <w:r w:rsidRPr="00D74FE0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 xml:space="preserve">Условный оператор. Вложенные структуры. </w:t>
        </w:r>
        <w:proofErr w:type="spellStart"/>
        <w:r w:rsidRPr="00D74FE0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Elif</w:t>
        </w:r>
        <w:proofErr w:type="spellEnd"/>
      </w:hyperlink>
    </w:p>
    <w:p w:rsidR="00D74FE0" w:rsidRPr="00D74FE0" w:rsidRDefault="00D74FE0" w:rsidP="00D74FE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5</w:t>
      </w:r>
    </w:p>
    <w:p w:rsidR="00D74FE0" w:rsidRPr="00D74FE0" w:rsidRDefault="00D74FE0" w:rsidP="00D74FE0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2" w:anchor="5" w:history="1">
        <w:r w:rsidRPr="00D74FE0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Операции над строками</w:t>
        </w:r>
      </w:hyperlink>
    </w:p>
    <w:p w:rsidR="00D74FE0" w:rsidRPr="00D74FE0" w:rsidRDefault="00D74FE0" w:rsidP="00D74FE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6</w:t>
      </w:r>
    </w:p>
    <w:p w:rsidR="00D74FE0" w:rsidRPr="00D74FE0" w:rsidRDefault="00D74FE0" w:rsidP="00D74FE0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3" w:anchor="6" w:history="1">
        <w:r w:rsidRPr="00D74FE0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 xml:space="preserve">Команда </w:t>
        </w:r>
        <w:proofErr w:type="spellStart"/>
        <w:r w:rsidRPr="00D74FE0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in</w:t>
        </w:r>
        <w:proofErr w:type="spellEnd"/>
      </w:hyperlink>
    </w:p>
    <w:p w:rsidR="00D74FE0" w:rsidRPr="00D74FE0" w:rsidRDefault="00D74FE0" w:rsidP="00D74FE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D74FE0" w:rsidRPr="00D74FE0" w:rsidRDefault="00D74FE0" w:rsidP="00D74FE0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Во втором уроке мы впервые познакомимся с одной из фундаментально важных тем в программировании — условным оператором. Он позволяет организовать ветвление в вашей программе (выполнение одной ветки кода в зависимости от условия).</w:t>
      </w:r>
    </w:p>
    <w:p w:rsidR="00D74FE0" w:rsidRPr="00D74FE0" w:rsidRDefault="00D74FE0" w:rsidP="00D74FE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D74FE0" w:rsidRPr="00D74FE0" w:rsidRDefault="00D74FE0" w:rsidP="00D74FE0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Повторение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прошлом уроке мы познакомились с переменными. Переменная имеет имя и значение. Имя переменной может начинаться только с буквы и может включать в себя буквы, цифры и символ подчеркивания. Имя переменной должно отражать ее назначение.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задать переменной значение, необходимо после знака равно (оператора присваивания) указать значение переменной.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Еще значение переменной можно получить из ввода. Для этого используем команду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input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(). В этом случае значение переменной задает пользователь.</w:t>
      </w:r>
    </w:p>
    <w:p w:rsidR="00D74FE0" w:rsidRPr="00D74FE0" w:rsidRDefault="00D74FE0" w:rsidP="00D74FE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Условный оператор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Условный оператор используется, когда некая часть программы должна быть выполнена, только если верно какое-либо условие. Для записи условного оператора используются ключевые слова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if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else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(«если», «иначе»), двоеточие, а также отступ в четыре пробела.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proofErr w:type="spellEnd"/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условие: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Действия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если условие верно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else</w:t>
      </w:r>
      <w:proofErr w:type="spellEnd"/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Действия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если условие неверно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PEP 8</w:t>
      </w:r>
    </w:p>
    <w:p w:rsidR="00D74FE0" w:rsidRPr="00D74FE0" w:rsidRDefault="00D74FE0" w:rsidP="00D74FE0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Отступ в 4 пробела принят в сообществе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(PEP 8). При этом программа может работать и при других вариантах, но читать её будет неудобно. Пробелы — самый предпочтительный метод отступов. Табуляция должна использоваться только для поддержки кода, написанного с отступами с помощью табуляции.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3 запрещает смешивание табуляции и пробелов в отступах.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Рассмотрим пример: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Введите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пароль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:'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password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password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'qwerty'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Доступ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открыт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else</w:t>
      </w:r>
      <w:proofErr w:type="spellEnd"/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'Ошибка, доступ закрыт!'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 xml:space="preserve">Обратите внимание: в начале условного оператора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if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выполняется сравнение, а не присваивание. Разница вот в чём: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Определение</w:t>
      </w:r>
    </w:p>
    <w:p w:rsidR="00D74FE0" w:rsidRPr="00D74FE0" w:rsidRDefault="00D74FE0" w:rsidP="00D74FE0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Сравнение — это проверка, которая не меняет значение переменной (в сравнении может вообще не быть переменных), а присваивание — команда, которая меняет значение переменной. Для сравнения нужно использовать двойной знак равенства: ==.</w:t>
      </w:r>
    </w:p>
    <w:p w:rsidR="00D74FE0" w:rsidRPr="00D74FE0" w:rsidRDefault="00D74FE0" w:rsidP="00D74FE0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Также заметьте, что после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else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никогда не пишется никакого условия.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Другой пример: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'Представься, </w:t>
      </w:r>
      <w:proofErr w:type="gramStart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о</w:t>
      </w:r>
      <w:proofErr w:type="gramEnd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 незнакомец!'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name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proofErr w:type="gramEnd"/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name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Цезарь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Аве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,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Цезарь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!'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'Приветик</w:t>
      </w:r>
      <w:proofErr w:type="gramStart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gramEnd"/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 качестве условия можно использовать и другие операции отношения: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&lt; меньше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&gt; больше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&lt;= меньше или равно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&gt;= больше или равно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== равно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!= не равно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D74FE0" w:rsidRPr="00D74FE0" w:rsidRDefault="00D74FE0" w:rsidP="00D74FE0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PEP 8</w:t>
      </w:r>
    </w:p>
    <w:p w:rsidR="00D74FE0" w:rsidRPr="00D74FE0" w:rsidRDefault="00D74FE0" w:rsidP="00D74FE0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Все операции отношения окружаются пробелами с двух сторон.</w:t>
      </w:r>
    </w:p>
    <w:p w:rsidR="00D74FE0" w:rsidRPr="00D74FE0" w:rsidRDefault="00D74FE0" w:rsidP="00D74FE0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Правильно:</w:t>
      </w: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if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bird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== "Тук-тук":</w:t>
      </w:r>
    </w:p>
    <w:p w:rsidR="00D74FE0" w:rsidRPr="00D74FE0" w:rsidRDefault="00D74FE0" w:rsidP="00D74FE0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b/>
          <w:bCs/>
          <w:strike/>
          <w:color w:val="4D4D4D"/>
          <w:sz w:val="27"/>
          <w:szCs w:val="27"/>
          <w:lang w:eastAsia="ru-RU"/>
        </w:rPr>
        <w:t>Неправильно</w:t>
      </w:r>
      <w:r w:rsidRPr="00D74FE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: 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if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bird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=="Тук-тук":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Объекты любой однородной группы можно сравнивать между собой. Подумайте над тем, как можно сравнивать, например, строки.</w:t>
      </w:r>
    </w:p>
    <w:p w:rsidR="00D74FE0" w:rsidRPr="00D74FE0" w:rsidRDefault="00D74FE0" w:rsidP="00D74FE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2" w:name="3"/>
      <w:bookmarkEnd w:id="2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3. Сложное условие. Логические операции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Иногда в условном операторе нужно задать сложное условие. Для этого можно использовать логические операции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and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(«и»),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or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(«или») и 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not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(«не»).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D74FE0" w:rsidRPr="00D74FE0" w:rsidRDefault="00D74FE0" w:rsidP="00D74FE0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Чтобы задать, что два условия должны выполняться одновременно — используем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and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(«и»), если достаточно выполнения одного из двух вариантов (или оба сразу), то используем 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or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(«или»), а если нужно убрать какой-то вариант, то используем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not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(«не»).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Приоритет выполнения операций: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1. </w:t>
      </w:r>
      <w:proofErr w:type="spellStart"/>
      <w:r w:rsidRPr="00D74FE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not</w:t>
      </w:r>
      <w:proofErr w:type="spellEnd"/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2. </w:t>
      </w:r>
      <w:proofErr w:type="spellStart"/>
      <w:r w:rsidRPr="00D74FE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and</w:t>
      </w:r>
      <w:proofErr w:type="spellEnd"/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3. </w:t>
      </w:r>
      <w:proofErr w:type="spellStart"/>
      <w:r w:rsidRPr="00D74FE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or</w:t>
      </w:r>
      <w:proofErr w:type="spellEnd"/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нужно изменить приоритет операций или вы забыли правила — используйте скобки.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Например, вот так можно проверить, что оба условия выполнены: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'Как называются первая и последняя буквы греческого алфавита?'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greek_letter_1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greek_letter_2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proofErr w:type="gramEnd"/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greek_letter_1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альфа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and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greek_letter_2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омега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Верно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Неверно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Ниже еще несколько примеров.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'Как греки или римляне называли главу своего пантеона — бога грома?'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ancient_god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proofErr w:type="gramEnd"/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ancient_god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Зевс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or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ancient_god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Юпитер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Верно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Неверно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'Введите имена двух братьев из античных мифов и легенд</w:t>
      </w:r>
      <w:proofErr w:type="gramStart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gramEnd"/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brother1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brother2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proofErr w:type="gramEnd"/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brother1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Ромул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and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brother2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Рем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or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brother1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Кастор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' </w:t>
      </w: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and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brother2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proofErr w:type="spellStart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Поллукс</w:t>
      </w:r>
      <w:proofErr w:type="spellEnd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or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brother2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proofErr w:type="spellStart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Полидевк</w:t>
      </w:r>
      <w:proofErr w:type="spellEnd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Верно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Неверно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Обратите внимание, что если программу из предыдущего примера вставить в 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WindIDE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то часть кода условного оператора будет выходить за ограничительную красную черту среды.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1362075"/>
            <wp:effectExtent l="0" t="0" r="0" b="9525"/>
            <wp:docPr id="1" name="Рисунок 1" descr="https://yastatic.net/s3/lyceum/content/image/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if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PEP 8</w:t>
      </w:r>
    </w:p>
    <w:p w:rsidR="00D74FE0" w:rsidRPr="00D74FE0" w:rsidRDefault="00D74FE0" w:rsidP="00D74FE0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 стандарту PEP 8 длина строки должна быть ограничена максимум 79 символами.</w:t>
      </w:r>
    </w:p>
    <w:p w:rsidR="00D74FE0" w:rsidRPr="00D74FE0" w:rsidRDefault="00D74FE0" w:rsidP="00D74FE0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lastRenderedPageBreak/>
        <w:t>Предпочтительным способом переноса</w:t>
      </w: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длинных строк является использование подразумеваемых продолжений строк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  <w:r w:rsidRPr="00D74FE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внутри круглых, квадратных и фигурных скобок</w:t>
      </w: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Длинные строки могут быть разбиты на несколько строк, обёрнутых в скобки.</w:t>
      </w:r>
    </w:p>
    <w:p w:rsidR="00D74FE0" w:rsidRPr="00D74FE0" w:rsidRDefault="00D74FE0" w:rsidP="00D74FE0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Сделайте правильные отступы для перенесённой строки. Предпочтительнее вставить перенос строки после логического оператора, но не перед ним.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Тогда представленный выше программный код может быть записан так: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'Введите имена двух братьев из античных мифов и легенд</w:t>
      </w:r>
      <w:proofErr w:type="gramStart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gramEnd"/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brother1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brother2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proofErr w:type="gramEnd"/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brother1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Ромул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and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brother2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Рем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or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brother1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Кастор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and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brother2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proofErr w:type="spellStart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Поллукс</w:t>
      </w:r>
      <w:proofErr w:type="spellEnd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or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brother2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proofErr w:type="spellStart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Полидевк</w:t>
      </w:r>
      <w:proofErr w:type="spellEnd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Верно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Неверно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Рассмотрим еще несколько примеров.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'Введите любые два слова, но это не должны быть "белый" и "медведь" разом</w:t>
      </w:r>
      <w:proofErr w:type="gramStart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gramEnd"/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word1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word2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proofErr w:type="gramEnd"/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not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word1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белый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and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word2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медведь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Верно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Неверно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74FE0" w:rsidRPr="00D74FE0" w:rsidRDefault="00D74FE0" w:rsidP="00D74FE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bookmarkStart w:id="3" w:name="4"/>
      <w:bookmarkEnd w:id="3"/>
      <w:r w:rsidRPr="00D74FE0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</w:p>
    <w:p w:rsidR="00D74FE0" w:rsidRPr="00D74FE0" w:rsidRDefault="00D74FE0" w:rsidP="00D74FE0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4. Вложенные условия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D74FE0" w:rsidRPr="00D74FE0" w:rsidRDefault="00D74FE0" w:rsidP="00D74FE0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 команде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if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при выполнении условия можно выполнять более одной команды. Для этого все их необходимо выделить отступом. Такая запись называется </w:t>
      </w:r>
      <w:r w:rsidRPr="00D74FE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блоком кода</w:t>
      </w: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По отступам интерпретатор определяет, какие команды исполнять при выполнении каких условий. Аналогично можно делать и для команды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else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'Представься, </w:t>
      </w:r>
      <w:proofErr w:type="gramStart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о</w:t>
      </w:r>
      <w:proofErr w:type="gramEnd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 незнакомец!'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lastRenderedPageBreak/>
        <w:t xml:space="preserve">name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proofErr w:type="gramEnd"/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name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Цезарь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or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name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'Caesar'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'Аве, Цезарь!'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'Слава императору!'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else</w:t>
      </w:r>
      <w:proofErr w:type="spellEnd"/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'Приветик</w:t>
      </w:r>
      <w:proofErr w:type="gramStart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gramEnd"/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'Погода сегодня хорошая</w:t>
      </w:r>
      <w:proofErr w:type="gramStart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gramEnd"/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'Засим - заканчиваем</w:t>
      </w:r>
      <w:proofErr w:type="gramStart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gramEnd"/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 xml:space="preserve">Перед последней строчкой нет отступа — это означает, что она будет выполнена в конце работы программы в любом случае. А вот две предыдущие строчки будут выполнены, только если условие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if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окажется ложным.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Блоки кода в 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очень гибко устроены: внутри них можно писать любой другой код, в том числе </w:t>
      </w:r>
      <w:proofErr w:type="gram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—у</w:t>
      </w:r>
      <w:proofErr w:type="gram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словные операторы. Среди команд, которые выполняются, если условие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if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истинно («внутри 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if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») или ложно («внутри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else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»), могут быть и другие условные операторы. Тогда команды, которые выполняются внутри этого внутреннего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if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или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else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записываются с дополнительным отступом.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Изучите пример ниже.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elif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это короткая запись для «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else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: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if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». Если не пользоваться короткой записью, то 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if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пришлось бы писать на отдельной строчке и с отступом (а всё, что внутри этого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if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с дополнительным отступом). Это не очень удобно, и 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elif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избавляет от такой необходимости.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'Представься, </w:t>
      </w:r>
      <w:proofErr w:type="gramStart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о</w:t>
      </w:r>
      <w:proofErr w:type="gramEnd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 незнакомец!'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name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proofErr w:type="gramEnd"/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name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Цезарь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or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name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'Caesar'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'Аве, Цезарь!'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'В честь какого бога устроим сегодня празднество?'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god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proofErr w:type="gramEnd"/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god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Юпитер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'Ура Громовержцу!'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   # если оказалось, что имя бога не 'Юпитер', то проверяем, </w:t>
      </w:r>
      <w:r w:rsidRPr="00D74F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# не равно ли оно строке 'Минерва'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elif</w:t>
      </w:r>
      <w:proofErr w:type="spellEnd"/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god</w:t>
      </w:r>
      <w:proofErr w:type="spellEnd"/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'Минерва'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: 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'Ура мудрой воительнице!'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   # следующая строка будет выполнена, </w:t>
      </w:r>
      <w:r w:rsidRPr="00D74F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# только если имя бога не 'Юпитер' и не 'Минерва'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else</w:t>
      </w:r>
      <w:proofErr w:type="spellEnd"/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: 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'Бога по имени'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god</w:t>
      </w:r>
      <w:proofErr w:type="spellEnd"/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'мы не знаем, но слово Цезаря - закон</w:t>
      </w:r>
      <w:proofErr w:type="gramStart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gramEnd"/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   # эта команда будет выполнена независимо от того, </w:t>
      </w:r>
      <w:r w:rsidRPr="00D74F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# какое имя бога ввёл пользователь, если только изначально он представился Цезарем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'Слава императору!'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else</w:t>
      </w:r>
      <w:proofErr w:type="spellEnd"/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'Приветик</w:t>
      </w:r>
      <w:proofErr w:type="gramStart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gramEnd"/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'Погода сегодня хорошая</w:t>
      </w:r>
      <w:proofErr w:type="gramStart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gramEnd"/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'Засим - заканчиваем</w:t>
      </w:r>
      <w:proofErr w:type="gramStart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gramEnd"/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br/>
        <w:t>А более простой вариант этой программы теперь попробуйте написать самостоятельно.</w:t>
      </w:r>
    </w:p>
    <w:p w:rsidR="00D74FE0" w:rsidRPr="00D74FE0" w:rsidRDefault="00D74FE0" w:rsidP="00D74FE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4" w:name="5"/>
      <w:bookmarkEnd w:id="4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5. Операции над строками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 всех примерах, которые мы рассматривали, переменные хранили строки. Мы вводили, выводили и хранили строки. Кроме уже описанных действий строки ещё можно складывать.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попробуем: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x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'10'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y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'20'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z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x + y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z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</w:p>
    <w:p w:rsidR="00D74FE0" w:rsidRPr="00D74FE0" w:rsidRDefault="00D74FE0" w:rsidP="00D74FE0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val="en-US"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4"/>
          <w:szCs w:val="24"/>
          <w:lang w:val="en-US" w:eastAsia="ru-RU"/>
        </w:rPr>
        <w:t>PEP 8</w:t>
      </w:r>
    </w:p>
    <w:p w:rsidR="00D74FE0" w:rsidRPr="00D74FE0" w:rsidRDefault="00D74FE0" w:rsidP="00D74FE0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 опять немного рекомендаций по оформлению (PEP 8) — ставьте пробелы вокруг знаков операций</w:t>
      </w:r>
      <w:proofErr w:type="gram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(*, +, - </w:t>
      </w:r>
      <w:proofErr w:type="gram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 т.д.)</w:t>
      </w:r>
    </w:p>
    <w:p w:rsidR="00D74FE0" w:rsidRPr="00D74FE0" w:rsidRDefault="00D74FE0" w:rsidP="00D74FE0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Правильно:</w:t>
      </w: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z = x + y</w:t>
      </w:r>
    </w:p>
    <w:p w:rsidR="00D74FE0" w:rsidRPr="00D74FE0" w:rsidRDefault="00D74FE0" w:rsidP="00D74FE0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b/>
          <w:bCs/>
          <w:strike/>
          <w:color w:val="4D4D4D"/>
          <w:sz w:val="27"/>
          <w:szCs w:val="27"/>
          <w:lang w:eastAsia="ru-RU"/>
        </w:rPr>
        <w:t>Неправильно</w:t>
      </w:r>
      <w:r w:rsidRPr="00D74FE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:</w:t>
      </w: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z =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x+y</w:t>
      </w:r>
      <w:proofErr w:type="spellEnd"/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данной программе мы задали переменным x и y значение, переменной z присвоили значение результата сложения x и y.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Результатом выполнения программы будет строка ′1020′.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D74FE0" w:rsidRPr="00D74FE0" w:rsidRDefault="00D74FE0" w:rsidP="00D74FE0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Операция сложения для строк выполняет конкатенацию двух строк, то есть склеивает их содержимое вместе.</w:t>
      </w:r>
    </w:p>
    <w:p w:rsidR="00D74FE0" w:rsidRPr="00D74FE0" w:rsidRDefault="00D74FE0" w:rsidP="00D74FE0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Например:</w:t>
      </w:r>
    </w:p>
    <w:p w:rsidR="00D74FE0" w:rsidRPr="00D74FE0" w:rsidRDefault="00D74FE0" w:rsidP="00D74FE0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Операция «</w:t>
      </w:r>
      <w:proofErr w:type="gram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При» + «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вет</w:t>
      </w:r>
      <w:proofErr w:type="spellEnd"/>
      <w:proofErr w:type="gram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 в результате даст строку «Привет».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внимание, что запись: x + y = z недопустима. Оператор присваивания ожидает слева переменную, которой надо присвоить значение, а в правой части находится значение или выражение, которое надо сначала вычислить, а затем присвоить.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могли сократить нашу программу и написать в таком виде: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x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'10'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y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'20'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x + y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 xml:space="preserve">Результат будет такой же. Проверьте. Оператор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print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() сначала вычислил значение выражения x + y, а потом вывел на экран полученное значение.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 ещё такой результат можно получить вот таким образом: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'10'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'20'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D74FE0" w:rsidRPr="00D74FE0" w:rsidRDefault="00D74FE0" w:rsidP="00D74FE0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строк так же можно выполнять умножение. Умножать можно строку на число или число на строку. Эта операция называется </w:t>
      </w:r>
      <w:r w:rsidRPr="00D74FE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дублированием</w:t>
      </w: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 результате начальная строка будет повторена заданное количество раз.</w:t>
      </w:r>
    </w:p>
    <w:p w:rsidR="00D74FE0" w:rsidRPr="00D74FE0" w:rsidRDefault="00D74FE0" w:rsidP="00D74FE0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Например: 3 * ′20′ то же что и ′20′ * 3, и результат будет ′202020′ и в том, и в другом случае.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Примеры использования: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x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'10'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y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'20'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x * </w:t>
      </w:r>
      <w:r w:rsidRPr="00D74FE0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y * </w:t>
      </w:r>
      <w:r w:rsidRPr="00D74FE0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Что будет на экране после запуска такой программы?</w:t>
      </w:r>
    </w:p>
    <w:p w:rsidR="00D74FE0" w:rsidRPr="00D74FE0" w:rsidRDefault="00D74FE0" w:rsidP="00D74FE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5" w:name="6"/>
      <w:bookmarkEnd w:id="5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 xml:space="preserve">6. Команда </w:t>
      </w:r>
      <w:proofErr w:type="spellStart"/>
      <w:r w:rsidRPr="00D74FE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in</w:t>
      </w:r>
      <w:proofErr w:type="spellEnd"/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Теперь рассмотрим новую команду для работы со строками — команду 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D74FE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D74FE0" w:rsidRPr="00D74FE0" w:rsidRDefault="00D74FE0" w:rsidP="00D74FE0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Команда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позволяет проверить, что одна строка находится внутри другой.</w:t>
      </w:r>
    </w:p>
    <w:p w:rsidR="00D74FE0" w:rsidRPr="00D74FE0" w:rsidRDefault="00D74FE0" w:rsidP="00D74FE0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Например: строка «на» находится внутри строки «сложная задача».</w:t>
      </w:r>
    </w:p>
    <w:p w:rsidR="00D74FE0" w:rsidRPr="00D74FE0" w:rsidRDefault="00D74FE0" w:rsidP="00D74FE0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таком случае обычно говорят, что одна строка является подстрокой для другой.</w:t>
      </w:r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text </w:t>
      </w:r>
      <w:r w:rsidRPr="00D74FE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proofErr w:type="gramEnd"/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хорош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text </w:t>
      </w: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and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плох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not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text: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'Текст имеет положительную эмоциональную окраску</w:t>
      </w:r>
      <w:proofErr w:type="gramStart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gramEnd"/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proofErr w:type="gram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elif</w:t>
      </w:r>
      <w:proofErr w:type="gramEnd"/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плох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text </w:t>
      </w: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and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хорош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not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text: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'Текст имеет отрицательную эмоциональную окраску</w:t>
      </w:r>
      <w:proofErr w:type="gramStart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gramEnd"/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else</w:t>
      </w:r>
      <w:proofErr w:type="spellEnd"/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D74FE0" w:rsidRPr="00D74FE0" w:rsidRDefault="00D74FE0" w:rsidP="00D7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D74FE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proofErr w:type="spellStart"/>
      <w:r w:rsidRPr="00D74FE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'Текст имеет нейтральную или смешанную эмоциональную окраску</w:t>
      </w:r>
      <w:proofErr w:type="gramStart"/>
      <w:r w:rsidRPr="00D74FE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.'</w:t>
      </w:r>
      <w:r w:rsidRPr="00D74F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gramEnd"/>
    </w:p>
    <w:p w:rsidR="00D74FE0" w:rsidRPr="00D74FE0" w:rsidRDefault="00D74FE0" w:rsidP="00D74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Первое условие окажется истинным, например, для строк «всё хорошо» и «какой хороший день», но не для «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ВсЁ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ХоРоШо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 и не </w:t>
      </w:r>
      <w:proofErr w:type="gram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</w:t>
      </w:r>
      <w:proofErr w:type="gram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«что-то хорошо, а что-то и плохо». Аналогично, второе условие окажется истинным для строк «всё плохо», «плохое настроение» и т. д.</w:t>
      </w:r>
    </w:p>
    <w:p w:rsidR="00D74FE0" w:rsidRPr="00D74FE0" w:rsidRDefault="00D74FE0" w:rsidP="00D74FE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5" w:tgtFrame="_blank" w:history="1">
        <w:r w:rsidRPr="00D74FE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D74FE0" w:rsidRPr="00D74FE0" w:rsidRDefault="00D74FE0" w:rsidP="00D74FE0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</w:t>
      </w:r>
      <w:proofErr w:type="spell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.Л</w:t>
      </w:r>
      <w:proofErr w:type="gram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ицей</w:t>
      </w:r>
      <w:proofErr w:type="spellEnd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</w:t>
      </w:r>
      <w:bookmarkStart w:id="6" w:name="_GoBack"/>
      <w:bookmarkEnd w:id="6"/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ласия АНО ДПО «ШАД».</w:t>
      </w:r>
    </w:p>
    <w:p w:rsidR="00D74FE0" w:rsidRPr="00D74FE0" w:rsidRDefault="00D74FE0" w:rsidP="00D74FE0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6" w:tgtFrame="_blank" w:history="1">
        <w:r w:rsidRPr="00D74FE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D74FE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D74FE0" w:rsidRPr="00D74FE0" w:rsidRDefault="00D74FE0" w:rsidP="00D74FE0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D74FE0" w:rsidRPr="00D74FE0" w:rsidRDefault="00D74FE0" w:rsidP="00D74FE0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D74FE0" w:rsidRPr="00D74FE0" w:rsidRDefault="00D74FE0" w:rsidP="00D74FE0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D74FE0" w:rsidRPr="00D74FE0" w:rsidRDefault="00D74FE0" w:rsidP="00D74FE0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D74FE0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"https://passport.yandex.ru/auth?mode=add-user&amp;retpath=https%3A%2F%2Flyceum.yandex.ru%2Fcourses%2F123%2Fgroups%2F568%2Flessons%2F637" </w:instrText>
      </w:r>
      <w:r w:rsidRPr="00D74FE0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D74FE0" w:rsidRPr="00D74FE0" w:rsidRDefault="00D74FE0" w:rsidP="00D74FE0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D74FE0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D74FE0" w:rsidRPr="00D74FE0" w:rsidRDefault="00D74FE0" w:rsidP="00D74FE0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D74FE0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lastRenderedPageBreak/>
        <w:t>Чаты</w:t>
      </w:r>
    </w:p>
    <w:p w:rsidR="00F907C6" w:rsidRDefault="00F907C6"/>
    <w:sectPr w:rsidR="00F90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6781F"/>
    <w:multiLevelType w:val="multilevel"/>
    <w:tmpl w:val="FCB4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D937DD"/>
    <w:multiLevelType w:val="multilevel"/>
    <w:tmpl w:val="D6D2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3EC"/>
    <w:rsid w:val="00D473EC"/>
    <w:rsid w:val="00D74FE0"/>
    <w:rsid w:val="00F9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74F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D74F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4F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74F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74FE0"/>
    <w:rPr>
      <w:color w:val="0000FF"/>
      <w:u w:val="single"/>
    </w:rPr>
  </w:style>
  <w:style w:type="character" w:customStyle="1" w:styleId="nav-tabinner">
    <w:name w:val="nav-tab__inner"/>
    <w:basedOn w:val="a0"/>
    <w:rsid w:val="00D74FE0"/>
  </w:style>
  <w:style w:type="character" w:styleId="a4">
    <w:name w:val="Strong"/>
    <w:basedOn w:val="a0"/>
    <w:uiPriority w:val="22"/>
    <w:qFormat/>
    <w:rsid w:val="00D74FE0"/>
    <w:rPr>
      <w:b/>
      <w:bCs/>
    </w:rPr>
  </w:style>
  <w:style w:type="character" w:styleId="a5">
    <w:name w:val="Emphasis"/>
    <w:basedOn w:val="a0"/>
    <w:uiPriority w:val="20"/>
    <w:qFormat/>
    <w:rsid w:val="00D74FE0"/>
    <w:rPr>
      <w:i/>
      <w:iCs/>
    </w:rPr>
  </w:style>
  <w:style w:type="paragraph" w:styleId="a6">
    <w:name w:val="Normal (Web)"/>
    <w:basedOn w:val="a"/>
    <w:uiPriority w:val="99"/>
    <w:semiHidden/>
    <w:unhideWhenUsed/>
    <w:rsid w:val="00D74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4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4F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D74F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74F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D74F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4F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74F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74FE0"/>
    <w:rPr>
      <w:color w:val="0000FF"/>
      <w:u w:val="single"/>
    </w:rPr>
  </w:style>
  <w:style w:type="character" w:customStyle="1" w:styleId="nav-tabinner">
    <w:name w:val="nav-tab__inner"/>
    <w:basedOn w:val="a0"/>
    <w:rsid w:val="00D74FE0"/>
  </w:style>
  <w:style w:type="character" w:styleId="a4">
    <w:name w:val="Strong"/>
    <w:basedOn w:val="a0"/>
    <w:uiPriority w:val="22"/>
    <w:qFormat/>
    <w:rsid w:val="00D74FE0"/>
    <w:rPr>
      <w:b/>
      <w:bCs/>
    </w:rPr>
  </w:style>
  <w:style w:type="character" w:styleId="a5">
    <w:name w:val="Emphasis"/>
    <w:basedOn w:val="a0"/>
    <w:uiPriority w:val="20"/>
    <w:qFormat/>
    <w:rsid w:val="00D74FE0"/>
    <w:rPr>
      <w:i/>
      <w:iCs/>
    </w:rPr>
  </w:style>
  <w:style w:type="paragraph" w:styleId="a6">
    <w:name w:val="Normal (Web)"/>
    <w:basedOn w:val="a"/>
    <w:uiPriority w:val="99"/>
    <w:semiHidden/>
    <w:unhideWhenUsed/>
    <w:rsid w:val="00D74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4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4F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D74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5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9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2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5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26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5431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6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723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1451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4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74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59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51750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02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87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15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36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48249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27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98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0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1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78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80446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06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47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75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0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99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88953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06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96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50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64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9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49129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73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596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62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01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35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05716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1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092426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2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697810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40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285454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92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17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66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9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17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61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43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525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89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42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98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766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60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087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33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39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29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48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389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37742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5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89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10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30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6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25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12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97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44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81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90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27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35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111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8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8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492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31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7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871807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88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8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15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09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277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7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5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47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403483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10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79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3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91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22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2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79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951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64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40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00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53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04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80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2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55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06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85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18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22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70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8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19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968766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42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0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6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36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00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94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40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970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605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0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895224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37/materials/748" TargetMode="External"/><Relationship Id="rId13" Type="http://schemas.openxmlformats.org/officeDocument/2006/relationships/hyperlink" Target="https://lyceum.yandex.ru/courses/123/groups/568/lessons/637/materials/748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23/groups/568/lessons/637" TargetMode="External"/><Relationship Id="rId12" Type="http://schemas.openxmlformats.org/officeDocument/2006/relationships/hyperlink" Target="https://lyceum.yandex.ru/courses/123/groups/568/lessons/637/materials/74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andex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lyceum.yandex.ru/courses/123/groups/568/lessons/637/materials/74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ndex.ru/support/lyceum-students" TargetMode="External"/><Relationship Id="rId10" Type="http://schemas.openxmlformats.org/officeDocument/2006/relationships/hyperlink" Target="https://lyceum.yandex.ru/courses/123/groups/568/lessons/637/materials/7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37/materials/748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1765</Words>
  <Characters>10066</Characters>
  <Application>Microsoft Office Word</Application>
  <DocSecurity>0</DocSecurity>
  <Lines>83</Lines>
  <Paragraphs>23</Paragraphs>
  <ScaleCrop>false</ScaleCrop>
  <Company/>
  <LinksUpToDate>false</LinksUpToDate>
  <CharactersWithSpaces>11808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2020-06-30T19:22:00Z</dcterms:created>
  <dcterms:modified xsi:type="dcterms:W3CDTF">2020-06-30T19:22:00Z</dcterms:modified>
</cp:coreProperties>
</file>