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3B595">
      <w:pPr>
        <w:pStyle w:val="7"/>
        <w:spacing w:beforeAutospacing="0" w:after="480" w:afterAutospacing="0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14:paraId="5C39CAA0">
      <w:pPr>
        <w:pStyle w:val="7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14:paraId="301F507D">
      <w:pPr>
        <w:pStyle w:val="7"/>
        <w:spacing w:before="96" w:beforeAutospacing="0" w:afterAutospacing="0"/>
        <w:ind w:left="544" w:hanging="544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</w:rPr>
        <w:t xml:space="preserve"> </w:t>
      </w:r>
    </w:p>
    <w:p w14:paraId="3C5FA89F">
      <w:pPr>
        <w:pStyle w:val="7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  <w:r>
        <w:rPr>
          <w:rFonts w:eastAsia="+mn-ea"/>
          <w:color w:val="000000"/>
          <w:kern w:val="2"/>
        </w:rPr>
        <w:t xml:space="preserve"> </w:t>
      </w:r>
    </w:p>
    <w:p w14:paraId="3CD4B41A">
      <w:pPr>
        <w:pStyle w:val="7"/>
        <w:pBdr>
          <w:bottom w:val="single" w:color="auto" w:sz="12" w:space="9"/>
        </w:pBdr>
        <w:spacing w:before="96" w:beforeAutospacing="0" w:afterAutospacing="0"/>
        <w:ind w:left="547" w:hanging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14:paraId="470E2934">
      <w:pPr>
        <w:pStyle w:val="7"/>
        <w:spacing w:beforeAutospacing="0" w:after="360" w:afterAutospacing="0"/>
        <w:rPr>
          <w:rFonts w:eastAsia="+mn-ea"/>
          <w:color w:val="000000"/>
          <w:kern w:val="2"/>
          <w:sz w:val="28"/>
          <w:szCs w:val="28"/>
        </w:rPr>
      </w:pPr>
    </w:p>
    <w:p w14:paraId="054F8EFB">
      <w:pPr>
        <w:pStyle w:val="7"/>
        <w:spacing w:before="96" w:beforeAutospacing="0" w:after="36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автоматизированных систем управления</w:t>
      </w:r>
    </w:p>
    <w:p w14:paraId="582CD38D">
      <w:pPr>
        <w:spacing w:after="780"/>
        <w:jc w:val="center"/>
        <w:rPr>
          <w:i/>
          <w:szCs w:val="28"/>
        </w:rPr>
      </w:pPr>
      <w:r>
        <w:rPr>
          <w:lang w:eastAsia="ru-RU"/>
        </w:rPr>
        <w:drawing>
          <wp:inline distT="0" distB="0" distL="0" distR="0">
            <wp:extent cx="2133600" cy="868680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B4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4453F272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по лабораторной работе №5</w:t>
      </w:r>
    </w:p>
    <w:p w14:paraId="6388E1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36"/>
        </w:rPr>
        <w:t>по теме: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фреймворком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153416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по дисциплине: </w:t>
      </w:r>
      <w:r>
        <w:rPr>
          <w:rFonts w:ascii="Times New Roman" w:hAnsi="Times New Roman" w:cs="Times New Roman"/>
          <w:sz w:val="28"/>
          <w:szCs w:val="28"/>
        </w:rPr>
        <w:t>Разработка программных приложений и WEB-программирование</w:t>
      </w:r>
    </w:p>
    <w:p w14:paraId="0A52F653">
      <w:pPr>
        <w:spacing w:after="0"/>
        <w:jc w:val="center"/>
      </w:pPr>
    </w:p>
    <w:p w14:paraId="2BC0775D">
      <w:pPr>
        <w:tabs>
          <w:tab w:val="left" w:pos="142"/>
          <w:tab w:val="left" w:pos="6521"/>
        </w:tabs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1B000E2">
      <w:pPr>
        <w:tabs>
          <w:tab w:val="left" w:pos="142"/>
          <w:tab w:val="left" w:pos="6521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14:paraId="281E8644">
      <w:pPr>
        <w:tabs>
          <w:tab w:val="left" w:pos="142"/>
          <w:tab w:val="left" w:pos="6521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14:paraId="36119FF7">
      <w:pPr>
        <w:tabs>
          <w:tab w:val="left" w:pos="142"/>
          <w:tab w:val="left" w:pos="6521"/>
        </w:tabs>
        <w:spacing w:after="120"/>
        <w:rPr>
          <w:rFonts w:ascii="Times New Roman" w:hAnsi="Times New Roman" w:cs="Times New Roman"/>
          <w:sz w:val="28"/>
          <w:szCs w:val="28"/>
        </w:rPr>
        <w:sectPr>
          <w:footerReference r:id="rId5" w:type="default"/>
          <w:pgSz w:w="11906" w:h="16838"/>
          <w:pgMar w:top="1134" w:right="850" w:bottom="1134" w:left="1701" w:header="0" w:footer="0" w:gutter="0"/>
          <w:cols w:space="720" w:num="1"/>
          <w:formProt w:val="0"/>
          <w:titlePg/>
          <w:docGrid w:linePitch="381" w:charSpace="0"/>
        </w:sectPr>
      </w:pPr>
    </w:p>
    <w:p w14:paraId="5D32A896">
      <w:pPr>
        <w:tabs>
          <w:tab w:val="left" w:pos="142"/>
          <w:tab w:val="left" w:pos="6521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Выполнил:</w:t>
      </w:r>
    </w:p>
    <w:p w14:paraId="7B7A64DF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Студент гр. АП-226, АВТФ</w:t>
      </w:r>
    </w:p>
    <w:p w14:paraId="46D7F426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Ищенко Сергей Григорьевич</w:t>
      </w:r>
      <w:r>
        <w:rPr>
          <w:rFonts w:ascii="Times New Roman" w:hAnsi="Times New Roman" w:cs="Times New Roman"/>
          <w:sz w:val="28"/>
          <w:szCs w:val="36"/>
        </w:rPr>
        <w:br w:type="textWrapping"/>
      </w:r>
    </w:p>
    <w:p w14:paraId="4ACA17CF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36"/>
        </w:rPr>
      </w:pPr>
    </w:p>
    <w:p w14:paraId="65BE2860">
      <w:pPr>
        <w:tabs>
          <w:tab w:val="left" w:pos="142"/>
          <w:tab w:val="left" w:pos="6521"/>
        </w:tabs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eastAsia="+mn-ea" w:cs="Times New Roman"/>
          <w:color w:val="000000"/>
          <w:kern w:val="2"/>
          <w:sz w:val="28"/>
          <w:szCs w:val="36"/>
        </w:rPr>
        <w:t>«___» ______ 20__г</w:t>
      </w:r>
    </w:p>
    <w:p w14:paraId="4B1FCB28">
      <w:pPr>
        <w:tabs>
          <w:tab w:val="left" w:pos="142"/>
          <w:tab w:val="left" w:pos="6521"/>
        </w:tabs>
        <w:spacing w:after="0" w:line="240" w:lineRule="auto"/>
        <w:rPr>
          <w:rFonts w:ascii="Times New Roman" w:hAnsi="Times New Roman" w:eastAsia="+mn-ea" w:cs="Times New Roman"/>
          <w:color w:val="000000"/>
          <w:kern w:val="2"/>
          <w:sz w:val="28"/>
          <w:szCs w:val="36"/>
        </w:rPr>
      </w:pPr>
      <w:r>
        <w:rPr>
          <w:rFonts w:ascii="Times New Roman" w:hAnsi="Times New Roman" w:eastAsia="+mn-ea" w:cs="Times New Roman"/>
          <w:color w:val="000000"/>
          <w:kern w:val="2"/>
          <w:sz w:val="28"/>
          <w:szCs w:val="36"/>
        </w:rPr>
        <w:t>_________________</w:t>
      </w:r>
    </w:p>
    <w:p w14:paraId="1DC1A708">
      <w:pPr>
        <w:tabs>
          <w:tab w:val="left" w:pos="142"/>
          <w:tab w:val="left" w:pos="709"/>
          <w:tab w:val="left" w:pos="6521"/>
          <w:tab w:val="left" w:pos="7230"/>
        </w:tabs>
        <w:spacing w:after="0" w:line="240" w:lineRule="auto"/>
        <w:ind w:left="567"/>
        <w:rPr>
          <w:rFonts w:ascii="Times New Roman" w:hAnsi="Times New Roman" w:eastAsia="+mn-ea" w:cs="Times New Roman"/>
          <w:color w:val="000000"/>
          <w:kern w:val="2"/>
          <w:sz w:val="28"/>
          <w:szCs w:val="36"/>
        </w:rPr>
      </w:pPr>
      <w:r>
        <w:rPr>
          <w:rFonts w:ascii="Times New Roman" w:hAnsi="Times New Roman" w:eastAsia="+mn-ea" w:cs="Times New Roman"/>
          <w:color w:val="000000"/>
          <w:kern w:val="2"/>
          <w:sz w:val="28"/>
          <w:szCs w:val="36"/>
        </w:rPr>
        <w:t>(подпись)</w:t>
      </w:r>
    </w:p>
    <w:p w14:paraId="2931AE28">
      <w:pPr>
        <w:tabs>
          <w:tab w:val="left" w:pos="142"/>
          <w:tab w:val="left" w:pos="709"/>
          <w:tab w:val="left" w:pos="6521"/>
          <w:tab w:val="left" w:pos="7230"/>
        </w:tabs>
        <w:spacing w:after="120"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Проверил: Эстрайх Игорь Викторович</w:t>
      </w:r>
    </w:p>
    <w:p w14:paraId="71F2FC9C">
      <w:pPr>
        <w:tabs>
          <w:tab w:val="left" w:pos="142"/>
          <w:tab w:val="left" w:pos="709"/>
          <w:tab w:val="left" w:pos="6521"/>
          <w:tab w:val="left" w:pos="7230"/>
        </w:tabs>
        <w:spacing w:after="120" w:line="360" w:lineRule="auto"/>
        <w:rPr>
          <w:rFonts w:ascii="Times New Roman" w:hAnsi="Times New Roman" w:eastAsia="+mn-ea" w:cs="Times New Roman"/>
          <w:color w:val="000000"/>
          <w:kern w:val="2"/>
          <w:sz w:val="28"/>
          <w:szCs w:val="36"/>
        </w:rPr>
      </w:pPr>
      <w:r>
        <w:rPr>
          <w:rFonts w:ascii="Times New Roman" w:hAnsi="Times New Roman" w:eastAsia="+mn-ea" w:cs="Times New Roman"/>
          <w:color w:val="000000"/>
          <w:kern w:val="2"/>
          <w:sz w:val="28"/>
          <w:szCs w:val="36"/>
        </w:rPr>
        <w:t xml:space="preserve"> «___» ______ 20__г</w:t>
      </w:r>
    </w:p>
    <w:p w14:paraId="11D1E2D6">
      <w:pPr>
        <w:tabs>
          <w:tab w:val="left" w:pos="142"/>
          <w:tab w:val="left" w:pos="709"/>
          <w:tab w:val="left" w:pos="6521"/>
          <w:tab w:val="left" w:pos="7230"/>
        </w:tabs>
        <w:spacing w:after="0" w:line="240" w:lineRule="auto"/>
        <w:rPr>
          <w:rFonts w:ascii="Times New Roman" w:hAnsi="Times New Roman" w:eastAsia="+mn-ea" w:cs="Times New Roman"/>
          <w:color w:val="000000"/>
          <w:kern w:val="2"/>
          <w:sz w:val="28"/>
          <w:szCs w:val="36"/>
        </w:rPr>
      </w:pPr>
      <w:r>
        <w:rPr>
          <w:rFonts w:ascii="Times New Roman" w:hAnsi="Times New Roman" w:eastAsia="+mn-ea" w:cs="Times New Roman"/>
          <w:color w:val="000000"/>
          <w:kern w:val="2"/>
          <w:sz w:val="28"/>
          <w:szCs w:val="36"/>
        </w:rPr>
        <w:t>________________</w:t>
      </w:r>
    </w:p>
    <w:p w14:paraId="3BF7F074">
      <w:pPr>
        <w:tabs>
          <w:tab w:val="left" w:pos="142"/>
          <w:tab w:val="left" w:pos="709"/>
          <w:tab w:val="left" w:pos="6521"/>
          <w:tab w:val="left" w:pos="7230"/>
        </w:tabs>
        <w:spacing w:after="0" w:line="240" w:lineRule="auto"/>
        <w:ind w:left="567"/>
        <w:rPr>
          <w:rFonts w:ascii="Times New Roman" w:hAnsi="Times New Roman" w:cs="Times New Roman"/>
          <w:i/>
          <w:sz w:val="28"/>
          <w:szCs w:val="36"/>
        </w:rPr>
      </w:pPr>
      <w:r>
        <w:rPr>
          <w:rFonts w:ascii="Times New Roman" w:hAnsi="Times New Roman" w:eastAsia="+mn-ea" w:cs="Times New Roman"/>
          <w:color w:val="000000"/>
          <w:kern w:val="2"/>
          <w:sz w:val="28"/>
          <w:szCs w:val="36"/>
        </w:rPr>
        <w:t>(подпись)</w:t>
      </w:r>
    </w:p>
    <w:p w14:paraId="31D05B46">
      <w:pPr>
        <w:rPr>
          <w:rFonts w:ascii="Times New Roman" w:hAnsi="Times New Roman" w:cs="Times New Roman"/>
          <w:sz w:val="28"/>
          <w:szCs w:val="36"/>
        </w:rPr>
        <w:sectPr>
          <w:type w:val="continuous"/>
          <w:pgSz w:w="11906" w:h="16838"/>
          <w:pgMar w:top="1134" w:right="850" w:bottom="1134" w:left="1701" w:header="0" w:footer="0" w:gutter="0"/>
          <w:cols w:space="720" w:num="2"/>
          <w:formProt w:val="0"/>
          <w:titlePg/>
          <w:docGrid w:linePitch="381" w:charSpace="0"/>
        </w:sectPr>
      </w:pPr>
    </w:p>
    <w:p w14:paraId="214A4A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3A2066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080292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>
          <w:footerReference r:id="rId6" w:type="default"/>
          <w:type w:val="continuous"/>
          <w:pgSz w:w="11906" w:h="16838"/>
          <w:pgMar w:top="851" w:right="851" w:bottom="1701" w:left="1418" w:header="709" w:footer="0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36"/>
        </w:rPr>
        <w:t>Новосибирск 2025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3DA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Установить фреймворк Django, изучить принципы его использования, разработать структуру проекта, добавить первые приложения.</w:t>
      </w:r>
    </w:p>
    <w:p w14:paraId="2014406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F1752D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1. Установить Django. Ознакомиться с теоретическим материалом и разобраться с принципами работы фреймворка.</w:t>
      </w:r>
    </w:p>
    <w:p w14:paraId="74E323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«python -m venv venv» создадим в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виртуальное окружение, активируем его командой «.\venv\Scripts\activate», установим нужную версию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«pip install django==4.2.1»</w:t>
      </w:r>
    </w:p>
    <w:p w14:paraId="2D97B4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149090" cy="43103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597" cy="432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66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ECD2C9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p w14:paraId="43257EB5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2. Разработать структуру собственного сайта, создать проект и добавить первые приложения.</w:t>
      </w:r>
    </w:p>
    <w:p w14:paraId="733FD3E0">
      <w:pPr>
        <w:spacing w:after="0" w:line="360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Создадим проект с помощью консольных команд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С помощью команды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выберем папку проекта</w:t>
      </w:r>
    </w:p>
    <w:p w14:paraId="72B033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435600" cy="5911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5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2090">
      <w:pPr>
        <w:spacing w:after="0" w:line="360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Создадим приложение и зарегистрируем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settings.py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нашего проекта</w:t>
      </w:r>
    </w:p>
    <w:p w14:paraId="6F2428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302250" cy="2904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9253" cy="290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84B8">
      <w:pPr>
        <w:spacing w:after="0" w:line="360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Добавим маршрутизацию в приложение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,в файле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urls.py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нашего проекта, чтобы оно корректно работало</w:t>
      </w:r>
    </w:p>
    <w:p w14:paraId="60A5AA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273675" cy="28213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447" cy="282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3F57">
      <w:pPr>
        <w:spacing w:after="0" w:line="360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Создадим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и добавим динамические маршруты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новые страницы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category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archive</w:t>
      </w:r>
    </w:p>
    <w:p w14:paraId="3E8387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245100" cy="16249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4228" cy="162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EAB3">
      <w:pPr>
        <w:spacing w:after="0" w:line="360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Реализуем ответы на запросы</w:t>
      </w:r>
    </w:p>
    <w:p w14:paraId="1F2985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454650" cy="21101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0588" cy="211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E51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3:</w:t>
      </w:r>
    </w:p>
    <w:p w14:paraId="48E1F4D6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3. Поэкспериментировать с проектом: использовать динамические URL, собственные конвертеры, перенаправление, запросы, обработку исключений при запросах к серверу.</w:t>
      </w:r>
    </w:p>
    <w:p w14:paraId="45B7DA92">
      <w:pPr>
        <w:spacing w:after="0" w:line="360" w:lineRule="auto"/>
        <w:ind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path('category/&lt;int:cat_id&gt;/', views.category)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— динамический URL с параметром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cat_id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(целое число).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&lt;int:cat_id&gt;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— конвертер Django, преобразующий часть URL в целочисленный аргумент для функции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category</w:t>
      </w:r>
    </w:p>
    <w:p w14:paraId="085469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111750" cy="15024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2610" cy="15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9FAE">
      <w:pPr>
        <w:pStyle w:val="7"/>
        <w:keepNext w:val="0"/>
        <w:keepLines w:val="0"/>
        <w:widowControl/>
        <w:suppressLineNumbers w:val="0"/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 конвертер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Конвертер проверяет, что год состоит из 4 цифр (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regex = r'[0-9]{4}'</w:t>
      </w:r>
      <w:r>
        <w:rPr>
          <w:rFonts w:hint="default" w:ascii="Times New Roman" w:hAnsi="Times New Roman" w:cs="Times New Roman"/>
          <w:sz w:val="28"/>
          <w:szCs w:val="28"/>
        </w:rPr>
        <w:t>).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to_python</w:t>
      </w:r>
      <w:r>
        <w:rPr>
          <w:rFonts w:hint="default" w:ascii="Times New Roman" w:hAnsi="Times New Roman" w:cs="Times New Roman"/>
          <w:sz w:val="28"/>
          <w:szCs w:val="28"/>
        </w:rPr>
        <w:t xml:space="preserve"> преобразует строку в целое число.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to_url</w:t>
      </w:r>
      <w:r>
        <w:rPr>
          <w:rFonts w:hint="default" w:ascii="Times New Roman" w:hAnsi="Times New Roman" w:cs="Times New Roman"/>
          <w:sz w:val="28"/>
          <w:szCs w:val="28"/>
        </w:rPr>
        <w:t xml:space="preserve"> форматирует число для вставки в URL (например,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2023</w:t>
      </w:r>
      <w:r>
        <w:rPr>
          <w:rFonts w:hint="default" w:ascii="Times New Roman" w:hAnsi="Times New Roman" w:cs="Times New Roman"/>
          <w:sz w:val="28"/>
          <w:szCs w:val="28"/>
        </w:rPr>
        <w:t xml:space="preserve"> →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2023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27260D8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092700" cy="2009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3153" cy="20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71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Зарегистрируем конвертер в приложении, добавим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</w:p>
    <w:p w14:paraId="7A8F34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700905" cy="205994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675" cy="20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F951">
      <w:pPr>
        <w:spacing w:after="0" w:line="360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чтобы при переадресации открывалась страница с архивом за конкретный год</w:t>
      </w:r>
    </w:p>
    <w:p w14:paraId="485D494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4549140" cy="2303780"/>
            <wp:effectExtent l="0" t="0" r="381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9327" cy="23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B8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Перенаправление на главную страницу</w:t>
      </w:r>
    </w:p>
    <w:p w14:paraId="6CF5D6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29050" cy="866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922D">
      <w:pPr>
        <w:spacing w:after="0" w:line="360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GET-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то есть запросов, которые содержат определенный параметр, в данном случае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cat_slug</w:t>
      </w:r>
    </w:p>
    <w:p w14:paraId="4215AF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467100" cy="904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2872">
      <w:pPr>
        <w:spacing w:after="0" w:line="360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Обработка исключений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При открытии несуществующей страницы нас переадресует на специальную страницу. Укажем это в константе нашего проекта</w:t>
      </w:r>
    </w:p>
    <w:p w14:paraId="03A86D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911725" cy="24231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9253" cy="242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9533">
      <w:pPr>
        <w:spacing w:after="0" w:line="360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функцию переадресации в приложении при открытии несуществующей страницы</w:t>
      </w:r>
      <w:bookmarkStart w:id="0" w:name="_GoBack"/>
      <w:bookmarkEnd w:id="0"/>
    </w:p>
    <w:p w14:paraId="551E3A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911725" cy="25311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3326" cy="253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0C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астро</w:t>
      </w:r>
      <w:r>
        <w:rPr>
          <w:rFonts w:ascii="Times New Roman" w:hAnsi="Times New Roman" w:cs="Times New Roman"/>
          <w:sz w:val="28"/>
          <w:szCs w:val="28"/>
          <w:lang w:val="ru-RU"/>
        </w:rPr>
        <w:t>ек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>, чтобы работала отладка</w:t>
      </w:r>
    </w:p>
    <w:p w14:paraId="60E9C4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41875" cy="111823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3036" cy="112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EC1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4:</w:t>
      </w:r>
    </w:p>
    <w:p w14:paraId="6D4AE341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4. Произвести отладку проекта, используя командную строку и PyCharm или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085E262">
      <w:pPr>
        <w:spacing w:after="0" w:line="360" w:lineRule="auto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Запускаем локальный сервер для отладки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Сервер запускается на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http://127.0.0.1:8000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 режиме отладки (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DEBUG = True</w:t>
      </w:r>
      <w:r>
        <w:rPr>
          <w:rFonts w:hint="default" w:ascii="Times New Roman" w:hAnsi="Times New Roman" w:cs="Times New Roman"/>
          <w:sz w:val="28"/>
          <w:szCs w:val="28"/>
        </w:rPr>
        <w:t>) Django показывает детали ошибок.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нашем случае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DEBUG = False</w:t>
      </w:r>
    </w:p>
    <w:p w14:paraId="20223A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130800" cy="11664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032" cy="11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48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Проверяем маршруты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3E22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3BB00C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581400" cy="19075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7601" cy="191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A74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Категория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A91508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125085" cy="2105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C5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Категория </w:t>
      </w:r>
      <w:r>
        <w:rPr>
          <w:rFonts w:ascii="Times New Roman" w:hAnsi="Times New Roman" w:cs="Times New Roman"/>
          <w:sz w:val="28"/>
          <w:szCs w:val="28"/>
          <w:lang w:val="en-US"/>
        </w:rPr>
        <w:t>Slug: music</w:t>
      </w:r>
    </w:p>
    <w:p w14:paraId="4C6309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248910" cy="146685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2D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Редирект на главную страницу</w:t>
      </w:r>
    </w:p>
    <w:p w14:paraId="6616609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121856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D0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315585" cy="15525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BF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Несуществующие маршруты</w:t>
      </w:r>
    </w:p>
    <w:p w14:paraId="748F45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048885" cy="1695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58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Проект демонстрирует полноценную реализацию Django-функционала, включая динамические маршруты с параметрами, кастомные конвертеры для валидации данных, гибкие перенаправления, обработку HTTP-запросов и исключений, а также пользовательскую страницу 404, обеспечивая основу для масштабируемого веб-приложения.</w:t>
      </w:r>
    </w:p>
    <w:p w14:paraId="0F87E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65683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491939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cs/converters.py</w:t>
      </w:r>
    </w:p>
    <w:p w14:paraId="43A98D3F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</w:p>
    <w:p w14:paraId="7BA73F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from django.urls.converters import IntConverter</w:t>
      </w:r>
    </w:p>
    <w:p w14:paraId="5A4E93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380069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class YearConverter:</w:t>
      </w:r>
    </w:p>
    <w:p w14:paraId="318A357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regex = r'[0-9]{4}'</w:t>
      </w:r>
    </w:p>
    <w:p w14:paraId="1E32B35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A16A33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def to_python(self, value):</w:t>
      </w:r>
    </w:p>
    <w:p w14:paraId="717F44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int(value)</w:t>
      </w:r>
    </w:p>
    <w:p w14:paraId="3A636C5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340EF2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def to_url(self, value):</w:t>
      </w:r>
    </w:p>
    <w:p w14:paraId="344CCB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f"{value:04}"</w:t>
      </w:r>
    </w:p>
    <w:p w14:paraId="55E57D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631F255">
      <w:pPr>
        <w:spacing w:after="0" w:line="240" w:lineRule="auto"/>
        <w:ind w:firstLine="709"/>
        <w:rPr>
          <w:rStyle w:val="5"/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en-US"/>
        </w:rPr>
      </w:pPr>
      <w:r>
        <w:rPr>
          <w:rStyle w:val="5"/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en-US"/>
        </w:rPr>
        <w:t>cs/urls.py</w:t>
      </w:r>
    </w:p>
    <w:p w14:paraId="3AA3FE27">
      <w:pPr>
        <w:spacing w:after="0" w:line="240" w:lineRule="auto"/>
        <w:ind w:firstLine="709"/>
        <w:rPr>
          <w:rStyle w:val="5"/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en-US"/>
        </w:rPr>
      </w:pPr>
    </w:p>
    <w:p w14:paraId="44F091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django.urls import path, register_converter</w:t>
      </w:r>
    </w:p>
    <w:p w14:paraId="5C1390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. import views</w:t>
      </w:r>
    </w:p>
    <w:p w14:paraId="759EF30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.converters import YearConverter</w:t>
      </w:r>
    </w:p>
    <w:p w14:paraId="6DDD5A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FEFA5C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register_converter(YearConverter, 'year')</w:t>
      </w:r>
    </w:p>
    <w:p w14:paraId="07B8CE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7CCE46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urlpatterns = [</w:t>
      </w:r>
    </w:p>
    <w:p w14:paraId="6A63595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path('', views.index, name='home'),</w:t>
      </w:r>
    </w:p>
    <w:p w14:paraId="006796E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path('category/&lt;int:cat_id&gt;/', views.category, name='category_id'),</w:t>
      </w:r>
    </w:p>
    <w:p w14:paraId="2115FC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path('category/&lt;slug:cat_slug&gt;/', views.category_slug, name='category_slug'),</w:t>
      </w:r>
    </w:p>
    <w:p w14:paraId="6371A08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path('archive/&lt;year:year&gt;/', views.archive, name='archive'),</w:t>
      </w:r>
    </w:p>
    <w:p w14:paraId="0ABABE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3CE9D7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4B2142">
      <w:pPr>
        <w:spacing w:after="0" w:line="240" w:lineRule="auto"/>
        <w:ind w:firstLine="709"/>
        <w:rPr>
          <w:rStyle w:val="5"/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en-US"/>
        </w:rPr>
      </w:pPr>
      <w:r>
        <w:rPr>
          <w:rStyle w:val="5"/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en-US"/>
        </w:rPr>
        <w:t>cs/views.py</w:t>
      </w:r>
    </w:p>
    <w:p w14:paraId="424DDE8B">
      <w:pPr>
        <w:spacing w:after="0" w:line="240" w:lineRule="auto"/>
        <w:ind w:firstLine="709"/>
        <w:rPr>
          <w:rStyle w:val="5"/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en-US"/>
        </w:rPr>
      </w:pPr>
    </w:p>
    <w:p w14:paraId="6C0147B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django.shortcuts import render, redirect</w:t>
      </w:r>
    </w:p>
    <w:p w14:paraId="082A399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django.http import HttpResponse, HttpResponseNotFound, Http404</w:t>
      </w:r>
    </w:p>
    <w:p w14:paraId="56F0092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19D13C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index(request):</w:t>
      </w:r>
    </w:p>
    <w:p w14:paraId="120DCDD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HttpResponse("Главная страница CS_TY")</w:t>
      </w:r>
    </w:p>
    <w:p w14:paraId="369E31D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DEB715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category(request, cat_id):</w:t>
      </w:r>
    </w:p>
    <w:p w14:paraId="7C687E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HttpResponse(f"Категория ID: {cat_id}")</w:t>
      </w:r>
    </w:p>
    <w:p w14:paraId="4FD8813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FE2D29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category_slug(request, cat_slug):</w:t>
      </w:r>
    </w:p>
    <w:p w14:paraId="7BB66F2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if request.GET:</w:t>
      </w:r>
    </w:p>
    <w:p w14:paraId="20D32C1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print(f"GET-параметры: {request.GET}")</w:t>
      </w:r>
    </w:p>
    <w:p w14:paraId="60506BF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HttpResponse(f"Категория Slug: {cat_slug}")</w:t>
      </w:r>
    </w:p>
    <w:p w14:paraId="084AC0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6BDD86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archive(request, year):</w:t>
      </w:r>
    </w:p>
    <w:p w14:paraId="2C22AA2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if year &gt; 2023:</w:t>
      </w:r>
    </w:p>
    <w:p w14:paraId="48E654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redirect('home', permanent=True)</w:t>
      </w:r>
    </w:p>
    <w:p w14:paraId="474038F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HttpResponse(f"Архив за {year} год")</w:t>
      </w:r>
    </w:p>
    <w:p w14:paraId="05D68E9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328DA1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custom_404(request, exception):</w:t>
      </w:r>
    </w:p>
    <w:p w14:paraId="4F84D18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HttpResponseNotFound("&lt;h1&gt;404: Страница не найдена&lt;/h1&gt;")</w:t>
      </w:r>
    </w:p>
    <w:p w14:paraId="3A050A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A6155C8">
      <w:pPr>
        <w:spacing w:after="0" w:line="240" w:lineRule="auto"/>
        <w:ind w:firstLine="709"/>
        <w:rPr>
          <w:rStyle w:val="5"/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en-US"/>
        </w:rPr>
      </w:pPr>
      <w:r>
        <w:rPr>
          <w:rStyle w:val="5"/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en-US"/>
        </w:rPr>
        <w:t>cs_ty/urls.py</w:t>
      </w:r>
    </w:p>
    <w:p w14:paraId="29601A2F">
      <w:pPr>
        <w:spacing w:after="0" w:line="240" w:lineRule="auto"/>
        <w:ind w:firstLine="709"/>
        <w:rPr>
          <w:rStyle w:val="5"/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en-US"/>
        </w:rPr>
      </w:pPr>
    </w:p>
    <w:p w14:paraId="5F21CF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django.contrib import admin</w:t>
      </w:r>
    </w:p>
    <w:p w14:paraId="2F1EED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django.urls import path, include</w:t>
      </w:r>
    </w:p>
    <w:p w14:paraId="5083757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E3F7C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urlpatterns = [</w:t>
      </w:r>
    </w:p>
    <w:p w14:paraId="4484F74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path('admin/', admin.site.urls),</w:t>
      </w:r>
    </w:p>
    <w:p w14:paraId="3C0FFC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path('', include('cs.urls')),</w:t>
      </w:r>
    </w:p>
    <w:p w14:paraId="4C5C1E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4FFB0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2209B9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handler404 = 'cs.views.custom_404'</w:t>
      </w:r>
    </w:p>
    <w:p w14:paraId="2EF8DE4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C9EFD9F">
      <w:pPr>
        <w:spacing w:after="0" w:line="240" w:lineRule="auto"/>
        <w:ind w:firstLine="709"/>
        <w:rPr>
          <w:rStyle w:val="5"/>
          <w:rFonts w:ascii="Times New Roman" w:hAnsi="Times New Roman" w:cs="Times New Roman" w:eastAsiaTheme="minorHAnsi"/>
          <w:b/>
          <w:bCs/>
          <w:i/>
          <w:iCs/>
          <w:sz w:val="28"/>
          <w:szCs w:val="28"/>
        </w:rPr>
      </w:pPr>
      <w:r>
        <w:rPr>
          <w:rStyle w:val="5"/>
          <w:rFonts w:ascii="Times New Roman" w:hAnsi="Times New Roman" w:cs="Times New Roman" w:eastAsiaTheme="minorHAnsi"/>
          <w:b/>
          <w:bCs/>
          <w:i/>
          <w:iCs/>
          <w:sz w:val="28"/>
          <w:szCs w:val="28"/>
        </w:rPr>
        <w:t>cs_ty/settings.py</w:t>
      </w:r>
    </w:p>
    <w:p w14:paraId="240C77E1">
      <w:pPr>
        <w:spacing w:after="0" w:line="240" w:lineRule="auto"/>
        <w:ind w:firstLine="709"/>
        <w:rPr>
          <w:rStyle w:val="5"/>
          <w:rFonts w:ascii="Times New Roman" w:hAnsi="Times New Roman" w:cs="Times New Roman" w:eastAsiaTheme="minorHAnsi"/>
          <w:b/>
          <w:bCs/>
          <w:i/>
          <w:iCs/>
          <w:sz w:val="28"/>
          <w:szCs w:val="28"/>
        </w:rPr>
      </w:pPr>
    </w:p>
    <w:p w14:paraId="44D8DF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DEBUG = False  # Для активации кастомной 404</w:t>
      </w:r>
    </w:p>
    <w:p w14:paraId="757657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ALLOWED_HOSTS = ['127.0.0.1']</w:t>
      </w:r>
    </w:p>
    <w:p w14:paraId="6CC865B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+mn-ea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68959014"/>
      <w:docPartObj>
        <w:docPartGallery w:val="AutoText"/>
      </w:docPartObj>
    </w:sdtPr>
    <w:sdtEndPr>
      <w:rPr>
        <w:sz w:val="24"/>
        <w:szCs w:val="24"/>
      </w:rPr>
    </w:sdtEndPr>
    <w:sdtContent>
      <w:p w14:paraId="473D2150">
        <w:pPr>
          <w:pStyle w:val="6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0F33DC26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47257818"/>
      <w:docPartObj>
        <w:docPartGallery w:val="AutoText"/>
      </w:docPartObj>
    </w:sdtPr>
    <w:sdtContent>
      <w:p w14:paraId="0791F839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05EC4D6C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24"/>
    <w:rsid w:val="00001915"/>
    <w:rsid w:val="00005249"/>
    <w:rsid w:val="00032AEF"/>
    <w:rsid w:val="0008468E"/>
    <w:rsid w:val="000A4224"/>
    <w:rsid w:val="000B456E"/>
    <w:rsid w:val="000C7031"/>
    <w:rsid w:val="000E1596"/>
    <w:rsid w:val="000F0C81"/>
    <w:rsid w:val="001D7B5F"/>
    <w:rsid w:val="00204EAF"/>
    <w:rsid w:val="00216304"/>
    <w:rsid w:val="00244B50"/>
    <w:rsid w:val="00270873"/>
    <w:rsid w:val="002D50AF"/>
    <w:rsid w:val="002E0137"/>
    <w:rsid w:val="002F28B6"/>
    <w:rsid w:val="002F406F"/>
    <w:rsid w:val="0033512B"/>
    <w:rsid w:val="00356186"/>
    <w:rsid w:val="00426B33"/>
    <w:rsid w:val="004B5C86"/>
    <w:rsid w:val="00522015"/>
    <w:rsid w:val="005A09CA"/>
    <w:rsid w:val="005B0D6C"/>
    <w:rsid w:val="005E4302"/>
    <w:rsid w:val="00602399"/>
    <w:rsid w:val="00606958"/>
    <w:rsid w:val="006252AE"/>
    <w:rsid w:val="006348A0"/>
    <w:rsid w:val="00644D85"/>
    <w:rsid w:val="00752DCD"/>
    <w:rsid w:val="0076477C"/>
    <w:rsid w:val="00781E17"/>
    <w:rsid w:val="0085151B"/>
    <w:rsid w:val="00896587"/>
    <w:rsid w:val="009B7508"/>
    <w:rsid w:val="009E18C7"/>
    <w:rsid w:val="009F6449"/>
    <w:rsid w:val="009F6E10"/>
    <w:rsid w:val="00A01953"/>
    <w:rsid w:val="00A569D5"/>
    <w:rsid w:val="00AB0B79"/>
    <w:rsid w:val="00AC6EDE"/>
    <w:rsid w:val="00B72FF6"/>
    <w:rsid w:val="00B92567"/>
    <w:rsid w:val="00BB5B7B"/>
    <w:rsid w:val="00BC3792"/>
    <w:rsid w:val="00C46FF5"/>
    <w:rsid w:val="00C75513"/>
    <w:rsid w:val="00CD605F"/>
    <w:rsid w:val="00D22143"/>
    <w:rsid w:val="00D54AFD"/>
    <w:rsid w:val="00D77727"/>
    <w:rsid w:val="00E402EB"/>
    <w:rsid w:val="00E665D6"/>
    <w:rsid w:val="00EB2945"/>
    <w:rsid w:val="00EB6687"/>
    <w:rsid w:val="00EC24A6"/>
    <w:rsid w:val="00EC5F6C"/>
    <w:rsid w:val="00ED77F0"/>
    <w:rsid w:val="00F33C31"/>
    <w:rsid w:val="00FB5101"/>
    <w:rsid w:val="04563431"/>
    <w:rsid w:val="05AD52EF"/>
    <w:rsid w:val="0B7B5E6A"/>
    <w:rsid w:val="0C610399"/>
    <w:rsid w:val="14542BA3"/>
    <w:rsid w:val="28C97878"/>
    <w:rsid w:val="292E01DC"/>
    <w:rsid w:val="2B143BB9"/>
    <w:rsid w:val="2B5049F6"/>
    <w:rsid w:val="32131AED"/>
    <w:rsid w:val="3B195500"/>
    <w:rsid w:val="42D17E1C"/>
    <w:rsid w:val="455D3E30"/>
    <w:rsid w:val="4B6A5607"/>
    <w:rsid w:val="50DB373D"/>
    <w:rsid w:val="51063212"/>
    <w:rsid w:val="53B46D62"/>
    <w:rsid w:val="64FB346E"/>
    <w:rsid w:val="75F1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foot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Нижний колонтитул Знак"/>
    <w:basedOn w:val="3"/>
    <w:link w:val="6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Заголовок 3 Знак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611</Words>
  <Characters>3489</Characters>
  <Lines>29</Lines>
  <Paragraphs>8</Paragraphs>
  <TotalTime>101</TotalTime>
  <ScaleCrop>false</ScaleCrop>
  <LinksUpToDate>false</LinksUpToDate>
  <CharactersWithSpaces>4092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2025-03-16T03:40:00Z</dcterms:created>
  <dc:creator>Сергей Ищенко</dc:creator>
  <cp:lastModifiedBy>sergs</cp:lastModifiedBy>
  <dcterms:modified xsi:type="dcterms:W3CDTF">2025-03-21T09:28:02Z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CFD1DF967F5049089288DDDBD24FEE64_12</vt:lpwstr>
  </property>
</Properties>
</file>