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SQUAREPOINT CAPITAL DSI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32"/>
          <w:szCs w:val="32"/>
        </w:rPr>
        <w:t xml:space="preserve">Полная шпаргалка для подготовки</w:t>
      </w:r>
    </w:p>
    <w:p>
      <w:pPr>
        <w:spacing w:after="40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Статистика · Python · EDA · Факторы · Модели · Коммуникация</w:t>
      </w:r>
    </w:p>
    <w:p>
      <w:pPr>
        <w:pBdr>
          <w:bottom w:val="single" w:color="E5E7EB" w:sz="6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1. Математика и статистика — фундамент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1.1 Вероятность и распределения</w:t>
      </w:r>
    </w:p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800"/>
      </w:tblGrid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Концепция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Формула / Определение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Зачем на интервью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Математическое ожидание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E[X] = Σ xᵢ·P(xᵢ)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Ожидаемая доходность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Дисперсия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Var(X) = E[(X-μ)²] = E[X²] - (E[X])²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Мера риска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Стандартное отклонение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σ = √Var(X)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Волатильность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Ковариация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Cov(X,Y) = E[(X-μx)(Y-μy)]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Связь двух активов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Корреляция Пирсона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ρ = Cov(X,Y)/(σx·σy), ∈[-1,1]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Линейная связь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Корреляция Спирмана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ρs = корреляция рангов X и Y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 фактора — устойчива к выбросам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Нормальное распределение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f(x) = (1/σ√2π)·exp(-(x-μ)²/2σ²)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 для returns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Логнормальное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ln(X) ~ N(μ,σ²)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Цены активов — всегда положительны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Эксцесс (kurtosis)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E[(X-μ)⁴]/σ⁴ − 3 (excess)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&gt;0 = тяжёлые хвосты (финансы!)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Асимметрия (skew)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E[(X-μ)³]/σ³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&lt;0 = левый хвост (убытки)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Центральная предельная теорема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X̄ → N(μ, σ²/n) при n→∞</w:t>
            </w:r>
          </w:p>
        </w:tc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Основа тестирования гипотез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Проверка гипотез</w:t>
      </w:r>
    </w:p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400"/>
      </w:tblGrid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Тест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H₀ (нулевая гипотеза)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Когда использовать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t-тест (одновыборочный)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μ = μ₀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Средний IC = 0?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t-тест (двухвыборочный)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μ₁ = μ₂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Q5 vs Q1 доходности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ADF (Dickey-Fuller)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Есть единичный корень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Ряд нестационарен?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Jarque-Bera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Нормальное распределение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нормальны?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Ljung-Box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Нет автокорреляции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Есть ли структура в ACF?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Mann-Whitney U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Медианы двух групп равны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Непараметрическая альт. t-теста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Breusch-Pagan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Нет гетероскедастичности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Постоянна ли дисперсия?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563EB" w:sz="8"/>
              <w:left w:val="single" w:color="2563EB" w:sz="8"/>
              <w:bottom w:val="single" w:color="2563EB" w:sz="4"/>
              <w:right w:val="single" w:color="2563EB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Правило p-value: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 &lt; 0.05 → отвергаем H₀ (на уровне значимости 5%). Но в финансах: p &lt; 0.05 при N=500 легко достигается случайно. Смотри на экономический смысл И на статистику вместе.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1.3 Временные ряды — ключевые концепции</w:t>
      </w:r>
    </w:p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200"/>
      </w:tblGrid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Концепция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Определение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Практическое значение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Стационарность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μ, σ² и ковар. не зависят от времени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Нужна для большинства моделей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Единичный корень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AR(1): xₜ = ρxₜ₋₁+εₜ, |ρ|=1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Цены — нестационарны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Автокорреляция (ACF)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Corr(xₜ, xₜ₋ₖ) при лаге k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Есть ли memory в returns?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Частная автокорреляция (PACF)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Corr(xₜ, xₜ₋ₖ) без промежуточных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Порядок AR модели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Коинтеграция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I(1) ряды имеют I(0) линейную комбинацию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Pairs trading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ARCH/GARCH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Дисперсия зависит от прошлых ε²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Моделирование волатильности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Drift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Систематический тренд в ряде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Momentum, mean-reversion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Seasonality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Периодические паттерны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Day-of-week, month effects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Regime change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Структурный сдвиг параметров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Смена bull/bear рынка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1.4 Регрессия и линейные модели</w:t>
      </w:r>
    </w:p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400"/>
      </w:tblGrid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 / Концепция</w:t>
            </w:r>
          </w:p>
        </w:tc>
        <w:tc>
          <w:tcPr>
            <w:tcW w:type="dxa" w:w="3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Интерпретация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OLS оценка β</w:t>
            </w:r>
          </w:p>
        </w:tc>
        <w:tc>
          <w:tcPr>
            <w:tcW w:type="dxa" w:w="3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β = (XᵀX)⁻¹Xᵀy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МНК — минимизирует SSR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R²</w:t>
            </w:r>
          </w:p>
        </w:tc>
        <w:tc>
          <w:tcPr>
            <w:tcW w:type="dxa" w:w="3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1 - SSR/SST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Доля объяснённой дисперсии (бесполезно для returns!)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MSE</w:t>
            </w:r>
          </w:p>
        </w:tc>
        <w:tc>
          <w:tcPr>
            <w:tcW w:type="dxa" w:w="3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Σ(yᵢ - ŷᵢ)²/n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Квадратичная потеря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MAE</w:t>
            </w:r>
          </w:p>
        </w:tc>
        <w:tc>
          <w:tcPr>
            <w:tcW w:type="dxa" w:w="3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Σ|yᵢ - ŷᵢ|/n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Устойчива к выбросам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 (Information Coeff.)</w:t>
            </w:r>
          </w:p>
        </w:tc>
        <w:tc>
          <w:tcPr>
            <w:tcW w:type="dxa" w:w="3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Spearman(sᵢₜ, rᵢ,ₜ₊₁)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Главная метрика фактора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ICIR</w:t>
            </w:r>
          </w:p>
        </w:tc>
        <w:tc>
          <w:tcPr>
            <w:tcW w:type="dxa" w:w="3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mean(IC) / std(IC)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 скорректированный на стабильность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Мультиколлинеарность</w:t>
            </w:r>
          </w:p>
        </w:tc>
        <w:tc>
          <w:tcPr>
            <w:tcW w:type="dxa" w:w="3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VIF = 1/(1-Rⱼ²)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VIF &gt; 10 = проблема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Гетероскедастичность</w:t>
            </w:r>
          </w:p>
        </w:tc>
        <w:tc>
          <w:tcPr>
            <w:tcW w:type="dxa" w:w="3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Var(εᵢ) не константа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Нужна коррекция SE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Overfitting</w:t>
            </w:r>
          </w:p>
        </w:tc>
        <w:tc>
          <w:tcPr>
            <w:tcW w:type="dxa" w:w="3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 error &lt;&lt; Test error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Признак — нет walk-forward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1.5 Метрики качества торговых стратегий</w:t>
      </w:r>
    </w:p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Норма / Интерпретация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Sharpe Ratio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(E[r] − rf) / σ(r) · √252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&gt;1.0 хорошо, &gt;2.0 отлично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Sortino Ratio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(E[r] − rf) / σ_downside · √252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Только downside vol знаменатель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Calmar Ratio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Годовая доходность / Max Drawdown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&gt;1.0 — приемлемо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Drawdown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max(Pₜ - Pₛ)/Pₛ, t&gt;s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Абсолютная мера риска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Hit Rate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Доля выигрышных сделок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&gt;50% само по себе ≠ хорошо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Profit Factor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 Profit / Gross Loss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&gt;1.5 — приемлемо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Turnover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Средний оборот портфеля за период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Влияет на transaction costs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 (ежедневный/ежемес.)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Spearman(signal, fwd_return)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&gt;0.02 уже полезно при 0.5 ICIR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ICIR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mean(IC_t) / std(IC_t)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&gt;0.5 — стабильный сигнал</w:t>
            </w:r>
          </w:p>
        </w:tc>
      </w:tr>
    </w:tbl>
    <w:p>
      <w:pPr>
        <w:pBdr>
          <w:bottom w:val="single" w:color="E5E7EB" w:sz="6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Python — команды которые надо знать наизусть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2.1 Первичный осмотр датасета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Первые 5 команд — всегда ────────────────────────────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df.shape                          # размер: (строки, колонки)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df.dtypes                         # типы данных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df.head(10)                       # первые 10 строк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df.tail(10)                       # последние 10 строк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df.index                          # тип и диапазон индекса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Missing values ──────────────────────────────────────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df.isna().sum()                   # пропуски по колонкам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df.isna().sum() / len(df) * 100   # в процентах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df.isna().any(axis=1).sum()       # строки с хоть одним NaN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Быстрая статистика ──────────────────────────────────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df.describe(percentiles=[.01,.05,.25,.5,.75,.95,.99])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df.nunique()                      # уникальных значений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df.duplicated().sum()             # дублей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Индекс времени ──────────────────────────────────────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pd.infer_freq(df.index)           # определить частоту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df.index.min(), df.index.max()    # диапазон дат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Очистка и трансформации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Заполнение пропусков ────────────────────────────────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df.fillna(method="ffill")         # forward fill (осторожно — look-ahead?)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df.fillna(df.mean())              # заполнить средним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df.dropna(subset=["price"])       # удалить строки где price=NaN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Returns 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returns   = df["price"].pct_change()            # простые returns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log_ret   = np.log(df["price"] / df["price"].shift(1))  # лог-returns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Типы данных ─────────────────────────────────────────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df["date"] = pd.to_datetime(df["date"])         # строка → datetime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df.set_index("date", inplace=True)              # сделать индекс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df["vol"] = df["vol"].astype(float)             # приведение типа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Дубли ───────────────────────────────────────────────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df.duplicated(subset=["date","symbol"]).sum()   # по ключу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df.drop_duplicates(subset=["date","symbol"], keep="last", inplace=True)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Clip / cap выбросов ─────────────────────────────────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p01, p99 = df["x"].quantile([0.01, 0.99])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df["x_clipped"] = df["x"].clip(p01, p99)       # винсоризация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2.3 Rolling &amp; Expanding операции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Rolling (скользящее окно) ───────────────────────────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df["vol_21"]    = df["ret"].rolling(21).std()             # rolling vol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df["vol_ann"]   = df["ret"].rolling(21).std() * np.sqrt(252)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df["mom_5d"]    = df["ret"].rolling(5).sum()              # momentum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df["ma_20"]     = df["price"].rolling(20).mean()          # MA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df["rsi_like"]  = df["ret"].rolling(14).mean() / df["ret"].rolling(14).std()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Expanding (расширяющееся окно) 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df["cum_ret"]   = df["ret"].expanding().sum()             # кумулятивная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df["cum_vol"]   = df["ret"].expanding().std()             # expanding vol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Lag / Lead 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df["signal_lag1"] = df["signal"].shift(1)                 # сигнал вчера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df["fwd_ret_5d"]  = df["ret"].shift(-5)                   # forward return (утечка!)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GroupBy rolling 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df.groupby("symbol")["ret"].rolling(21).std().reset_index()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2.4 Статистические тесты в Python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from scipy import stats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from scipy.stats import spearmanr, jarque_bera, normaltest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from statsmodels.tsa.stattools import adfuller, acf, pacf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from statsmodels.stats.diagnostic import acorr_ljungbox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Нормальность ────────────────────────────────────────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stat, p = jarque_bera(series)     # JB тест: H0 = нормальность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stat, p = normaltest(series)      # D'Agostino-Pearson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series.kurtosis()                 # excess kurtosis (normal=0)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series.skew()                     # асимметрия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Стационарность ──────────────────────────────────────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result = adfuller(series)         # Augmented Dickey-Fuller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print(f"ADF stat: {result[0]:.4f}, p-value: {result[1]:.4f}")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p &lt; 0.05 → стационарен (отвергаем единичный корень)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Автокорреляция ──────────────────────────────────────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acf_vals  = acf(series, nlags=40)           # значения ACF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lb_result = acorr_ljungbox(series, lags=20) # тест Ljung-Box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IC: Information Coefficient ─────────────────────────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from scipy.stats import spearmanr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ic, pval = spearmanr(signal_t, forward_return_t_plus_1)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IC &gt; 0.02 с ICIR &gt; 0.5 = полезный сигнал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Двухвыборочный t-тест ───────────────────────────────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stat, p = stats.ttest_ind(group_a, group_b, equal_var=False)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stat, p = stats.mannwhitneyu(group_a, group_b)  # непараметрически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2.5 ACF, PACF, визуализация временных рядов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import matplotlib.pyplot as plt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from statsmodels.graphics.tsaplots import plot_acf, plot_pacf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Стандартная карта EDA ────────────────────────────────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fig, axes = plt.subplots(2, 2, figsize=(14, 8))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1. Цены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df["price"].plot(ax=axes[0,0], title="Price levels")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2. Returns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returns.plot(ax=axes[0,1], title="Log returns", linewidth=0.7)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3. Rolling vol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(returns.rolling(21).std() * np.sqrt(252)).plot(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ax=axes[1,0], title="Rolling 21d ann. vol")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4. Return distribution vs Normal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returns.hist(ax=axes[1,1], bins=60, density=True)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x = np.linspace(returns.min(), returns.max(), 200)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axes[1,1].plot(x, stats.norm.pdf(x, returns.mean(), returns.std()),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       "r--", label="Normal")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ACF / PACF 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fig, axes = plt.subplots(1, 2, figsize=(14, 4))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plot_acf(returns.dropna(), lags=40, ax=axes[0])   # returns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plot_acf(returns.dropna()**2, lags=40, ax=axes[1]) # squared: ARCH?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2.6 Quintile analysis и IC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Quintile / Decile анализ ────────────────────────────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df["quintile"] = pd.qcut(df["signal"], 5, labels=[1,2,3,4,5])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df["decile"]   = pd.qcut(df["signal"], 10, labels=False)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df.groupby("quintile")["fwd_return"].agg(["mean","std","count"])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Цель: монотонный рост от Q1 к Q5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Rolling IC 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def rolling_ic(df, signal_col, ret_col, window=63):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def ic_func(x):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return spearmanr(x[:,0], x[:,1])[0]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combined = df[[signal_col, ret_col]].dropna()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return combined.rolling(window).apply(ic_func, raw=True)[signal_col]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ICIR ────────────────────────────────────────────────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ic_series = rolling_ic(df, "signal", "fwd_ret_5d")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icir = ic_series.mean() / ic_series.std()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print(f"Mean IC: {ic_series.mean():.4f}  |  ICIR: {icir:.4f}")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ICIR &gt; 0.5 — стабильный сигнал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2.7 Walk-forward validation — ОБЯЗАТЕЛЬНО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Никогда НЕ используй train_test_split для time-series! 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Look-ahead bias: модель "видит будущее" в тесте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from sklearn.linear_model import Ridge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from sklearn.preprocessing import StandardScaler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def walk_forward_ic(X, y, min_train=252, step=21):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"""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Expanding window walk-forward validation.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Возвращает IC по каждому тестовому периоду.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"""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results = []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n = len(X)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for start in range(min_train, n - step, step):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X_tr, y_tr = X[:start], y[:start]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X_te, y_te = X[start:start+step], y[start:start+step]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# Fit scaler ТОЛЬКО на train — иначе data leakage!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scaler = StandardScaler()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X_tr_s = scaler.fit_transform(X_tr)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X_te_s = scaler.transform(X_te)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model = Ridge(alpha=1.0)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model.fit(X_tr_s, y_tr)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preds = model.predict(X_te_s)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ic, p = spearmanr(preds, y_te)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results.append({"start": start, "IC": ic, "p": p})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res = pd.DataFrame(results)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print(f"Mean IC: {res.IC.mean():.4f}  ICIR: {res.IC.mean()/res.IC.std():.4f}")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print(f"IC &gt; 0: {(res.IC &gt; 0).mean():.1%} периодов")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return res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2.8 Pandas — тонкости которые спрашивают</w:t>
      </w:r>
    </w:p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Задача</w:t>
            </w:r>
          </w:p>
        </w:tc>
        <w:tc>
          <w:tcPr>
            <w:tcW w:type="dxa" w:w="6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Код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Pivot long → wide</w:t>
            </w:r>
          </w:p>
        </w:tc>
        <w:tc>
          <w:tcPr>
            <w:tcW w:type="dxa" w:w="6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df.pivot(index="date", columns="symbol", values="price")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Melt wide → long</w:t>
            </w:r>
          </w:p>
        </w:tc>
        <w:tc>
          <w:tcPr>
            <w:tcW w:type="dxa" w:w="6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df.melt(id_vars=["date"], var_name="symbol", value_name="price")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Resample (дн → нед)</w:t>
            </w:r>
          </w:p>
        </w:tc>
        <w:tc>
          <w:tcPr>
            <w:tcW w:type="dxa" w:w="6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df.resample("W").last()  # или .mean(), .sum()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MultiIndex слой</w:t>
            </w:r>
          </w:p>
        </w:tc>
        <w:tc>
          <w:tcPr>
            <w:tcW w:type="dxa" w:w="6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df.xs("AAPL", level="symbol", axis=1)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Shift с заполнением</w:t>
            </w:r>
          </w:p>
        </w:tc>
        <w:tc>
          <w:tcPr>
            <w:tcW w:type="dxa" w:w="6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df.shift(1, fill_value=0)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Pct change skip NaN</w:t>
            </w:r>
          </w:p>
        </w:tc>
        <w:tc>
          <w:tcPr>
            <w:tcW w:type="dxa" w:w="6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df.pct_change(fill_method=None)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Rank cross-sectional</w:t>
            </w:r>
          </w:p>
        </w:tc>
        <w:tc>
          <w:tcPr>
            <w:tcW w:type="dxa" w:w="6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df.rank(axis=1, pct=True)  # ранжирование по активам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Rolling corr</w:t>
            </w:r>
          </w:p>
        </w:tc>
        <w:tc>
          <w:tcPr>
            <w:tcW w:type="dxa" w:w="6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df["a"].rolling(63).corr(df["b"])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Ewm (экспоненц.)</w:t>
            </w:r>
          </w:p>
        </w:tc>
        <w:tc>
          <w:tcPr>
            <w:tcW w:type="dxa" w:w="6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df.ewm(span=21).mean()  # EWMA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Apply по группам</w:t>
            </w:r>
          </w:p>
        </w:tc>
        <w:tc>
          <w:tcPr>
            <w:tcW w:type="dxa" w:w="6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df.groupby("symbol").apply(my_func)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Между датами</w:t>
            </w:r>
          </w:p>
        </w:tc>
        <w:tc>
          <w:tcPr>
            <w:tcW w:type="dxa" w:w="6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df.loc["2023-01-01":"2023-12-31"]</w:t>
            </w:r>
          </w:p>
        </w:tc>
      </w:tr>
      <w:tr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 фильтр</w:t>
            </w:r>
          </w:p>
        </w:tc>
        <w:tc>
          <w:tcPr>
            <w:tcW w:type="dxa" w:w="6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df[(df.price &gt; 0) &amp; (df.volume &gt; 0)]</w:t>
            </w:r>
          </w:p>
        </w:tc>
      </w:tr>
    </w:tbl>
    <w:p>
      <w:pPr>
        <w:pBdr>
          <w:bottom w:val="single" w:color="E5E7EB" w:sz="6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Data Quality Audit — полный чеклист</w:t>
      </w:r>
    </w:p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45309" w:sz="8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Главный принцип: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Не просто проверять что "всё норм", а активно ИСКАТЬ конкретные артефакты, типичные для данного типа данных. Интервьюеры оценивают именно это.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200"/>
      </w:tblGrid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Артефакт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обнаружить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значит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Stale prices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df["price"].diff().eq(0).rolling(5).sum() &gt;= 4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Неликвид / ошибка источника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Дублированные timestamps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df.index.duplicated().sum()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Двойная запись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Временные гэпы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df.index.to_series().diff() &gt; expected_freq * 3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Пропущенные торговые дни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Нулевой объём + цена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(df.volume == 0) &amp; (df.price &gt; 0)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Подозрительно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Отрицательные цены/объёмы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df[["price","vol"]].lt(0).any()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Явная ошибка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Экстремальные returns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returns.abs() &gt; 0.20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Fat finger / bad tick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Crossed spreads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df.bid &gt; df.ask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Ошибка LOB данных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NaN паттерн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sns.heatmap(df.isna().T)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Систем. vs случайные пропуски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Ценовые скачки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returns.abs() &gt; returns.std()*5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Outlier detection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Clock issues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df.index.hour сразу после UTC конверсии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Timezone mismatch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Быстрый Data Quality Report ────────────────────────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def dq_report(df, price_col="price", vol_col="volume"):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 = {}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r["shape"]          = df.shape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r["missing_%"]      = df.isna().mean().to_dict()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r["duplicates"]     = df.index.duplicated().sum()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gaps = df.index.to_series().diff().dropna()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r["large_gaps"]     = int((gaps &gt; gaps.median()*3).sum())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if price_col in df.columns: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p = df[price_col]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r["neg_price"]  = int((p &lt; 0).sum())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r["stale_5d"]   = int((p.diff().eq(0).rolling(5).sum()&gt;=4).sum())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ret = p.pct_change()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r["extreme_20%"]= int((ret.abs()&gt;0.20).sum())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if vol_col in df.columns: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r["zero_vol"]   = int((df[vol_col]==0).sum())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for k, v in r.items():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print(f"  {k:&lt;20} {v}")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return r</w:t>
      </w:r>
    </w:p>
    <w:p>
      <w:pPr>
        <w:pBdr>
          <w:bottom w:val="single" w:color="E5E7EB" w:sz="6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Факторы и alpha сигналы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4.1 Классические факторы</w:t>
      </w:r>
    </w:p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400"/>
      </w:tblGrid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Фактор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считать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Экономический смысл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Momentum (12-1)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за 12 мес. минус последний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Trend-following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Momentum (1-month)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за последний месяц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Short-term reversal если минус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Value (B/P)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Book value / Market price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Дешёвые vs дорогие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Size (SMB)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Log(Market Cap)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Малые компании &gt; крупных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Volatility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-Rolling_21d_std(returns)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Аномалия: низкий риск &gt; высокий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Quality (ROE)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 Income / Book Equity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Прибыльные компании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Liquidity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Avg daily volume / Market cap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Ликвидность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Short-term reversal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-returns_5d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Откат после сильных движений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Earnings Momentum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EPS revision / consensus EPS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Пересмотр прибыли вверх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Нейтрализация фактора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Market-neutralization ───────────────────────────────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Убираем market beta из сигнала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import statsmodels.api as sm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def neutralize_market(signal, market_ret):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X = sm.add_constant(market_ret)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model = sm.OLS(signal, X).fit()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return model.resid  # residual = market-neutral signal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Sector-neutralization ───────────────────────────────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Cross-sectional z-score внутри каждого сектора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df["signal_neutral"] = df.groupby(["date","sector"])["signal"].transform(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lambda x: (x - x.mean()) / (x.std() + 1e-8)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Cross-sectional rank (стандарт) 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df["signal_rank"] = df.groupby("date")["signal"].rank(pct=True)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Значения 0..1 по всем активам в каждую дату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 Turnover и transaction costs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Turnover 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Показывает насколько меняется портфель от периода к периоду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weights_prev = weights.shift(1)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turnover = (weights - weights_prev).abs().sum(axis=1) / 2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print(f"Avg daily turnover: {turnover.mean():.4f}")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Transaction costs (простая оценка) 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COST_PER_TRADE = 0.001  # 10 bps round-trip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net_ret = gross_ret - turnover * COST_PER_TRADE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─── Break-even cost 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# Сколько bps costs может выдержать стратегия?</w:t>
      </w:r>
    </w:p>
    <w:p>
      <w:pPr>
        <w:shd w:fill="1E293B" w:val="clear"/>
        <w:spacing w:after="0" w:before="0"/>
        <w:ind w:left="120" w:right="12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breakeven_bps = gross_pnl / turnover  # если ответ &lt; 5bps — проблема</w:t>
      </w:r>
    </w:p>
    <w:p>
      <w:pPr>
        <w:pBdr>
          <w:bottom w:val="single" w:color="E5E7EB" w:sz="6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Ошибки — что нельзя делать НИКОГДА</w:t>
      </w:r>
    </w:p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Ошибка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 неправильно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правильно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train_test_split на time-series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Данные из будущего попадают в train через случайную выборку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Walk-forward / expanding window validation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Scaler.fit на всём датасете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mean/std посчитаны по будущим данным — look-ahead bias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Fit scaler только на train, transform применять к test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pct_change() без проверки NaN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Первая строка всегда NaN, stale price даёт 0%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dropna() после pct_change, проверить stale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Работать с ценами, не returns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Цены нестационарны — нарушают предположения большинства моделей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Всегда log_returns = log(P_t / P_{t-1})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R² как метрика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R² бесполезен для returns, всегда близок к 0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 (Spearman), ICIR, Sharpe, Quintile spread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Заполнять NaN вперёд без осторожности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ffill с NaN в будущем = использование данных которых нет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ffill только там где имеет смысл (цены), не для факторов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Оптимизировать на всей истории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In-sample overfitting — в реальности всё хуже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Фиксированные гиперпараметры или out-of-sample tuning</w:t>
            </w:r>
          </w:p>
        </w:tc>
      </w:tr>
      <w:tr>
        <w:tc>
          <w:tcPr>
            <w:tcW w:type="dxa" w:w="2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Игнорировать transaction costs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Gross IC хорош, но net отрицателен при high turnover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Всегда считать break-even cost</w:t>
            </w:r>
          </w:p>
        </w:tc>
      </w:tr>
    </w:tbl>
    <w:p>
      <w:pPr>
        <w:pBdr>
          <w:bottom w:val="single" w:color="E5E7EB" w:sz="6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Формулы — выучить наизусть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6.1 Финансовые метрики</w:t>
      </w:r>
    </w:p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200"/>
      </w:tblGrid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Формула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Python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Ann. Return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μ_d × 252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returns.mean() * 252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Ann. Volatility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σ_d × √252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returns.std() * np.sqrt(252)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Sharpe Ratio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(μ_ann − rf) / σ_ann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(ann_ret - rf) / ann_vol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Drawdown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max(peak - trough) / peak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(cum - cum.cummax()).min()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Calmar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Ann.Return / |MaxDD|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ann_ret / abs(max_dd)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return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ln(P_t / P_{t-1})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np.log(df.price/df.price.shift(1))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Rolling ann. vol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std(r, 21) × √252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ret.rolling(21).std()*√252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Z-score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(x - μ) / σ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(x - x.mean()) / x.std()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Spearman(signal_t, ret_{t+k})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spearmanr(signal, fwd_ret)[0]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ICIR</w:t>
            </w:r>
          </w:p>
        </w:tc>
        <w:tc>
          <w:tcPr>
            <w:tcW w:type="dxa" w:w="3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mean(IC) / std(IC)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ic.mean() / ic.std()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6.2 Распределения — ключевые факты</w:t>
      </w:r>
    </w:p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200"/>
      </w:tblGrid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Распределение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Параметры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Финансовый контекст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Normal N(μ,σ²)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mean=μ, var=σ², kurtosis=0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 для returns, но неверно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Log-Normal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ln(X)~N(μ,σ²)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Цены активов (S_t &gt; 0 всегда)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Student-t(ν)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ν — степени свободы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Returns: ν≈4-6, heavy tails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Pareto / Power-law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P(X&gt;x) ~ x^(-α)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Хвосты доходностей</w:t>
            </w:r>
          </w:p>
        </w:tc>
      </w:tr>
      <w:tr>
        <w:tc>
          <w:tcPr>
            <w:tcW w:type="dxa" w:w="2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Poisson</w:t>
            </w:r>
          </w:p>
        </w:tc>
        <w:tc>
          <w:tcPr>
            <w:tcW w:type="dxa" w:w="3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λ = avg events per period</w:t>
            </w:r>
          </w:p>
        </w:tc>
        <w:tc>
          <w:tcPr>
            <w:tcW w:type="dxa" w:w="3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Число сделок, arrival rate</w:t>
            </w:r>
          </w:p>
        </w:tc>
      </w:tr>
    </w:tbl>
    <w:p>
      <w:pPr>
        <w:pBdr>
          <w:bottom w:val="single" w:color="E5E7EB" w:sz="6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Скрипты и фразы для интервью</w:t>
      </w:r>
    </w:p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7.1 Фразы которые нравятся интервьюерам Squarepoint</w:t>
      </w:r>
    </w:p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Ситуация</w:t>
            </w:r>
          </w:p>
        </w:tc>
        <w:tc>
          <w:tcPr>
            <w:tcW w:type="dxa" w:w="6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сказать</w:t>
            </w:r>
          </w:p>
        </w:tc>
      </w:tr>
      <w:tr>
        <w:tc>
          <w:tcPr>
            <w:tcW w:type="dxa" w:w="3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Выбор Spearman vs Pearson</w:t>
            </w:r>
          </w:p>
        </w:tc>
        <w:tc>
          <w:tcPr>
            <w:tcW w:type="dxa" w:w="6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"Я использую Spearman IC, а не Pearson — финансовые данные имеют тяжёлые хвосты и выбросы, которые исказят линейную корреляцию"</w:t>
            </w:r>
          </w:p>
        </w:tc>
      </w:tr>
      <w:tr>
        <w:tc>
          <w:tcPr>
            <w:tcW w:type="dxa" w:w="3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Выбор метода валидации</w:t>
            </w:r>
          </w:p>
        </w:tc>
        <w:tc>
          <w:tcPr>
            <w:tcW w:type="dxa" w:w="6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"Я никогда не использую random train_test_split для временных рядов — это создаёт look-ahead bias. Только walk-forward"</w:t>
            </w:r>
          </w:p>
        </w:tc>
      </w:tr>
      <w:tr>
        <w:tc>
          <w:tcPr>
            <w:tcW w:type="dxa" w:w="3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Работа с ценами</w:t>
            </w:r>
          </w:p>
        </w:tc>
        <w:tc>
          <w:tcPr>
            <w:tcW w:type="dxa" w:w="6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"Я всегда работаю с log-returns, а не уровнями цен — цены нестационарны, что нарушает предположения большинства статистических тестов"</w:t>
            </w:r>
          </w:p>
        </w:tc>
      </w:tr>
      <w:tr>
        <w:tc>
          <w:tcPr>
            <w:tcW w:type="dxa" w:w="3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Нашёл хороший IC</w:t>
            </w:r>
          </w:p>
        </w:tc>
        <w:tc>
          <w:tcPr>
            <w:tcW w:type="dxa" w:w="6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"Mean IC = 0.04 — звучит мало, но с ICIR = 0.6 это стабильный сигнал. Главный вопрос — выживет ли он после transaction costs"</w:t>
            </w:r>
          </w:p>
        </w:tc>
      </w:tr>
      <w:tr>
        <w:tc>
          <w:tcPr>
            <w:tcW w:type="dxa" w:w="3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6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"Прежде чем считать что-либо, я проверяю конкретные артефакты типичные для этого типа данных: stale prices, crossed spreads, timezone issues"</w:t>
            </w:r>
          </w:p>
        </w:tc>
      </w:tr>
      <w:tr>
        <w:tc>
          <w:tcPr>
            <w:tcW w:type="dxa" w:w="3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Нашёл аномалию</w:t>
            </w:r>
          </w:p>
        </w:tc>
        <w:tc>
          <w:tcPr>
            <w:tcW w:type="dxa" w:w="6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"Это странно, потому что... Это может означать X или Y. Я бы проверил Z прежде чем принять решение что делать"</w:t>
            </w:r>
          </w:p>
        </w:tc>
      </w:tr>
      <w:tr>
        <w:tc>
          <w:tcPr>
            <w:tcW w:type="dxa" w:w="3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Если не знаешь ответ</w:t>
            </w:r>
          </w:p>
        </w:tc>
        <w:tc>
          <w:tcPr>
            <w:tcW w:type="dxa" w:w="6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"Я не уверен в деталях, но логика подсказывает... Хотел бы проверить это [тестом/данными]"</w:t>
            </w:r>
          </w:p>
        </w:tc>
      </w:tr>
      <w:tr>
        <w:tc>
          <w:tcPr>
            <w:tcW w:type="dxa" w:w="30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Итоговый summary</w:t>
            </w:r>
          </w:p>
        </w:tc>
        <w:tc>
          <w:tcPr>
            <w:tcW w:type="dxa" w:w="6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Структура: (1) Что за данные и их качество → (2) Что нашёл, какие сигналы → (3) Ограничения и что проверить дальше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7.2 Структура финального резюме</w:t>
      </w:r>
    </w:p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600"/>
      </w:tblGrid>
      <w:tr>
        <w:tc>
          <w:tcPr>
            <w:tcW w:type="dxa" w:w="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Часть</w:t>
            </w:r>
          </w:p>
        </w:tc>
        <w:tc>
          <w:tcPr>
            <w:tcW w:type="dxa" w:w="8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говорить</w:t>
            </w:r>
          </w:p>
        </w:tc>
      </w:tr>
      <w:tr>
        <w:tc>
          <w:tcPr>
            <w:tcW w:type="dxa" w:w="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3</w:t>
            </w:r>
          </w:p>
        </w:tc>
      </w:tr>
    </w:tbl>
    <w:p>
      <w:pPr>
        <w:pBdr>
          <w:bottom w:val="single" w:color="E5E7EB" w:sz="6"/>
        </w:pBd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Быстрый справочник — числа которые надо знать</w:t>
      </w:r>
    </w:p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400"/>
      </w:tblGrid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Хорошо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Отлично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Плохо / Проблема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Sharpe Ratio (ann.)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1.0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2.0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0.5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Drawdown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15%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10%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30%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 (daily signal)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0.02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0.05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0.01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ICIR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0.5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1.0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0.3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 &gt; 0 (frequency)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55%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60%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50%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Calmar Ratio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1.0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2.0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0.5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Excess kurtosis returns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3–8 (типично)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20 (проверь данные)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ADF p-value (returns)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0.05 (стационарны)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0.05 (проверь)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VIF (мультиколл.)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2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10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Turnover (дневной)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5%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2%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20% (costs съедят)</w:t>
            </w:r>
          </w:p>
        </w:tc>
      </w:tr>
      <w:tr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Break-even cost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10 bps</w:t>
            </w:r>
          </w:p>
        </w:tc>
        <w:tc>
          <w:tcPr>
            <w:tcW w:type="dxa" w:w="22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&gt; 20 bps</w:t>
            </w:r>
          </w:p>
        </w:tc>
        <w:tc>
          <w:tcPr>
            <w:tcW w:type="dxa" w:w="2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 bps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8.1 Ключевые numpy / scipy функции</w:t>
      </w:r>
    </w:p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400"/>
      </w:tblGrid>
      <w:tr>
        <w:tc>
          <w:tcPr>
            <w:tcW w:type="dxa" w:w="3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Функция</w:t>
            </w:r>
          </w:p>
        </w:tc>
        <w:tc>
          <w:tcPr>
            <w:tcW w:type="dxa" w:w="5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делает</w:t>
            </w:r>
          </w:p>
        </w:tc>
      </w:tr>
      <w:tr>
        <w:tc>
          <w:tcPr>
            <w:tcW w:type="dxa" w:w="3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np.log(x)</w:t>
            </w:r>
          </w:p>
        </w:tc>
        <w:tc>
          <w:tcPr>
            <w:tcW w:type="dxa" w:w="5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Натуральный логарифм — для log-returns</w:t>
            </w:r>
          </w:p>
        </w:tc>
      </w:tr>
      <w:tr>
        <w:tc>
          <w:tcPr>
            <w:tcW w:type="dxa" w:w="3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np.sqrt(252)</w:t>
            </w:r>
          </w:p>
        </w:tc>
        <w:tc>
          <w:tcPr>
            <w:tcW w:type="dxa" w:w="5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Annualization factor для дневных данных</w:t>
            </w:r>
          </w:p>
        </w:tc>
      </w:tr>
      <w:tr>
        <w:tc>
          <w:tcPr>
            <w:tcW w:type="dxa" w:w="3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np.corrcoef(x, y)</w:t>
            </w:r>
          </w:p>
        </w:tc>
        <w:tc>
          <w:tcPr>
            <w:tcW w:type="dxa" w:w="5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Pearson корреляционная матрица</w:t>
            </w:r>
          </w:p>
        </w:tc>
      </w:tr>
      <w:tr>
        <w:tc>
          <w:tcPr>
            <w:tcW w:type="dxa" w:w="3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np.linalg.eigvalsh(cov)</w:t>
            </w:r>
          </w:p>
        </w:tc>
        <w:tc>
          <w:tcPr>
            <w:tcW w:type="dxa" w:w="5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Собственные значения — факторная структура</w:t>
            </w:r>
          </w:p>
        </w:tc>
      </w:tr>
      <w:tr>
        <w:tc>
          <w:tcPr>
            <w:tcW w:type="dxa" w:w="3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np.percentile(x, [1,99])</w:t>
            </w:r>
          </w:p>
        </w:tc>
        <w:tc>
          <w:tcPr>
            <w:tcW w:type="dxa" w:w="5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Перцентили для winsorization</w:t>
            </w:r>
          </w:p>
        </w:tc>
      </w:tr>
      <w:tr>
        <w:tc>
          <w:tcPr>
            <w:tcW w:type="dxa" w:w="3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np.cumsum(returns)</w:t>
            </w:r>
          </w:p>
        </w:tc>
        <w:tc>
          <w:tcPr>
            <w:tcW w:type="dxa" w:w="5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Кумулятивная доходность (approximate)</w:t>
            </w:r>
          </w:p>
        </w:tc>
      </w:tr>
      <w:tr>
        <w:tc>
          <w:tcPr>
            <w:tcW w:type="dxa" w:w="3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np.cumprod(1+returns) - 1</w:t>
            </w:r>
          </w:p>
        </w:tc>
        <w:tc>
          <w:tcPr>
            <w:tcW w:type="dxa" w:w="5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Правильная кумулятивная доходность</w:t>
            </w:r>
          </w:p>
        </w:tc>
      </w:tr>
      <w:tr>
        <w:tc>
          <w:tcPr>
            <w:tcW w:type="dxa" w:w="3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scipy.stats.spearmanr(x,y)</w:t>
            </w:r>
          </w:p>
        </w:tc>
        <w:tc>
          <w:tcPr>
            <w:tcW w:type="dxa" w:w="5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 = rank correlation</w:t>
            </w:r>
          </w:p>
        </w:tc>
      </w:tr>
      <w:tr>
        <w:tc>
          <w:tcPr>
            <w:tcW w:type="dxa" w:w="3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scipy.stats.kurtosis(x)</w:t>
            </w:r>
          </w:p>
        </w:tc>
        <w:tc>
          <w:tcPr>
            <w:tcW w:type="dxa" w:w="5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Excess kurtosis (normal = 0)</w:t>
            </w:r>
          </w:p>
        </w:tc>
      </w:tr>
      <w:tr>
        <w:tc>
          <w:tcPr>
            <w:tcW w:type="dxa" w:w="3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scipy.stats.skew(x)</w:t>
            </w:r>
          </w:p>
        </w:tc>
        <w:tc>
          <w:tcPr>
            <w:tcW w:type="dxa" w:w="5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Asymmetry (negative = fat left tail)</w:t>
            </w:r>
          </w:p>
        </w:tc>
      </w:tr>
      <w:tr>
        <w:tc>
          <w:tcPr>
            <w:tcW w:type="dxa" w:w="3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scipy.stats.jarque_bera(x)</w:t>
            </w:r>
          </w:p>
        </w:tc>
        <w:tc>
          <w:tcPr>
            <w:tcW w:type="dxa" w:w="5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Тест нормальности</w:t>
            </w:r>
          </w:p>
        </w:tc>
      </w:tr>
      <w:tr>
        <w:tc>
          <w:tcPr>
            <w:tcW w:type="dxa" w:w="38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statsmodels.tsa.stattools.adfuller(x)</w:t>
            </w:r>
          </w:p>
        </w:tc>
        <w:tc>
          <w:tcPr>
            <w:tcW w:type="dxa" w:w="5400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ADF тест стационарности</w:t>
            </w:r>
          </w:p>
        </w:tc>
      </w:tr>
    </w:tbl>
    <w:p>
      <w:pPr>
        <w:pBdr>
          <w:bottom w:val="single" w:color="E5E7EB" w:sz="6"/>
        </w:pBdr>
        <w:spacing w:after="160"/>
      </w:pPr>
    </w:p>
    <w:p>
      <w:pPr>
        <w:spacing w:before="200" w:after="100"/>
        <w:jc w:val="center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ДЕНЬ ИНТЕРВЬЮ — MENTAL CHECKLIST</w:t>
      </w:r>
    </w:p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7"/>
        <w:gridCol w:w="3067"/>
      </w:tblGrid>
      <w:tr>
        <w:tc>
          <w:tcPr>
            <w:tcW w:type="dxa" w:w="306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До начала</w:t>
            </w:r>
          </w:p>
        </w:tc>
        <w:tc>
          <w:tcPr>
            <w:tcW w:type="dxa" w:w="3067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 процессе</w:t>
            </w:r>
          </w:p>
        </w:tc>
        <w:tc>
          <w:tcPr>
            <w:tcW w:type="dxa" w:w="3067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Перед выводами</w:t>
            </w:r>
          </w:p>
        </w:tc>
      </w:tr>
      <w:tr>
        <w:tc>
          <w:tcPr>
            <w:tcW w:type="dxa" w:w="3066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shape, dtypes, head, tail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Missing values (паттерн)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Тип индекса (DatetimeIndex?)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Частота данных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Назвать что это за датасет</w:t>
            </w:r>
          </w:p>
        </w:tc>
        <w:tc>
          <w:tcPr>
            <w:tcW w:type="dxa" w:w="3067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Говорить вслух КАЖДЫЙ шаг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"Это интересно потому что..."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"Это странно, ожидал бы..."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Проверять data quality активно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Работать с returns, не ценами</w:t>
            </w:r>
          </w:p>
        </w:tc>
        <w:tc>
          <w:tcPr>
            <w:tcW w:type="dxa" w:w="3067"/>
            <w:tcBorders>
              <w:top w:val="single" w:color="E5E7EB" w:sz="3"/>
              <w:left w:val="single" w:color="E5E7EB" w:sz="3"/>
              <w:bottom w:val="single" w:color="E5E7EB" w:sz="3"/>
              <w:right w:val="single" w:color="E5E7EB" w:sz="3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IC стабилен во времени?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Quintile monotonic?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Walk-forward (не split!)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Что после costs?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☐ 3-part story готова?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7C3AED" w:sz="8"/>
              <w:left w:val="single" w:color="7C3AED" w:sz="8"/>
              <w:bottom w:val="single" w:color="7C3AED" w:sz="4"/>
              <w:right w:val="single" w:color="7C3AED" w:sz="4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Главное правило: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Squarepoint не нанимает человека который знает pandas. Они нанимают человека который ДУМАЕТ как исследователь. Каждая команда должна следовать интерпретации. Каждый результат — "что это говорит нам о природе данных?"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6B" w:sz="8"/>
      </w:pBdr>
      <w:spacing w:before="360" w:after="1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2026-03-26T20:59:29.230Z</dcterms:created>
  <dcterms:modified xsi:type="dcterms:W3CDTF">2026-03-26T20:59:29.230Z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