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ВНУТРЕННИЙ ОТЧЁТ О РАБОТЕ ДЕПАРТАМЕНТА РАЗРАБОТКИ И ПРОДАЖ</w:t>
      </w:r>
    </w:p>
    <w:p>
      <w:pPr>
        <w:pStyle w:val="Normal"/>
        <w:bidi w:val="0"/>
        <w:jc w:val="start"/>
        <w:rPr/>
      </w:pPr>
      <w:r>
        <w:rPr/>
        <w:t>Период: 01.02.2026 – 28.02.2026</w:t>
      </w:r>
    </w:p>
    <w:p>
      <w:pPr>
        <w:pStyle w:val="Normal"/>
        <w:bidi w:val="0"/>
        <w:jc w:val="start"/>
        <w:rPr/>
      </w:pPr>
      <w:r>
        <w:rPr/>
        <w:t>Подготовил: Руководитель продукта (С.И. Волков)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КЛЮЧЕВЫЕ ПОКАЗАТЕЛИ (KPI)</w:t>
      </w:r>
    </w:p>
    <w:p>
      <w:pPr>
        <w:pStyle w:val="Normal"/>
        <w:bidi w:val="0"/>
        <w:jc w:val="start"/>
        <w:rPr/>
      </w:pPr>
      <w:r>
        <w:rPr/>
        <w:t xml:space="preserve">Выручка за февраль составила 4 280 000 рублей, что на 7.2% выше январских показателей (3 990 000 руб.). </w:t>
      </w:r>
    </w:p>
    <w:p>
      <w:pPr>
        <w:pStyle w:val="Normal"/>
        <w:bidi w:val="0"/>
        <w:jc w:val="start"/>
        <w:rPr/>
      </w:pPr>
      <w:r>
        <w:rPr/>
        <w:t xml:space="preserve">Операционные расходы выросли до 3 100 000 рублей (в январе было 2 850 000 руб.). </w:t>
      </w:r>
    </w:p>
    <w:p>
      <w:pPr>
        <w:pStyle w:val="Normal"/>
        <w:bidi w:val="0"/>
        <w:jc w:val="start"/>
        <w:rPr/>
      </w:pPr>
      <w:r>
        <w:rPr/>
        <w:t>Чистая прибыль: 1 180 000 рублей.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ПРОБЛЕМЫ И ИНЦИДЕНТЫ</w:t>
      </w:r>
    </w:p>
    <w:p>
      <w:pPr>
        <w:pStyle w:val="Normal"/>
        <w:bidi w:val="0"/>
        <w:jc w:val="start"/>
        <w:rPr/>
      </w:pPr>
      <w:r>
        <w:rPr/>
        <w:t xml:space="preserve">Зафиксировано три серьезных сбоя в работе облачного хранилища (08.02, 14.02 и 26.02). </w:t>
      </w:r>
    </w:p>
    <w:p>
      <w:pPr>
        <w:pStyle w:val="Normal"/>
        <w:bidi w:val="0"/>
        <w:jc w:val="start"/>
        <w:rPr/>
      </w:pPr>
      <w:r>
        <w:rPr/>
        <w:t xml:space="preserve">Время восстановления после каждого сбоя: 2.5 часа, 4 часа и 1.5 часа соответственно. </w:t>
      </w:r>
    </w:p>
    <w:p>
      <w:pPr>
        <w:pStyle w:val="Normal"/>
        <w:bidi w:val="0"/>
        <w:jc w:val="start"/>
        <w:rPr/>
      </w:pPr>
      <w:r>
        <w:rPr/>
        <w:t>Особенно критичным был инцидент 14.02, так как он пришелся на пик распродаж ко Дню всех влюбленных, из-за чего отдел продаж не смог обработать около 40 заказов от крупных корпоративных клиентов. Потерянная выручка из-за этого сбоя оценивается в 320 000 рублей.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КАДРОВЫЕ ИЗМЕНЕНИЯ</w:t>
      </w:r>
    </w:p>
    <w:p>
      <w:pPr>
        <w:pStyle w:val="Normal"/>
        <w:bidi w:val="0"/>
        <w:jc w:val="start"/>
        <w:rPr/>
      </w:pPr>
      <w:r>
        <w:rPr/>
        <w:t xml:space="preserve">Два ведущих Python-разработчика (Иванов и Петров) уволились в середине месяца. </w:t>
      </w:r>
    </w:p>
    <w:p>
      <w:pPr>
        <w:pStyle w:val="Normal"/>
        <w:bidi w:val="0"/>
        <w:jc w:val="start"/>
        <w:rPr/>
      </w:pPr>
      <w:r>
        <w:rPr/>
        <w:t>Их нагрузка распределена на джуниоров, что привело к замедлению выхода релиза версии 3.2. Срок сдачи сдвинут с 5 марта на 20 марта.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УСПЕХИ</w:t>
      </w:r>
    </w:p>
    <w:p>
      <w:pPr>
        <w:pStyle w:val="Normal"/>
        <w:bidi w:val="0"/>
        <w:jc w:val="start"/>
        <w:rPr/>
      </w:pPr>
      <w:r>
        <w:rPr/>
        <w:t>Тестирование новой нейросетевой модели рекомендаций показало рост конверсии в личном кабинете на 18% в тестовой группе из 2000 пользователей.</w:t>
      </w:r>
    </w:p>
    <w:p>
      <w:pPr>
        <w:pStyle w:val="Normal"/>
        <w:bidi w:val="0"/>
        <w:jc w:val="start"/>
        <w:rPr/>
      </w:pPr>
      <w:r>
        <w:rPr/>
        <w:t>Финансовый отдел перевел 70% сотрудников на новую систему электронного документооборота (ЭДО), что сократило время обработки счетов с 3 дней до 4 часов.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ПЛАНЫ НА МАРТ</w:t>
      </w:r>
    </w:p>
    <w:p>
      <w:pPr>
        <w:pStyle w:val="Normal"/>
        <w:bidi w:val="0"/>
        <w:jc w:val="start"/>
        <w:rPr/>
      </w:pPr>
      <w:r>
        <w:rPr/>
        <w:t>- Исправить архитектуру базы данных для предотвращения сбоев (бюджет заложен — 450 000 руб.).</w:t>
      </w:r>
    </w:p>
    <w:p>
      <w:pPr>
        <w:pStyle w:val="Normal"/>
        <w:bidi w:val="0"/>
        <w:jc w:val="start"/>
        <w:rPr/>
      </w:pPr>
      <w:r>
        <w:rPr/>
        <w:t>- Срочный найм двух Middle+ разработчиков до 15 марта (зарплатная вилка — от 250 до 300 тыс. руб. на руки).</w:t>
      </w:r>
    </w:p>
    <w:p>
      <w:pPr>
        <w:pStyle w:val="Normal"/>
        <w:bidi w:val="0"/>
        <w:jc w:val="start"/>
        <w:rPr/>
      </w:pPr>
      <w:r>
        <w:rPr/>
        <w:t>- Запуск релиза 3.2 перенесен на 20 марта, но отдел маркетинга уже начал рекламную кампанию на 10 марта, что создает риск пустого анонса.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ОБЩИЙ ВЫВОД:</w:t>
      </w:r>
    </w:p>
    <w:p>
      <w:pPr>
        <w:pStyle w:val="Normal"/>
        <w:bidi w:val="0"/>
        <w:jc w:val="start"/>
        <w:rPr/>
      </w:pPr>
      <w:r>
        <w:rPr/>
        <w:t>Февраль показал финансовый рост, но техническая стабильность и кадровый состав находятся в красной зоне. Без немедленного найма и усиления инфраструктуры мартовские показатели могут резко упасть, несмотря на хороший спрос.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LibreOffice_project/3346a99e6b841765b75a9b29714a5b95c6761ce3</Application>
  <AppVersion>15.0000</AppVersion>
  <Pages>1</Pages>
  <Words>296</Words>
  <Characters>1675</Characters>
  <CharactersWithSpaces>1956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2026-07-05T10:47:26Z</dcterms:created>
  <dc:creator/>
  <dc:description/>
  <dc:language>ru-RU</dc:language>
  <cp:lastModifiedBy/>
  <dcterms:modified xsi:type="dcterms:W3CDTF">2026-07-05T10:48:17Z</dcterms:modified>
  <cp:revision>1</cp:revision>
  <dc:subject/>
  <dc:title/>
</cp:coreProperties>
</file>