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Общие требования: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Делаем на пустой базе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Используем управляемые формы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 реализуется на СКД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 ответа: файл dt + скрины , демонстрирующие результат с вашими комментариями к решению (комментарии на ваше усмотрение)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Если какие-то пункты непонятны / вызывают вопросы - пропустите их, сделайте то, что понятно. В ответе на задание напишите комментарий о том, что получилось, что нет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Суть задачи: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Реализовать возможность ведения справочника контрагентов в базе (Контрагенты - это и, клиенты, и поставщики).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одного контрагента может быть несколько договоров. Из карточки контрагента должна быть возможность просмотреть  список договоров по клиенту / добавить новый договор / открыть существующий.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каждого покупателя должна вестись история его статусов. Возможные статусы: Новый клиент, Постоянный клиент, Ключевой клиент; Потерянный клиент.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Статусы могут менять ся со временем.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Всю историю статусов нужно видеть из карточки клиента. </w:t>
      </w:r>
      <w:r w:rsidDel="00000000" w:rsidR="00000000" w:rsidRPr="00000000">
        <w:rPr>
          <w:rtl w:val="0"/>
        </w:rPr>
        <w:t xml:space="preserve">+ выводить в карточке клиента его текущий статус как отдельное поле + Нужна возможность тут же из карточки изменить статус . </w:t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форме списка контрагентов вывести колонки: Название / текущий Статус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Нужно вести учет взаиморасчетов с покупателями. Взаиморасчеты ведутся в разрезе покупателей и договоров.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Результатом решения задачи должен быть отчет «Ведомость по взаиморасчетам с покупателями», отчет строится за выбранный период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Данные отчета:</w:t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6"/>
        <w:gridCol w:w="1636"/>
        <w:gridCol w:w="1640"/>
        <w:gridCol w:w="1738"/>
        <w:gridCol w:w="1427"/>
        <w:gridCol w:w="1404"/>
        <w:tblGridChange w:id="0">
          <w:tblGrid>
            <w:gridCol w:w="1726"/>
            <w:gridCol w:w="1636"/>
            <w:gridCol w:w="1640"/>
            <w:gridCol w:w="1738"/>
            <w:gridCol w:w="1427"/>
            <w:gridCol w:w="140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Покупатель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Статус на текущую дату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Долг на начало периода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Увеличение долга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Уменьшение долга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Долг на конец периода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 Добавить документ Реализация товаров и услуг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Увеличивает долг покупателями перед нами.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реализации должны быть следующие данные: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Контрагент (покупатель)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Табличная часть Товары (Товар, Количество, Цена, Сумма)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 форме документа при изменении Количество или Цены должна пересчитываться сумма. Цена должна заполняться в документ автоматически (организуйте в системе хранение актуальных цен продажи на товары)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Реализация должна иметь печатную форму 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Примерный вид формы: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Реализация № 1 от 12/12/12, клиент Иванов иван</w:t>
      </w:r>
    </w:p>
    <w:tbl>
      <w:tblPr>
        <w:tblStyle w:val="Table2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3402"/>
        <w:gridCol w:w="5494"/>
        <w:tblGridChange w:id="0">
          <w:tblGrid>
            <w:gridCol w:w="675"/>
            <w:gridCol w:w="3402"/>
            <w:gridCol w:w="5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Товар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Сумма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Стул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100 руб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Стол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color="000000" w:space="1" w:sz="4" w:val="single"/>
                <w:left w:color="000000" w:space="4" w:sz="4" w:val="single"/>
                <w:bottom w:color="000000" w:space="1" w:sz="4" w:val="single"/>
                <w:right w:color="000000" w:space="4" w:sz="4" w:val="single"/>
              </w:pBdr>
              <w:rPr/>
            </w:pPr>
            <w:r w:rsidDel="00000000" w:rsidR="00000000" w:rsidRPr="00000000">
              <w:rPr>
                <w:rtl w:val="0"/>
              </w:rPr>
              <w:t xml:space="preserve">200 руб.</w:t>
            </w:r>
          </w:p>
        </w:tc>
      </w:tr>
    </w:tbl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Итого сумма накладной : 300 руб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 Добавьте документы “Приход денег” / “Расход денег”.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Документы отража</w:t>
      </w:r>
      <w:r w:rsidDel="00000000" w:rsidR="00000000" w:rsidRPr="00000000">
        <w:rPr>
          <w:rtl w:val="0"/>
        </w:rPr>
        <w:t xml:space="preserve">ют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факт получения оплаты от покупателя</w:t>
      </w:r>
      <w:r w:rsidDel="00000000" w:rsidR="00000000" w:rsidRPr="00000000">
        <w:rPr>
          <w:rtl w:val="0"/>
        </w:rPr>
        <w:t xml:space="preserve"> / нашу оплату поставщику за товары.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Данные документа: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Контрагент (покупатель)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Сумма платежа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Добавить документ Поступление товаров. 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В реализации должны быть следующие данные: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Контрагент (поставщик)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Договор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Табличная часть Товары (Товар, Количество, Цена, Сумма)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 Реализуйте учет остатков товаров в разрезе складов. </w:t>
        <w:br w:type="textWrapping"/>
        <w:t xml:space="preserve">Создайте отчет “Ведомость по товарам на складах за период”, которая показывает</w:t>
        <w:br w:type="textWrapping"/>
        <w:t xml:space="preserve">- Начальный остаток</w:t>
        <w:br w:type="textWrapping"/>
        <w:t xml:space="preserve">- Приход на склад</w:t>
        <w:br w:type="textWrapping"/>
        <w:t xml:space="preserve">- Расход со склада</w:t>
        <w:br w:type="textWrapping"/>
        <w:t xml:space="preserve">- Конечный остаток</w:t>
        <w:br w:type="textWrapping"/>
        <w:t xml:space="preserve">Группировки отчета: Товар / Склад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 xml:space="preserve">5. Реализуйте расчет выручки от продажи:</w:t>
        <w:br w:type="textWrapping"/>
        <w:t xml:space="preserve"> - При продаже товаров его себестоимость рассчитывается по средней на момент продажи.</w:t>
        <w:br w:type="textWrapping"/>
        <w:t xml:space="preserve">(Если мы купили ранее 1 штуку по 16 рублей, 2 штуки по 10 рублей, то средняя себестоимость 1 штуки товара = 12 рублей)</w:t>
        <w:br w:type="textWrapping"/>
        <w:t xml:space="preserve"> Создайте отчет по рентабельности продаж:</w:t>
        <w:br w:type="textWrapping"/>
      </w:r>
      <w:r w:rsidDel="00000000" w:rsidR="00000000" w:rsidRPr="00000000">
        <w:rPr>
          <w:b w:val="1"/>
          <w:rtl w:val="0"/>
        </w:rPr>
        <w:t xml:space="preserve">Период С.. ПО..</w:t>
      </w:r>
    </w:p>
    <w:tbl>
      <w:tblPr>
        <w:tblStyle w:val="Table3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1"/>
        <w:gridCol w:w="1871"/>
        <w:gridCol w:w="1871"/>
        <w:gridCol w:w="1871"/>
        <w:gridCol w:w="1871"/>
        <w:tblGridChange w:id="0">
          <w:tblGrid>
            <w:gridCol w:w="1871"/>
            <w:gridCol w:w="1871"/>
            <w:gridCol w:w="1871"/>
            <w:gridCol w:w="1871"/>
            <w:gridCol w:w="1871"/>
          </w:tblGrid>
        </w:tblGridChange>
      </w:tblGrid>
      <w:tr>
        <w:trPr>
          <w:cantSplit w:val="0"/>
          <w:trHeight w:val="493.55468749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Выручка (сумма продажи за период)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Себестоимость</w:t>
              <w:br w:type="textWrapping"/>
              <w:t xml:space="preserve">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Прибыль (=Выручка минус себестоимость)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Рентабельность</w:t>
              <w:br w:type="textWrapping"/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= Прибыль / Выручка)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6. Вывести отчет, который покажет Клиентов, которые ничего НЕ  покупали за последнюю неделю / месяц  / год (любой период, указанный пользователем).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