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6AC7" w:rsidRDefault="00C86AC7" w:rsidP="0044135A">
      <w:pPr>
        <w:jc w:val="center"/>
        <w:rPr>
          <w:rFonts w:ascii="Times New Roman" w:hAnsi="Times New Roman" w:cs="Times New Roman"/>
          <w:b/>
          <w:sz w:val="48"/>
          <w:szCs w:val="48"/>
          <w:lang w:val="en-GB"/>
        </w:rPr>
      </w:pPr>
    </w:p>
    <w:p w:rsidR="00C86AC7" w:rsidRDefault="00C86AC7" w:rsidP="0044135A">
      <w:pPr>
        <w:jc w:val="center"/>
        <w:rPr>
          <w:rFonts w:ascii="Times New Roman" w:hAnsi="Times New Roman" w:cs="Times New Roman"/>
          <w:b/>
          <w:sz w:val="48"/>
          <w:szCs w:val="48"/>
          <w:lang w:val="en-GB"/>
        </w:rPr>
      </w:pPr>
    </w:p>
    <w:p w:rsidR="0044135A" w:rsidRPr="00DA7209" w:rsidRDefault="0044135A" w:rsidP="0044135A">
      <w:pPr>
        <w:jc w:val="center"/>
        <w:rPr>
          <w:rFonts w:ascii="Times New Roman" w:hAnsi="Times New Roman" w:cs="Times New Roman"/>
          <w:b/>
          <w:sz w:val="48"/>
          <w:szCs w:val="48"/>
          <w:lang w:val="en-GB"/>
        </w:rPr>
      </w:pPr>
      <w:r w:rsidRPr="00DA7209">
        <w:rPr>
          <w:rFonts w:ascii="Times New Roman" w:hAnsi="Times New Roman" w:cs="Times New Roman"/>
          <w:b/>
          <w:sz w:val="48"/>
          <w:szCs w:val="48"/>
          <w:lang w:val="en-GB"/>
        </w:rPr>
        <w:t>METU – EEE</w:t>
      </w:r>
    </w:p>
    <w:p w:rsidR="00D87799" w:rsidRPr="00DA7209" w:rsidRDefault="00D87799" w:rsidP="005217C0">
      <w:pPr>
        <w:jc w:val="center"/>
        <w:rPr>
          <w:rStyle w:val="HafifVurgulama"/>
          <w:lang w:val="en-GB"/>
        </w:rPr>
      </w:pPr>
      <w:r w:rsidRPr="00DA7209">
        <w:rPr>
          <w:rStyle w:val="HafifVurgulama"/>
          <w:lang w:val="en-GB"/>
        </w:rPr>
        <w:t>Middle East Technical University – Electrical Electronics Engineering Department</w:t>
      </w:r>
    </w:p>
    <w:p w:rsidR="0044135A" w:rsidRPr="00DA7209" w:rsidRDefault="0044135A" w:rsidP="0044135A">
      <w:pPr>
        <w:jc w:val="center"/>
        <w:rPr>
          <w:rFonts w:ascii="Times New Roman" w:hAnsi="Times New Roman" w:cs="Times New Roman"/>
          <w:b/>
          <w:sz w:val="40"/>
          <w:szCs w:val="40"/>
          <w:lang w:val="en-GB"/>
        </w:rPr>
      </w:pPr>
    </w:p>
    <w:p w:rsidR="005217C0" w:rsidRPr="00DA7209" w:rsidRDefault="005217C0" w:rsidP="0044135A">
      <w:pPr>
        <w:jc w:val="center"/>
        <w:rPr>
          <w:rFonts w:ascii="Times New Roman" w:hAnsi="Times New Roman" w:cs="Times New Roman"/>
          <w:b/>
          <w:sz w:val="40"/>
          <w:szCs w:val="40"/>
          <w:lang w:val="en-GB"/>
        </w:rPr>
      </w:pPr>
    </w:p>
    <w:p w:rsidR="00D87799" w:rsidRPr="00DA7209" w:rsidRDefault="00D87799" w:rsidP="0044135A">
      <w:pPr>
        <w:jc w:val="center"/>
        <w:rPr>
          <w:rFonts w:ascii="Times New Roman" w:hAnsi="Times New Roman" w:cs="Times New Roman"/>
          <w:b/>
          <w:sz w:val="48"/>
          <w:szCs w:val="48"/>
          <w:lang w:val="en-GB"/>
        </w:rPr>
      </w:pPr>
      <w:r w:rsidRPr="00DA7209">
        <w:rPr>
          <w:rFonts w:ascii="Times New Roman" w:hAnsi="Times New Roman" w:cs="Times New Roman"/>
          <w:b/>
          <w:sz w:val="48"/>
          <w:szCs w:val="48"/>
          <w:lang w:val="en-GB"/>
        </w:rPr>
        <w:t>PROJECT REPORT</w:t>
      </w:r>
    </w:p>
    <w:p w:rsidR="00D87799" w:rsidRPr="00DA7209" w:rsidRDefault="005217C0" w:rsidP="0044135A">
      <w:pPr>
        <w:jc w:val="center"/>
        <w:rPr>
          <w:rFonts w:ascii="Times New Roman" w:hAnsi="Times New Roman" w:cs="Times New Roman"/>
          <w:sz w:val="32"/>
          <w:szCs w:val="32"/>
          <w:lang w:val="en-GB"/>
        </w:rPr>
      </w:pPr>
      <w:proofErr w:type="gramStart"/>
      <w:r w:rsidRPr="00DA7209">
        <w:rPr>
          <w:rFonts w:ascii="Times New Roman" w:hAnsi="Times New Roman" w:cs="Times New Roman"/>
          <w:i/>
          <w:sz w:val="32"/>
          <w:szCs w:val="32"/>
          <w:lang w:val="en-GB"/>
        </w:rPr>
        <w:t>by</w:t>
      </w:r>
      <w:proofErr w:type="gramEnd"/>
      <w:r w:rsidRPr="00DA7209">
        <w:rPr>
          <w:rFonts w:ascii="Times New Roman" w:hAnsi="Times New Roman" w:cs="Times New Roman"/>
          <w:sz w:val="32"/>
          <w:szCs w:val="32"/>
          <w:lang w:val="en-GB"/>
        </w:rPr>
        <w:t xml:space="preserve"> </w:t>
      </w:r>
      <w:proofErr w:type="spellStart"/>
      <w:r w:rsidRPr="00DA7209">
        <w:rPr>
          <w:rFonts w:ascii="Times New Roman" w:hAnsi="Times New Roman" w:cs="Times New Roman"/>
          <w:sz w:val="32"/>
          <w:szCs w:val="32"/>
          <w:lang w:val="en-GB"/>
        </w:rPr>
        <w:t>Serhat</w:t>
      </w:r>
      <w:proofErr w:type="spellEnd"/>
      <w:r w:rsidRPr="00DA7209">
        <w:rPr>
          <w:rFonts w:ascii="Times New Roman" w:hAnsi="Times New Roman" w:cs="Times New Roman"/>
          <w:sz w:val="32"/>
          <w:szCs w:val="32"/>
          <w:lang w:val="en-GB"/>
        </w:rPr>
        <w:t xml:space="preserve"> ÖZKÜÇÜK</w:t>
      </w:r>
    </w:p>
    <w:p w:rsidR="005217C0" w:rsidRPr="00DA7209" w:rsidRDefault="005217C0" w:rsidP="0044135A">
      <w:pPr>
        <w:jc w:val="center"/>
        <w:rPr>
          <w:rFonts w:ascii="Times New Roman" w:hAnsi="Times New Roman" w:cs="Times New Roman"/>
          <w:sz w:val="32"/>
          <w:szCs w:val="32"/>
          <w:lang w:val="en-GB"/>
        </w:rPr>
      </w:pPr>
    </w:p>
    <w:p w:rsidR="00D87799" w:rsidRPr="00DA7209" w:rsidRDefault="00D87799" w:rsidP="0044135A">
      <w:pPr>
        <w:jc w:val="center"/>
        <w:rPr>
          <w:rStyle w:val="HafifVurgulama"/>
          <w:rFonts w:ascii="Times New Roman" w:hAnsi="Times New Roman" w:cs="Times New Roman"/>
          <w:sz w:val="32"/>
          <w:szCs w:val="32"/>
          <w:lang w:val="en-GB"/>
        </w:rPr>
      </w:pPr>
      <w:proofErr w:type="gramStart"/>
      <w:r w:rsidRPr="00DA7209">
        <w:rPr>
          <w:rStyle w:val="HafifVurgulama"/>
          <w:rFonts w:ascii="Times New Roman" w:hAnsi="Times New Roman" w:cs="Times New Roman"/>
          <w:sz w:val="32"/>
          <w:szCs w:val="32"/>
          <w:lang w:val="en-GB"/>
        </w:rPr>
        <w:t>within</w:t>
      </w:r>
      <w:proofErr w:type="gramEnd"/>
      <w:r w:rsidRPr="00DA7209">
        <w:rPr>
          <w:rStyle w:val="HafifVurgulama"/>
          <w:rFonts w:ascii="Times New Roman" w:hAnsi="Times New Roman" w:cs="Times New Roman"/>
          <w:sz w:val="32"/>
          <w:szCs w:val="32"/>
          <w:lang w:val="en-GB"/>
        </w:rPr>
        <w:t xml:space="preserve"> the scope of the course </w:t>
      </w:r>
    </w:p>
    <w:p w:rsidR="0044135A" w:rsidRPr="00DA7209" w:rsidRDefault="0044135A" w:rsidP="0044135A">
      <w:pPr>
        <w:jc w:val="center"/>
        <w:rPr>
          <w:rFonts w:ascii="Times New Roman" w:hAnsi="Times New Roman" w:cs="Times New Roman"/>
          <w:b/>
          <w:sz w:val="40"/>
          <w:szCs w:val="40"/>
          <w:lang w:val="en-GB"/>
        </w:rPr>
      </w:pPr>
      <w:r w:rsidRPr="00DA7209">
        <w:rPr>
          <w:rFonts w:ascii="Times New Roman" w:hAnsi="Times New Roman" w:cs="Times New Roman"/>
          <w:b/>
          <w:sz w:val="40"/>
          <w:szCs w:val="40"/>
          <w:lang w:val="en-GB"/>
        </w:rPr>
        <w:t>EE568</w:t>
      </w:r>
    </w:p>
    <w:p w:rsidR="00064001" w:rsidRPr="00DA7209" w:rsidRDefault="0044135A" w:rsidP="005217C0">
      <w:pPr>
        <w:jc w:val="center"/>
        <w:rPr>
          <w:rFonts w:ascii="Times New Roman" w:hAnsi="Times New Roman" w:cs="Times New Roman"/>
          <w:b/>
          <w:sz w:val="36"/>
          <w:szCs w:val="36"/>
          <w:lang w:val="en-GB"/>
        </w:rPr>
      </w:pPr>
      <w:r w:rsidRPr="00DA7209">
        <w:rPr>
          <w:rFonts w:ascii="Times New Roman" w:hAnsi="Times New Roman" w:cs="Times New Roman"/>
          <w:b/>
          <w:sz w:val="36"/>
          <w:szCs w:val="36"/>
          <w:lang w:val="en-GB"/>
        </w:rPr>
        <w:t>SELECTED TOPICS ON ELECTRICAL MACHINES</w:t>
      </w:r>
    </w:p>
    <w:p w:rsidR="0044135A" w:rsidRPr="00DA7209" w:rsidRDefault="005217C0" w:rsidP="0044135A">
      <w:pPr>
        <w:jc w:val="center"/>
        <w:rPr>
          <w:rFonts w:ascii="Times New Roman" w:hAnsi="Times New Roman" w:cs="Times New Roman"/>
          <w:i/>
          <w:sz w:val="32"/>
          <w:szCs w:val="32"/>
          <w:lang w:val="en-GB"/>
        </w:rPr>
      </w:pPr>
      <w:proofErr w:type="gramStart"/>
      <w:r w:rsidRPr="00DA7209">
        <w:rPr>
          <w:rFonts w:ascii="Times New Roman" w:hAnsi="Times New Roman" w:cs="Times New Roman"/>
          <w:i/>
          <w:sz w:val="32"/>
          <w:szCs w:val="32"/>
          <w:lang w:val="en-GB"/>
        </w:rPr>
        <w:t>b</w:t>
      </w:r>
      <w:r w:rsidR="0044135A" w:rsidRPr="00DA7209">
        <w:rPr>
          <w:rFonts w:ascii="Times New Roman" w:hAnsi="Times New Roman" w:cs="Times New Roman"/>
          <w:i/>
          <w:sz w:val="32"/>
          <w:szCs w:val="32"/>
          <w:lang w:val="en-GB"/>
        </w:rPr>
        <w:t>y</w:t>
      </w:r>
      <w:proofErr w:type="gramEnd"/>
      <w:r w:rsidR="0044135A" w:rsidRPr="00DA7209">
        <w:rPr>
          <w:rFonts w:ascii="Times New Roman" w:hAnsi="Times New Roman" w:cs="Times New Roman"/>
          <w:i/>
          <w:sz w:val="32"/>
          <w:szCs w:val="32"/>
          <w:lang w:val="en-GB"/>
        </w:rPr>
        <w:t xml:space="preserve"> </w:t>
      </w:r>
      <w:r w:rsidR="0044135A" w:rsidRPr="00DA7209">
        <w:rPr>
          <w:rFonts w:ascii="Times New Roman" w:hAnsi="Times New Roman" w:cs="Times New Roman"/>
          <w:sz w:val="32"/>
          <w:szCs w:val="32"/>
          <w:lang w:val="en-GB"/>
        </w:rPr>
        <w:t xml:space="preserve">Dr. </w:t>
      </w:r>
      <w:proofErr w:type="spellStart"/>
      <w:r w:rsidR="0044135A" w:rsidRPr="00DA7209">
        <w:rPr>
          <w:rFonts w:ascii="Times New Roman" w:hAnsi="Times New Roman" w:cs="Times New Roman"/>
          <w:sz w:val="32"/>
          <w:szCs w:val="32"/>
          <w:lang w:val="en-GB"/>
        </w:rPr>
        <w:t>Ozan</w:t>
      </w:r>
      <w:proofErr w:type="spellEnd"/>
      <w:r w:rsidR="0044135A" w:rsidRPr="00DA7209">
        <w:rPr>
          <w:rFonts w:ascii="Times New Roman" w:hAnsi="Times New Roman" w:cs="Times New Roman"/>
          <w:sz w:val="32"/>
          <w:szCs w:val="32"/>
          <w:lang w:val="en-GB"/>
        </w:rPr>
        <w:t xml:space="preserve"> KEYSAN</w:t>
      </w:r>
    </w:p>
    <w:p w:rsidR="0044135A" w:rsidRPr="00DA7209" w:rsidRDefault="0044135A" w:rsidP="0044135A">
      <w:pPr>
        <w:jc w:val="center"/>
        <w:rPr>
          <w:rStyle w:val="HafifVurgulama"/>
          <w:rFonts w:ascii="Times New Roman" w:hAnsi="Times New Roman" w:cs="Times New Roman"/>
          <w:sz w:val="32"/>
          <w:szCs w:val="32"/>
          <w:lang w:val="en-GB"/>
        </w:rPr>
      </w:pPr>
      <w:r w:rsidRPr="00DA7209">
        <w:rPr>
          <w:rStyle w:val="HafifVurgulama"/>
          <w:rFonts w:ascii="Times New Roman" w:hAnsi="Times New Roman" w:cs="Times New Roman"/>
          <w:sz w:val="32"/>
          <w:szCs w:val="32"/>
          <w:lang w:val="en-GB"/>
        </w:rPr>
        <w:t xml:space="preserve">2019 – 2020 Spring </w:t>
      </w:r>
      <w:proofErr w:type="gramStart"/>
      <w:r w:rsidRPr="00DA7209">
        <w:rPr>
          <w:rStyle w:val="HafifVurgulama"/>
          <w:rFonts w:ascii="Times New Roman" w:hAnsi="Times New Roman" w:cs="Times New Roman"/>
          <w:sz w:val="32"/>
          <w:szCs w:val="32"/>
          <w:lang w:val="en-GB"/>
        </w:rPr>
        <w:t>Semester</w:t>
      </w:r>
      <w:proofErr w:type="gramEnd"/>
    </w:p>
    <w:p w:rsidR="0044135A" w:rsidRPr="00DA7209" w:rsidRDefault="0044135A" w:rsidP="00D87799">
      <w:pPr>
        <w:rPr>
          <w:rFonts w:ascii="Times New Roman" w:hAnsi="Times New Roman" w:cs="Times New Roman"/>
          <w:sz w:val="32"/>
          <w:szCs w:val="32"/>
          <w:lang w:val="en-GB"/>
        </w:rPr>
      </w:pPr>
    </w:p>
    <w:p w:rsidR="00D87799" w:rsidRPr="00DA7209" w:rsidRDefault="00D87799" w:rsidP="00D87799">
      <w:pPr>
        <w:rPr>
          <w:rFonts w:ascii="Times New Roman" w:hAnsi="Times New Roman" w:cs="Times New Roman"/>
          <w:i/>
          <w:sz w:val="32"/>
          <w:szCs w:val="32"/>
          <w:lang w:val="en-GB"/>
        </w:rPr>
      </w:pPr>
    </w:p>
    <w:p w:rsidR="0044135A" w:rsidRPr="00DA7209" w:rsidRDefault="0044135A" w:rsidP="0044135A">
      <w:pPr>
        <w:jc w:val="center"/>
        <w:rPr>
          <w:rFonts w:ascii="Times New Roman" w:hAnsi="Times New Roman" w:cs="Times New Roman"/>
          <w:sz w:val="32"/>
          <w:szCs w:val="32"/>
          <w:lang w:val="en-GB"/>
        </w:rPr>
      </w:pPr>
    </w:p>
    <w:p w:rsidR="0044135A" w:rsidRPr="00DA7209" w:rsidRDefault="0044135A" w:rsidP="0044135A">
      <w:pPr>
        <w:rPr>
          <w:rFonts w:ascii="Times New Roman" w:hAnsi="Times New Roman" w:cs="Times New Roman"/>
          <w:sz w:val="28"/>
          <w:szCs w:val="28"/>
          <w:lang w:val="en-GB"/>
        </w:rPr>
      </w:pPr>
      <w:r w:rsidRPr="00DA7209">
        <w:rPr>
          <w:rFonts w:ascii="Times New Roman" w:hAnsi="Times New Roman" w:cs="Times New Roman"/>
          <w:b/>
          <w:sz w:val="28"/>
          <w:szCs w:val="28"/>
          <w:lang w:val="en-GB"/>
        </w:rPr>
        <w:t>PROJECT REPORT NO</w:t>
      </w:r>
      <w:r w:rsidRPr="00DA7209">
        <w:rPr>
          <w:rFonts w:ascii="Times New Roman" w:hAnsi="Times New Roman" w:cs="Times New Roman"/>
          <w:sz w:val="28"/>
          <w:szCs w:val="28"/>
          <w:lang w:val="en-GB"/>
        </w:rPr>
        <w:tab/>
        <w:t xml:space="preserve">: </w:t>
      </w:r>
      <w:r w:rsidR="00DA7209" w:rsidRPr="00DA7209">
        <w:rPr>
          <w:rFonts w:ascii="Times New Roman" w:hAnsi="Times New Roman" w:cs="Times New Roman"/>
          <w:sz w:val="28"/>
          <w:szCs w:val="28"/>
          <w:lang w:val="en-GB"/>
        </w:rPr>
        <w:t>0</w:t>
      </w:r>
      <w:r w:rsidR="00A661E4">
        <w:rPr>
          <w:rFonts w:ascii="Times New Roman" w:hAnsi="Times New Roman" w:cs="Times New Roman"/>
          <w:sz w:val="28"/>
          <w:szCs w:val="28"/>
          <w:lang w:val="en-GB"/>
        </w:rPr>
        <w:t>2</w:t>
      </w:r>
    </w:p>
    <w:p w:rsidR="0044135A" w:rsidRPr="00DA7209" w:rsidRDefault="0044135A" w:rsidP="0044135A">
      <w:pPr>
        <w:rPr>
          <w:rFonts w:ascii="Times New Roman" w:hAnsi="Times New Roman" w:cs="Times New Roman"/>
          <w:sz w:val="28"/>
          <w:szCs w:val="28"/>
          <w:lang w:val="en-GB"/>
        </w:rPr>
      </w:pPr>
      <w:r w:rsidRPr="00DA7209">
        <w:rPr>
          <w:rFonts w:ascii="Times New Roman" w:hAnsi="Times New Roman" w:cs="Times New Roman"/>
          <w:b/>
          <w:sz w:val="28"/>
          <w:szCs w:val="28"/>
          <w:lang w:val="en-GB"/>
        </w:rPr>
        <w:t>PROJECT NAME</w:t>
      </w:r>
      <w:r w:rsidRPr="00DA7209">
        <w:rPr>
          <w:rFonts w:ascii="Times New Roman" w:hAnsi="Times New Roman" w:cs="Times New Roman"/>
          <w:sz w:val="28"/>
          <w:szCs w:val="28"/>
          <w:lang w:val="en-GB"/>
        </w:rPr>
        <w:tab/>
      </w:r>
      <w:r w:rsidRPr="00DA7209">
        <w:rPr>
          <w:rFonts w:ascii="Times New Roman" w:hAnsi="Times New Roman" w:cs="Times New Roman"/>
          <w:sz w:val="28"/>
          <w:szCs w:val="28"/>
          <w:lang w:val="en-GB"/>
        </w:rPr>
        <w:tab/>
        <w:t>:</w:t>
      </w:r>
      <w:r w:rsidRPr="00DA7209">
        <w:rPr>
          <w:sz w:val="28"/>
          <w:szCs w:val="28"/>
          <w:lang w:val="en-GB"/>
        </w:rPr>
        <w:t xml:space="preserve"> </w:t>
      </w:r>
      <w:r w:rsidR="00A661E4">
        <w:rPr>
          <w:rFonts w:ascii="Times New Roman" w:hAnsi="Times New Roman" w:cs="Times New Roman"/>
          <w:sz w:val="28"/>
          <w:szCs w:val="28"/>
          <w:lang w:val="en-GB"/>
        </w:rPr>
        <w:t>Motor Winding Design &amp; Analysis</w:t>
      </w:r>
    </w:p>
    <w:p w:rsidR="0044135A" w:rsidRPr="00DA7209" w:rsidRDefault="0044135A" w:rsidP="0044135A">
      <w:pPr>
        <w:rPr>
          <w:rFonts w:ascii="Times New Roman" w:hAnsi="Times New Roman" w:cs="Times New Roman"/>
          <w:sz w:val="28"/>
          <w:szCs w:val="28"/>
          <w:lang w:val="en-GB"/>
        </w:rPr>
      </w:pPr>
      <w:r w:rsidRPr="00DA7209">
        <w:rPr>
          <w:rFonts w:ascii="Times New Roman" w:hAnsi="Times New Roman" w:cs="Times New Roman"/>
          <w:b/>
          <w:sz w:val="28"/>
          <w:szCs w:val="28"/>
          <w:lang w:val="en-GB"/>
        </w:rPr>
        <w:t>ASSIGN / DUE DATE</w:t>
      </w:r>
      <w:r w:rsidR="00D87799" w:rsidRPr="00DA7209">
        <w:rPr>
          <w:rFonts w:ascii="Times New Roman" w:hAnsi="Times New Roman" w:cs="Times New Roman"/>
          <w:sz w:val="28"/>
          <w:szCs w:val="28"/>
          <w:lang w:val="en-GB"/>
        </w:rPr>
        <w:tab/>
      </w:r>
      <w:r w:rsidR="00D87799" w:rsidRPr="00DA7209">
        <w:rPr>
          <w:rFonts w:ascii="Times New Roman" w:hAnsi="Times New Roman" w:cs="Times New Roman"/>
          <w:sz w:val="28"/>
          <w:szCs w:val="28"/>
          <w:lang w:val="en-GB"/>
        </w:rPr>
        <w:tab/>
      </w:r>
      <w:r w:rsidR="00A661E4">
        <w:rPr>
          <w:rFonts w:ascii="Times New Roman" w:hAnsi="Times New Roman" w:cs="Times New Roman"/>
          <w:sz w:val="28"/>
          <w:szCs w:val="28"/>
          <w:lang w:val="en-GB"/>
        </w:rPr>
        <w:t xml:space="preserve">: 18.03.2020 / </w:t>
      </w:r>
      <w:proofErr w:type="gramStart"/>
      <w:r w:rsidR="00A661E4">
        <w:rPr>
          <w:rFonts w:ascii="Times New Roman" w:hAnsi="Times New Roman" w:cs="Times New Roman"/>
          <w:sz w:val="28"/>
          <w:szCs w:val="28"/>
          <w:lang w:val="en-GB"/>
        </w:rPr>
        <w:t>31</w:t>
      </w:r>
      <w:r w:rsidRPr="00DA7209">
        <w:rPr>
          <w:rFonts w:ascii="Times New Roman" w:hAnsi="Times New Roman" w:cs="Times New Roman"/>
          <w:sz w:val="28"/>
          <w:szCs w:val="28"/>
          <w:lang w:val="en-GB"/>
        </w:rPr>
        <w:t>.03.2020 ,</w:t>
      </w:r>
      <w:proofErr w:type="gramEnd"/>
      <w:r w:rsidRPr="00DA7209">
        <w:rPr>
          <w:rFonts w:ascii="Times New Roman" w:hAnsi="Times New Roman" w:cs="Times New Roman"/>
          <w:sz w:val="28"/>
          <w:szCs w:val="28"/>
          <w:lang w:val="en-GB"/>
        </w:rPr>
        <w:t xml:space="preserve"> 23:59</w:t>
      </w:r>
    </w:p>
    <w:p w:rsidR="005217C0" w:rsidRPr="00DA7209" w:rsidRDefault="005217C0" w:rsidP="005217C0">
      <w:pPr>
        <w:pStyle w:val="KonuBal"/>
        <w:rPr>
          <w:lang w:val="en-GB"/>
        </w:rPr>
      </w:pPr>
      <w:r w:rsidRPr="00DA7209">
        <w:rPr>
          <w:lang w:val="en-GB"/>
        </w:rPr>
        <w:lastRenderedPageBreak/>
        <w:t>Introduction</w:t>
      </w:r>
    </w:p>
    <w:p w:rsidR="005217C0" w:rsidRDefault="00DA7209" w:rsidP="00847E97">
      <w:pPr>
        <w:jc w:val="both"/>
        <w:rPr>
          <w:sz w:val="24"/>
          <w:szCs w:val="24"/>
          <w:lang w:val="en-GB"/>
        </w:rPr>
      </w:pPr>
      <w:r w:rsidRPr="00DA7209">
        <w:rPr>
          <w:sz w:val="24"/>
          <w:szCs w:val="24"/>
          <w:lang w:val="en-GB"/>
        </w:rPr>
        <w:t xml:space="preserve">In this report, </w:t>
      </w:r>
      <w:r w:rsidR="00A661E4">
        <w:rPr>
          <w:sz w:val="24"/>
          <w:szCs w:val="24"/>
          <w:lang w:val="en-GB"/>
        </w:rPr>
        <w:t>we assume</w:t>
      </w:r>
      <w:r w:rsidR="00A661E4" w:rsidRPr="00A661E4">
        <w:rPr>
          <w:sz w:val="24"/>
          <w:szCs w:val="24"/>
          <w:lang w:val="en-GB"/>
        </w:rPr>
        <w:t xml:space="preserve"> have a 20-pole, 120 slot, 3-phase machine</w:t>
      </w:r>
      <w:r w:rsidR="00A661E4">
        <w:rPr>
          <w:sz w:val="24"/>
          <w:szCs w:val="24"/>
          <w:lang w:val="en-GB"/>
        </w:rPr>
        <w:t xml:space="preserve"> for integral slot winding and </w:t>
      </w:r>
      <w:r w:rsidR="00827820">
        <w:rPr>
          <w:sz w:val="24"/>
          <w:szCs w:val="24"/>
          <w:lang w:val="en-GB"/>
        </w:rPr>
        <w:t>for 20 or 22</w:t>
      </w:r>
      <w:r w:rsidR="00827820" w:rsidRPr="00827820">
        <w:rPr>
          <w:sz w:val="24"/>
          <w:szCs w:val="24"/>
          <w:lang w:val="en-GB"/>
        </w:rPr>
        <w:t xml:space="preserve"> pole number, </w:t>
      </w:r>
      <w:r w:rsidR="00827820">
        <w:rPr>
          <w:sz w:val="24"/>
          <w:szCs w:val="24"/>
          <w:lang w:val="en-GB"/>
        </w:rPr>
        <w:t xml:space="preserve">we </w:t>
      </w:r>
      <w:r w:rsidR="00827820" w:rsidRPr="00827820">
        <w:rPr>
          <w:sz w:val="24"/>
          <w:szCs w:val="24"/>
          <w:lang w:val="en-GB"/>
        </w:rPr>
        <w:t xml:space="preserve">choose </w:t>
      </w:r>
      <w:r w:rsidR="00827820">
        <w:rPr>
          <w:sz w:val="24"/>
          <w:szCs w:val="24"/>
          <w:lang w:val="en-GB"/>
        </w:rPr>
        <w:t>a slot number between 20 and 30 for fractional slot winding</w:t>
      </w:r>
      <w:r w:rsidR="00A661E4" w:rsidRPr="00A661E4">
        <w:rPr>
          <w:sz w:val="24"/>
          <w:szCs w:val="24"/>
          <w:lang w:val="en-GB"/>
        </w:rPr>
        <w:t>.</w:t>
      </w:r>
      <w:r w:rsidR="00A661E4">
        <w:rPr>
          <w:sz w:val="24"/>
          <w:szCs w:val="24"/>
          <w:lang w:val="en-GB"/>
        </w:rPr>
        <w:t xml:space="preserve"> Integral and fractional slot windings are investigated and designed. Also 2D FEA model of the fractional winding is simulated and analyzed. Winding diagrams are drawn. Distribution factor and pitch factor of the each winding are calculated. Also, 3</w:t>
      </w:r>
      <w:r w:rsidR="00A661E4" w:rsidRPr="00A661E4">
        <w:rPr>
          <w:sz w:val="24"/>
          <w:szCs w:val="24"/>
          <w:vertAlign w:val="superscript"/>
          <w:lang w:val="en-GB"/>
        </w:rPr>
        <w:t>rd</w:t>
      </w:r>
      <w:r w:rsidR="00A661E4">
        <w:rPr>
          <w:sz w:val="24"/>
          <w:szCs w:val="24"/>
          <w:lang w:val="en-GB"/>
        </w:rPr>
        <w:t xml:space="preserve"> and 5</w:t>
      </w:r>
      <w:r w:rsidR="00A661E4" w:rsidRPr="00A661E4">
        <w:rPr>
          <w:sz w:val="24"/>
          <w:szCs w:val="24"/>
          <w:vertAlign w:val="superscript"/>
          <w:lang w:val="en-GB"/>
        </w:rPr>
        <w:t>th</w:t>
      </w:r>
      <w:r w:rsidR="00A661E4">
        <w:rPr>
          <w:sz w:val="24"/>
          <w:szCs w:val="24"/>
          <w:lang w:val="en-GB"/>
        </w:rPr>
        <w:t xml:space="preserve"> harmonics winding factors are calculated. </w:t>
      </w:r>
    </w:p>
    <w:p w:rsidR="00620AE9" w:rsidRPr="00620AE9" w:rsidRDefault="00620AE9" w:rsidP="00777EC2">
      <w:pPr>
        <w:rPr>
          <w:lang w:val="en-GB"/>
        </w:rPr>
      </w:pPr>
    </w:p>
    <w:p w:rsidR="004739DE" w:rsidRDefault="002832F9" w:rsidP="004739DE">
      <w:pPr>
        <w:pStyle w:val="KonuBal"/>
        <w:rPr>
          <w:lang w:val="en-GB"/>
        </w:rPr>
      </w:pPr>
      <w:r>
        <w:rPr>
          <w:lang w:val="en-GB"/>
        </w:rPr>
        <w:t xml:space="preserve">1. </w:t>
      </w:r>
      <w:r w:rsidR="00D37824">
        <w:rPr>
          <w:lang w:val="en-GB"/>
        </w:rPr>
        <w:t>Integral Slot Winding Design</w:t>
      </w:r>
    </w:p>
    <w:p w:rsidR="00A54E0B" w:rsidRDefault="00D37824" w:rsidP="00D37824">
      <w:pPr>
        <w:rPr>
          <w:lang w:val="en-GB"/>
        </w:rPr>
      </w:pPr>
      <w:r>
        <w:rPr>
          <w:lang w:val="en-GB"/>
        </w:rPr>
        <w:t>We assume we</w:t>
      </w:r>
      <w:r w:rsidRPr="00D37824">
        <w:rPr>
          <w:lang w:val="en-GB"/>
        </w:rPr>
        <w:t xml:space="preserve"> have a 20-pole, 120 slot, </w:t>
      </w:r>
      <w:proofErr w:type="gramStart"/>
      <w:r w:rsidRPr="00D37824">
        <w:rPr>
          <w:lang w:val="en-GB"/>
        </w:rPr>
        <w:t>3</w:t>
      </w:r>
      <w:proofErr w:type="gramEnd"/>
      <w:r w:rsidRPr="00D37824">
        <w:rPr>
          <w:lang w:val="en-GB"/>
        </w:rPr>
        <w:t>-phase machine.</w:t>
      </w:r>
    </w:p>
    <w:p w:rsidR="00D37824" w:rsidRDefault="00D37824" w:rsidP="00D37824">
      <w:pPr>
        <w:rPr>
          <w:rFonts w:eastAsiaTheme="minorEastAsia"/>
          <w:lang w:val="en-GB"/>
        </w:rPr>
      </w:pPr>
      <m:oMath>
        <m:r>
          <w:rPr>
            <w:rFonts w:ascii="Cambria Math" w:eastAsiaTheme="minorEastAsia" w:hAnsi="Cambria Math"/>
            <w:lang w:val="en-GB"/>
          </w:rPr>
          <m:t>q</m:t>
        </m:r>
      </m:oMath>
      <w:r>
        <w:rPr>
          <w:rFonts w:eastAsiaTheme="minorEastAsia"/>
          <w:lang w:val="en-GB"/>
        </w:rPr>
        <w:t xml:space="preserve"> </w:t>
      </w:r>
      <w:proofErr w:type="gramStart"/>
      <w:r>
        <w:rPr>
          <w:rFonts w:eastAsiaTheme="minorEastAsia"/>
          <w:lang w:val="en-GB"/>
        </w:rPr>
        <w:t>is</w:t>
      </w:r>
      <w:proofErr w:type="gramEnd"/>
      <w:r>
        <w:rPr>
          <w:rFonts w:eastAsiaTheme="minorEastAsia"/>
          <w:lang w:val="en-GB"/>
        </w:rPr>
        <w:t xml:space="preserve"> the slot number per pole per phase:</w:t>
      </w:r>
    </w:p>
    <w:p w:rsidR="00D37824" w:rsidRDefault="00D37824" w:rsidP="00D37824">
      <w:pPr>
        <w:jc w:val="center"/>
        <w:rPr>
          <w:rFonts w:eastAsiaTheme="minorEastAsia"/>
          <w:lang w:val="en-GB"/>
        </w:rPr>
      </w:pPr>
      <m:oMathPara>
        <m:oMath>
          <m:r>
            <w:rPr>
              <w:rFonts w:ascii="Cambria Math" w:hAnsi="Cambria Math"/>
              <w:lang w:val="en-GB"/>
            </w:rPr>
            <m:t>q=</m:t>
          </m:r>
          <m:f>
            <m:fPr>
              <m:ctrlPr>
                <w:rPr>
                  <w:rFonts w:ascii="Cambria Math" w:hAnsi="Cambria Math"/>
                  <w:i/>
                  <w:lang w:val="en-GB"/>
                </w:rPr>
              </m:ctrlPr>
            </m:fPr>
            <m:num>
              <m:r>
                <w:rPr>
                  <w:rFonts w:ascii="Cambria Math" w:hAnsi="Cambria Math"/>
                  <w:lang w:val="en-GB"/>
                </w:rPr>
                <m:t>120</m:t>
              </m:r>
            </m:num>
            <m:den>
              <m:r>
                <w:rPr>
                  <w:rFonts w:ascii="Cambria Math" w:hAnsi="Cambria Math"/>
                  <w:lang w:val="en-GB"/>
                </w:rPr>
                <m:t>20×3</m:t>
              </m:r>
            </m:den>
          </m:f>
          <m:r>
            <w:rPr>
              <w:rFonts w:ascii="Cambria Math" w:hAnsi="Cambria Math"/>
              <w:lang w:val="en-GB"/>
            </w:rPr>
            <m:t>=2 slot/pole.phase</m:t>
          </m:r>
        </m:oMath>
      </m:oMathPara>
    </w:p>
    <w:p w:rsidR="00D37824" w:rsidRDefault="009324BB" w:rsidP="00D37824">
      <w:pPr>
        <w:rPr>
          <w:rFonts w:eastAsiaTheme="minorEastAsia"/>
          <w:lang w:val="en-GB"/>
        </w:rPr>
      </w:pPr>
      <m:oMath>
        <m:r>
          <w:rPr>
            <w:rFonts w:ascii="Cambria Math" w:eastAsiaTheme="minorEastAsia" w:hAnsi="Cambria Math"/>
            <w:lang w:val="en-GB"/>
          </w:rPr>
          <m:t>α</m:t>
        </m:r>
      </m:oMath>
      <w:r>
        <w:rPr>
          <w:rFonts w:eastAsiaTheme="minorEastAsia"/>
          <w:lang w:val="en-GB"/>
        </w:rPr>
        <w:t xml:space="preserve"> </w:t>
      </w:r>
      <w:proofErr w:type="gramStart"/>
      <w:r>
        <w:rPr>
          <w:rFonts w:eastAsiaTheme="minorEastAsia"/>
          <w:lang w:val="en-GB"/>
        </w:rPr>
        <w:t>is</w:t>
      </w:r>
      <w:proofErr w:type="gramEnd"/>
      <w:r>
        <w:rPr>
          <w:rFonts w:eastAsiaTheme="minorEastAsia"/>
          <w:lang w:val="en-GB"/>
        </w:rPr>
        <w:t xml:space="preserve"> the e</w:t>
      </w:r>
      <w:r w:rsidR="00D37824">
        <w:rPr>
          <w:rFonts w:eastAsiaTheme="minorEastAsia"/>
          <w:lang w:val="en-GB"/>
        </w:rPr>
        <w:t>lectrical angle between two consecutive slot:</w:t>
      </w:r>
    </w:p>
    <w:p w:rsidR="00D37824" w:rsidRDefault="009324BB" w:rsidP="009324BB">
      <w:pPr>
        <w:jc w:val="center"/>
        <w:rPr>
          <w:rFonts w:eastAsiaTheme="minorEastAsia"/>
          <w:lang w:val="en-GB"/>
        </w:rPr>
      </w:pPr>
      <m:oMathPara>
        <m:oMath>
          <m:r>
            <w:rPr>
              <w:rFonts w:ascii="Cambria Math" w:eastAsiaTheme="minorEastAsia" w:hAnsi="Cambria Math"/>
              <w:lang w:val="en-GB"/>
            </w:rPr>
            <m:t>α=</m:t>
          </m:r>
          <m:f>
            <m:fPr>
              <m:ctrlPr>
                <w:rPr>
                  <w:rFonts w:ascii="Cambria Math" w:eastAsiaTheme="minorEastAsia" w:hAnsi="Cambria Math"/>
                  <w:i/>
                  <w:lang w:val="en-GB"/>
                </w:rPr>
              </m:ctrlPr>
            </m:fPr>
            <m:num>
              <m:sSup>
                <m:sSupPr>
                  <m:ctrlPr>
                    <w:rPr>
                      <w:rFonts w:ascii="Cambria Math" w:eastAsiaTheme="minorEastAsia" w:hAnsi="Cambria Math"/>
                      <w:i/>
                      <w:lang w:val="en-GB"/>
                    </w:rPr>
                  </m:ctrlPr>
                </m:sSupPr>
                <m:e>
                  <m:r>
                    <w:rPr>
                      <w:rFonts w:ascii="Cambria Math" w:eastAsiaTheme="minorEastAsia" w:hAnsi="Cambria Math"/>
                      <w:lang w:val="en-GB"/>
                    </w:rPr>
                    <m:t>360</m:t>
                  </m:r>
                </m:e>
                <m:sup>
                  <m:r>
                    <w:rPr>
                      <w:rFonts w:ascii="Cambria Math" w:eastAsiaTheme="minorEastAsia" w:hAnsi="Cambria Math"/>
                      <w:lang w:val="en-GB"/>
                    </w:rPr>
                    <m:t>o</m:t>
                  </m:r>
                </m:sup>
              </m:sSup>
            </m:num>
            <m:den>
              <m:r>
                <w:rPr>
                  <w:rFonts w:ascii="Cambria Math" w:eastAsiaTheme="minorEastAsia" w:hAnsi="Cambria Math"/>
                  <w:lang w:val="en-GB"/>
                </w:rPr>
                <m:t>120</m:t>
              </m:r>
            </m:den>
          </m:f>
          <m:r>
            <w:rPr>
              <w:rFonts w:ascii="Cambria Math" w:eastAsiaTheme="minorEastAsia" w:hAnsi="Cambria Math"/>
              <w:lang w:val="en-GB"/>
            </w:rPr>
            <m:t>×</m:t>
          </m:r>
          <m:f>
            <m:fPr>
              <m:ctrlPr>
                <w:rPr>
                  <w:rFonts w:ascii="Cambria Math" w:eastAsiaTheme="minorEastAsia" w:hAnsi="Cambria Math"/>
                  <w:i/>
                  <w:lang w:val="en-GB"/>
                </w:rPr>
              </m:ctrlPr>
            </m:fPr>
            <m:num>
              <m:r>
                <w:rPr>
                  <w:rFonts w:ascii="Cambria Math" w:eastAsiaTheme="minorEastAsia" w:hAnsi="Cambria Math"/>
                  <w:lang w:val="en-GB"/>
                </w:rPr>
                <m:t>20</m:t>
              </m:r>
            </m:num>
            <m:den>
              <m:r>
                <w:rPr>
                  <w:rFonts w:ascii="Cambria Math" w:eastAsiaTheme="minorEastAsia" w:hAnsi="Cambria Math"/>
                  <w:lang w:val="en-GB"/>
                </w:rPr>
                <m:t>2</m:t>
              </m:r>
            </m:den>
          </m:f>
          <m:r>
            <w:rPr>
              <w:rFonts w:ascii="Cambria Math" w:eastAsiaTheme="minorEastAsia" w:hAnsi="Cambria Math"/>
              <w:lang w:val="en-GB"/>
            </w:rPr>
            <m:t>=</m:t>
          </m:r>
          <m:sSup>
            <m:sSupPr>
              <m:ctrlPr>
                <w:rPr>
                  <w:rFonts w:ascii="Cambria Math" w:eastAsiaTheme="minorEastAsia" w:hAnsi="Cambria Math"/>
                  <w:i/>
                  <w:lang w:val="en-GB"/>
                </w:rPr>
              </m:ctrlPr>
            </m:sSupPr>
            <m:e>
              <m:r>
                <w:rPr>
                  <w:rFonts w:ascii="Cambria Math" w:eastAsiaTheme="minorEastAsia" w:hAnsi="Cambria Math"/>
                  <w:lang w:val="en-GB"/>
                </w:rPr>
                <m:t>30</m:t>
              </m:r>
            </m:e>
            <m:sup>
              <m:r>
                <w:rPr>
                  <w:rFonts w:ascii="Cambria Math" w:eastAsiaTheme="minorEastAsia" w:hAnsi="Cambria Math"/>
                  <w:lang w:val="en-GB"/>
                </w:rPr>
                <m:t>o</m:t>
              </m:r>
            </m:sup>
          </m:sSup>
          <m:r>
            <w:rPr>
              <w:rFonts w:ascii="Cambria Math" w:eastAsiaTheme="minorEastAsia" w:hAnsi="Cambria Math"/>
              <w:lang w:val="en-GB"/>
            </w:rPr>
            <m:t>electrical</m:t>
          </m:r>
        </m:oMath>
      </m:oMathPara>
    </w:p>
    <w:p w:rsidR="009324BB" w:rsidRDefault="009324BB" w:rsidP="009324BB">
      <w:pPr>
        <w:rPr>
          <w:rFonts w:eastAsiaTheme="minorEastAsia"/>
          <w:lang w:val="en-GB"/>
        </w:rPr>
      </w:pPr>
      <w:r>
        <w:rPr>
          <w:rFonts w:eastAsiaTheme="minorEastAsia"/>
          <w:lang w:val="en-GB"/>
        </w:rPr>
        <w:t xml:space="preserve">Assume each coil has 1 turns and full pitched. So, winding will be single layer. </w:t>
      </w:r>
    </w:p>
    <w:tbl>
      <w:tblPr>
        <w:tblStyle w:val="TabloKlavuzu"/>
        <w:tblW w:w="0" w:type="auto"/>
        <w:tblLook w:val="04A0"/>
      </w:tblPr>
      <w:tblGrid>
        <w:gridCol w:w="925"/>
        <w:gridCol w:w="692"/>
        <w:gridCol w:w="690"/>
        <w:gridCol w:w="691"/>
        <w:gridCol w:w="691"/>
        <w:gridCol w:w="691"/>
        <w:gridCol w:w="692"/>
        <w:gridCol w:w="692"/>
        <w:gridCol w:w="692"/>
        <w:gridCol w:w="693"/>
        <w:gridCol w:w="713"/>
        <w:gridCol w:w="713"/>
        <w:gridCol w:w="713"/>
      </w:tblGrid>
      <w:tr w:rsidR="009324BB" w:rsidTr="009324BB">
        <w:tc>
          <w:tcPr>
            <w:tcW w:w="698" w:type="dxa"/>
          </w:tcPr>
          <w:p w:rsidR="009324BB" w:rsidRDefault="009324BB" w:rsidP="009324BB">
            <w:pPr>
              <w:rPr>
                <w:lang w:val="en-GB"/>
              </w:rPr>
            </w:pPr>
            <w:r>
              <w:rPr>
                <w:lang w:val="en-GB"/>
              </w:rPr>
              <w:t>slot</w:t>
            </w:r>
          </w:p>
        </w:tc>
        <w:tc>
          <w:tcPr>
            <w:tcW w:w="713" w:type="dxa"/>
          </w:tcPr>
          <w:p w:rsidR="009324BB" w:rsidRDefault="009324BB" w:rsidP="009324BB">
            <w:pPr>
              <w:rPr>
                <w:lang w:val="en-GB"/>
              </w:rPr>
            </w:pPr>
            <w:r>
              <w:rPr>
                <w:lang w:val="en-GB"/>
              </w:rPr>
              <w:t>1</w:t>
            </w:r>
          </w:p>
        </w:tc>
        <w:tc>
          <w:tcPr>
            <w:tcW w:w="711" w:type="dxa"/>
          </w:tcPr>
          <w:p w:rsidR="009324BB" w:rsidRDefault="009324BB" w:rsidP="009324BB">
            <w:pPr>
              <w:rPr>
                <w:lang w:val="en-GB"/>
              </w:rPr>
            </w:pPr>
            <w:r>
              <w:rPr>
                <w:lang w:val="en-GB"/>
              </w:rPr>
              <w:t>2</w:t>
            </w:r>
          </w:p>
        </w:tc>
        <w:tc>
          <w:tcPr>
            <w:tcW w:w="711" w:type="dxa"/>
          </w:tcPr>
          <w:p w:rsidR="009324BB" w:rsidRDefault="009324BB" w:rsidP="009324BB">
            <w:pPr>
              <w:rPr>
                <w:lang w:val="en-GB"/>
              </w:rPr>
            </w:pPr>
            <w:r>
              <w:rPr>
                <w:lang w:val="en-GB"/>
              </w:rPr>
              <w:t>3</w:t>
            </w:r>
          </w:p>
        </w:tc>
        <w:tc>
          <w:tcPr>
            <w:tcW w:w="711" w:type="dxa"/>
          </w:tcPr>
          <w:p w:rsidR="009324BB" w:rsidRDefault="009324BB" w:rsidP="009324BB">
            <w:pPr>
              <w:rPr>
                <w:lang w:val="en-GB"/>
              </w:rPr>
            </w:pPr>
            <w:r>
              <w:rPr>
                <w:lang w:val="en-GB"/>
              </w:rPr>
              <w:t>4</w:t>
            </w:r>
          </w:p>
        </w:tc>
        <w:tc>
          <w:tcPr>
            <w:tcW w:w="711" w:type="dxa"/>
          </w:tcPr>
          <w:p w:rsidR="009324BB" w:rsidRDefault="009324BB" w:rsidP="009324BB">
            <w:pPr>
              <w:rPr>
                <w:lang w:val="en-GB"/>
              </w:rPr>
            </w:pPr>
            <w:r>
              <w:rPr>
                <w:lang w:val="en-GB"/>
              </w:rPr>
              <w:t>5</w:t>
            </w:r>
          </w:p>
        </w:tc>
        <w:tc>
          <w:tcPr>
            <w:tcW w:w="712" w:type="dxa"/>
          </w:tcPr>
          <w:p w:rsidR="009324BB" w:rsidRDefault="009324BB" w:rsidP="009324BB">
            <w:pPr>
              <w:rPr>
                <w:lang w:val="en-GB"/>
              </w:rPr>
            </w:pPr>
            <w:r>
              <w:rPr>
                <w:lang w:val="en-GB"/>
              </w:rPr>
              <w:t>6</w:t>
            </w:r>
          </w:p>
        </w:tc>
        <w:tc>
          <w:tcPr>
            <w:tcW w:w="712" w:type="dxa"/>
          </w:tcPr>
          <w:p w:rsidR="009324BB" w:rsidRDefault="009324BB" w:rsidP="009324BB">
            <w:pPr>
              <w:rPr>
                <w:lang w:val="en-GB"/>
              </w:rPr>
            </w:pPr>
            <w:r>
              <w:rPr>
                <w:lang w:val="en-GB"/>
              </w:rPr>
              <w:t>7</w:t>
            </w:r>
          </w:p>
        </w:tc>
        <w:tc>
          <w:tcPr>
            <w:tcW w:w="712" w:type="dxa"/>
          </w:tcPr>
          <w:p w:rsidR="009324BB" w:rsidRDefault="009324BB" w:rsidP="009324BB">
            <w:pPr>
              <w:rPr>
                <w:lang w:val="en-GB"/>
              </w:rPr>
            </w:pPr>
            <w:r>
              <w:rPr>
                <w:lang w:val="en-GB"/>
              </w:rPr>
              <w:t>8</w:t>
            </w:r>
          </w:p>
        </w:tc>
        <w:tc>
          <w:tcPr>
            <w:tcW w:w="713" w:type="dxa"/>
          </w:tcPr>
          <w:p w:rsidR="009324BB" w:rsidRDefault="009324BB" w:rsidP="009324BB">
            <w:pPr>
              <w:rPr>
                <w:lang w:val="en-GB"/>
              </w:rPr>
            </w:pPr>
            <w:r>
              <w:rPr>
                <w:lang w:val="en-GB"/>
              </w:rPr>
              <w:t>9</w:t>
            </w:r>
          </w:p>
        </w:tc>
        <w:tc>
          <w:tcPr>
            <w:tcW w:w="728" w:type="dxa"/>
          </w:tcPr>
          <w:p w:rsidR="009324BB" w:rsidRDefault="009324BB" w:rsidP="009324BB">
            <w:pPr>
              <w:rPr>
                <w:lang w:val="en-GB"/>
              </w:rPr>
            </w:pPr>
            <w:r>
              <w:rPr>
                <w:lang w:val="en-GB"/>
              </w:rPr>
              <w:t>10</w:t>
            </w:r>
          </w:p>
        </w:tc>
        <w:tc>
          <w:tcPr>
            <w:tcW w:w="728" w:type="dxa"/>
          </w:tcPr>
          <w:p w:rsidR="009324BB" w:rsidRDefault="009324BB" w:rsidP="009324BB">
            <w:pPr>
              <w:rPr>
                <w:lang w:val="en-GB"/>
              </w:rPr>
            </w:pPr>
            <w:r>
              <w:rPr>
                <w:lang w:val="en-GB"/>
              </w:rPr>
              <w:t>11</w:t>
            </w:r>
          </w:p>
        </w:tc>
        <w:tc>
          <w:tcPr>
            <w:tcW w:w="728" w:type="dxa"/>
          </w:tcPr>
          <w:p w:rsidR="009324BB" w:rsidRDefault="009324BB" w:rsidP="009324BB">
            <w:pPr>
              <w:rPr>
                <w:lang w:val="en-GB"/>
              </w:rPr>
            </w:pPr>
            <w:r>
              <w:rPr>
                <w:lang w:val="en-GB"/>
              </w:rPr>
              <w:t>12</w:t>
            </w:r>
          </w:p>
        </w:tc>
      </w:tr>
      <w:tr w:rsidR="009324BB" w:rsidTr="009324BB">
        <w:tc>
          <w:tcPr>
            <w:tcW w:w="698" w:type="dxa"/>
          </w:tcPr>
          <w:p w:rsidR="009324BB" w:rsidRDefault="009324BB" w:rsidP="009324BB">
            <w:pPr>
              <w:rPr>
                <w:lang w:val="en-GB"/>
              </w:rPr>
            </w:pPr>
            <w:r>
              <w:rPr>
                <w:lang w:val="en-GB"/>
              </w:rPr>
              <w:t>winding</w:t>
            </w:r>
          </w:p>
        </w:tc>
        <w:tc>
          <w:tcPr>
            <w:tcW w:w="713" w:type="dxa"/>
          </w:tcPr>
          <w:p w:rsidR="009324BB" w:rsidRDefault="009324BB" w:rsidP="009324BB">
            <w:pPr>
              <w:rPr>
                <w:lang w:val="en-GB"/>
              </w:rPr>
            </w:pPr>
            <w:r>
              <w:rPr>
                <w:lang w:val="en-GB"/>
              </w:rPr>
              <w:t>A</w:t>
            </w:r>
          </w:p>
        </w:tc>
        <w:tc>
          <w:tcPr>
            <w:tcW w:w="711" w:type="dxa"/>
          </w:tcPr>
          <w:p w:rsidR="009324BB" w:rsidRDefault="009324BB" w:rsidP="009324BB">
            <w:pPr>
              <w:rPr>
                <w:lang w:val="en-GB"/>
              </w:rPr>
            </w:pPr>
            <w:r>
              <w:rPr>
                <w:lang w:val="en-GB"/>
              </w:rPr>
              <w:t>A</w:t>
            </w:r>
          </w:p>
        </w:tc>
        <w:tc>
          <w:tcPr>
            <w:tcW w:w="711" w:type="dxa"/>
          </w:tcPr>
          <w:p w:rsidR="009324BB" w:rsidRDefault="009324BB" w:rsidP="009324BB">
            <w:pPr>
              <w:rPr>
                <w:lang w:val="en-GB"/>
              </w:rPr>
            </w:pPr>
            <w:r>
              <w:rPr>
                <w:lang w:val="en-GB"/>
              </w:rPr>
              <w:t>-C</w:t>
            </w:r>
          </w:p>
        </w:tc>
        <w:tc>
          <w:tcPr>
            <w:tcW w:w="711" w:type="dxa"/>
          </w:tcPr>
          <w:p w:rsidR="009324BB" w:rsidRDefault="009324BB" w:rsidP="009324BB">
            <w:pPr>
              <w:rPr>
                <w:lang w:val="en-GB"/>
              </w:rPr>
            </w:pPr>
            <w:r>
              <w:rPr>
                <w:lang w:val="en-GB"/>
              </w:rPr>
              <w:t>-C</w:t>
            </w:r>
          </w:p>
        </w:tc>
        <w:tc>
          <w:tcPr>
            <w:tcW w:w="711" w:type="dxa"/>
          </w:tcPr>
          <w:p w:rsidR="009324BB" w:rsidRDefault="009324BB" w:rsidP="009324BB">
            <w:pPr>
              <w:rPr>
                <w:lang w:val="en-GB"/>
              </w:rPr>
            </w:pPr>
            <w:r>
              <w:rPr>
                <w:lang w:val="en-GB"/>
              </w:rPr>
              <w:t>B</w:t>
            </w:r>
          </w:p>
        </w:tc>
        <w:tc>
          <w:tcPr>
            <w:tcW w:w="712" w:type="dxa"/>
          </w:tcPr>
          <w:p w:rsidR="009324BB" w:rsidRDefault="009324BB" w:rsidP="009324BB">
            <w:pPr>
              <w:rPr>
                <w:lang w:val="en-GB"/>
              </w:rPr>
            </w:pPr>
            <w:r>
              <w:rPr>
                <w:lang w:val="en-GB"/>
              </w:rPr>
              <w:t>B</w:t>
            </w:r>
          </w:p>
        </w:tc>
        <w:tc>
          <w:tcPr>
            <w:tcW w:w="712" w:type="dxa"/>
          </w:tcPr>
          <w:p w:rsidR="009324BB" w:rsidRDefault="009324BB" w:rsidP="009324BB">
            <w:pPr>
              <w:rPr>
                <w:lang w:val="en-GB"/>
              </w:rPr>
            </w:pPr>
            <w:r>
              <w:rPr>
                <w:lang w:val="en-GB"/>
              </w:rPr>
              <w:t>-A</w:t>
            </w:r>
          </w:p>
        </w:tc>
        <w:tc>
          <w:tcPr>
            <w:tcW w:w="712" w:type="dxa"/>
          </w:tcPr>
          <w:p w:rsidR="009324BB" w:rsidRDefault="009324BB" w:rsidP="009324BB">
            <w:pPr>
              <w:rPr>
                <w:lang w:val="en-GB"/>
              </w:rPr>
            </w:pPr>
            <w:r>
              <w:rPr>
                <w:lang w:val="en-GB"/>
              </w:rPr>
              <w:t>-A</w:t>
            </w:r>
          </w:p>
        </w:tc>
        <w:tc>
          <w:tcPr>
            <w:tcW w:w="713" w:type="dxa"/>
          </w:tcPr>
          <w:p w:rsidR="009324BB" w:rsidRDefault="009324BB" w:rsidP="009324BB">
            <w:pPr>
              <w:rPr>
                <w:lang w:val="en-GB"/>
              </w:rPr>
            </w:pPr>
            <w:r>
              <w:rPr>
                <w:lang w:val="en-GB"/>
              </w:rPr>
              <w:t>C</w:t>
            </w:r>
          </w:p>
        </w:tc>
        <w:tc>
          <w:tcPr>
            <w:tcW w:w="728" w:type="dxa"/>
          </w:tcPr>
          <w:p w:rsidR="009324BB" w:rsidRDefault="009324BB" w:rsidP="009324BB">
            <w:pPr>
              <w:rPr>
                <w:lang w:val="en-GB"/>
              </w:rPr>
            </w:pPr>
            <w:r>
              <w:rPr>
                <w:lang w:val="en-GB"/>
              </w:rPr>
              <w:t>C</w:t>
            </w:r>
          </w:p>
        </w:tc>
        <w:tc>
          <w:tcPr>
            <w:tcW w:w="728" w:type="dxa"/>
          </w:tcPr>
          <w:p w:rsidR="009324BB" w:rsidRDefault="009324BB" w:rsidP="009324BB">
            <w:pPr>
              <w:rPr>
                <w:lang w:val="en-GB"/>
              </w:rPr>
            </w:pPr>
            <w:r>
              <w:rPr>
                <w:lang w:val="en-GB"/>
              </w:rPr>
              <w:t>-B</w:t>
            </w:r>
          </w:p>
        </w:tc>
        <w:tc>
          <w:tcPr>
            <w:tcW w:w="728" w:type="dxa"/>
          </w:tcPr>
          <w:p w:rsidR="009324BB" w:rsidRDefault="009324BB" w:rsidP="009324BB">
            <w:pPr>
              <w:rPr>
                <w:lang w:val="en-GB"/>
              </w:rPr>
            </w:pPr>
            <w:r>
              <w:rPr>
                <w:lang w:val="en-GB"/>
              </w:rPr>
              <w:t>-B</w:t>
            </w:r>
          </w:p>
        </w:tc>
      </w:tr>
    </w:tbl>
    <w:p w:rsidR="001D412C" w:rsidRDefault="001D412C" w:rsidP="001D412C">
      <w:pPr>
        <w:spacing w:before="240"/>
        <w:jc w:val="center"/>
        <w:rPr>
          <w:lang w:val="en-GB"/>
        </w:rPr>
      </w:pPr>
      <w:r>
        <w:rPr>
          <w:lang w:val="en-GB"/>
        </w:rPr>
        <w:t>Fig. 1: Winding diagram of the given integral slot machine for one pole pair (12 slot)</w:t>
      </w:r>
    </w:p>
    <w:p w:rsidR="001D412C" w:rsidRDefault="001D412C" w:rsidP="001D412C">
      <w:pPr>
        <w:pStyle w:val="AltKonuBal"/>
        <w:rPr>
          <w:b/>
          <w:lang w:val="en-GB"/>
        </w:rPr>
      </w:pPr>
    </w:p>
    <w:p w:rsidR="001D412C" w:rsidRDefault="001D412C" w:rsidP="001D412C">
      <w:pPr>
        <w:pStyle w:val="AltKonuBal"/>
        <w:rPr>
          <w:b/>
          <w:lang w:val="en-GB"/>
        </w:rPr>
      </w:pPr>
      <w:r w:rsidRPr="001D412C">
        <w:rPr>
          <w:b/>
          <w:lang w:val="en-GB"/>
        </w:rPr>
        <w:t>Winding Factor</w:t>
      </w:r>
    </w:p>
    <w:p w:rsidR="00C87EB5" w:rsidRDefault="00146E69" w:rsidP="00C87EB5">
      <w:pPr>
        <w:rPr>
          <w:lang w:val="en-GB"/>
        </w:rPr>
      </w:pPr>
      <w:r>
        <w:rPr>
          <w:lang w:val="en-GB"/>
        </w:rPr>
        <w:t>Winding factor (</w:t>
      </w:r>
      <m:oMath>
        <m:r>
          <w:rPr>
            <w:rFonts w:ascii="Cambria Math" w:hAnsi="Cambria Math"/>
            <w:lang w:val="en-GB"/>
          </w:rPr>
          <m:t>k=</m:t>
        </m:r>
        <m:sSub>
          <m:sSubPr>
            <m:ctrlPr>
              <w:rPr>
                <w:rFonts w:ascii="Cambria Math" w:hAnsi="Cambria Math"/>
                <w:i/>
                <w:lang w:val="en-GB"/>
              </w:rPr>
            </m:ctrlPr>
          </m:sSubPr>
          <m:e>
            <m:r>
              <w:rPr>
                <w:rFonts w:ascii="Cambria Math" w:hAnsi="Cambria Math"/>
                <w:lang w:val="en-GB"/>
              </w:rPr>
              <m:t>k</m:t>
            </m:r>
          </m:e>
          <m:sub>
            <m:r>
              <w:rPr>
                <w:rFonts w:ascii="Cambria Math" w:hAnsi="Cambria Math"/>
                <w:lang w:val="en-GB"/>
              </w:rPr>
              <m:t>d</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k</m:t>
            </m:r>
          </m:e>
          <m:sub>
            <m:r>
              <w:rPr>
                <w:rFonts w:ascii="Cambria Math" w:hAnsi="Cambria Math"/>
                <w:lang w:val="en-GB"/>
              </w:rPr>
              <m:t>p</m:t>
            </m:r>
          </m:sub>
        </m:sSub>
      </m:oMath>
      <w:r>
        <w:rPr>
          <w:lang w:val="en-GB"/>
        </w:rPr>
        <w:t>) of a winding includes two main parts as known distribution factor (</w:t>
      </w:r>
      <m:oMath>
        <m:sSub>
          <m:sSubPr>
            <m:ctrlPr>
              <w:rPr>
                <w:rFonts w:ascii="Cambria Math" w:hAnsi="Cambria Math"/>
                <w:i/>
                <w:lang w:val="en-GB"/>
              </w:rPr>
            </m:ctrlPr>
          </m:sSubPr>
          <m:e>
            <m:r>
              <w:rPr>
                <w:rFonts w:ascii="Cambria Math" w:hAnsi="Cambria Math"/>
                <w:lang w:val="en-GB"/>
              </w:rPr>
              <m:t>k</m:t>
            </m:r>
          </m:e>
          <m:sub>
            <m:r>
              <w:rPr>
                <w:rFonts w:ascii="Cambria Math" w:hAnsi="Cambria Math"/>
                <w:lang w:val="en-GB"/>
              </w:rPr>
              <m:t>d</m:t>
            </m:r>
          </m:sub>
        </m:sSub>
      </m:oMath>
      <w:proofErr w:type="gramStart"/>
      <w:r>
        <w:rPr>
          <w:lang w:val="en-GB"/>
        </w:rPr>
        <w:t>)  and</w:t>
      </w:r>
      <w:proofErr w:type="gramEnd"/>
      <w:r>
        <w:rPr>
          <w:lang w:val="en-GB"/>
        </w:rPr>
        <w:t xml:space="preserve"> pitch factor (</w:t>
      </w:r>
      <m:oMath>
        <m:sSub>
          <m:sSubPr>
            <m:ctrlPr>
              <w:rPr>
                <w:rFonts w:ascii="Cambria Math" w:hAnsi="Cambria Math"/>
                <w:i/>
                <w:lang w:val="en-GB"/>
              </w:rPr>
            </m:ctrlPr>
          </m:sSubPr>
          <m:e>
            <m:r>
              <w:rPr>
                <w:rFonts w:ascii="Cambria Math" w:hAnsi="Cambria Math"/>
                <w:lang w:val="en-GB"/>
              </w:rPr>
              <m:t>k</m:t>
            </m:r>
          </m:e>
          <m:sub>
            <m:r>
              <w:rPr>
                <w:rFonts w:ascii="Cambria Math" w:hAnsi="Cambria Math"/>
                <w:lang w:val="en-GB"/>
              </w:rPr>
              <m:t>p</m:t>
            </m:r>
          </m:sub>
        </m:sSub>
      </m:oMath>
      <w:r>
        <w:rPr>
          <w:lang w:val="en-GB"/>
        </w:rPr>
        <w:t xml:space="preserve">). </w:t>
      </w:r>
    </w:p>
    <w:p w:rsidR="00146E69" w:rsidRDefault="00146E69" w:rsidP="00C87EB5">
      <w:pPr>
        <w:rPr>
          <w:rFonts w:eastAsiaTheme="minorEastAsia"/>
          <w:lang w:val="en-GB"/>
        </w:rPr>
      </w:pPr>
      <w:r>
        <w:rPr>
          <w:rFonts w:eastAsiaTheme="minorEastAsia"/>
          <w:lang w:val="en-GB"/>
        </w:rPr>
        <w:t xml:space="preserve">Distribution factor: </w:t>
      </w:r>
      <m:oMath>
        <m:sSub>
          <m:sSubPr>
            <m:ctrlPr>
              <w:rPr>
                <w:rFonts w:ascii="Cambria Math" w:hAnsi="Cambria Math"/>
                <w:i/>
                <w:lang w:val="en-GB"/>
              </w:rPr>
            </m:ctrlPr>
          </m:sSubPr>
          <m:e>
            <m:r>
              <w:rPr>
                <w:rFonts w:ascii="Cambria Math" w:hAnsi="Cambria Math"/>
                <w:lang w:val="en-GB"/>
              </w:rPr>
              <m:t>k</m:t>
            </m:r>
          </m:e>
          <m:sub>
            <m:r>
              <w:rPr>
                <w:rFonts w:ascii="Cambria Math" w:hAnsi="Cambria Math"/>
                <w:lang w:val="en-GB"/>
              </w:rPr>
              <m:t>d</m:t>
            </m:r>
          </m:sub>
        </m:sSub>
        <m:r>
          <w:rPr>
            <w:rFonts w:ascii="Cambria Math" w:hAnsi="Cambria Math"/>
            <w:lang w:val="en-GB"/>
          </w:rPr>
          <m:t>=</m:t>
        </m:r>
        <m:f>
          <m:fPr>
            <m:ctrlPr>
              <w:rPr>
                <w:rFonts w:ascii="Cambria Math" w:hAnsi="Cambria Math"/>
                <w:i/>
                <w:lang w:val="en-GB"/>
              </w:rPr>
            </m:ctrlPr>
          </m:fPr>
          <m:num>
            <m:func>
              <m:funcPr>
                <m:ctrlPr>
                  <w:rPr>
                    <w:rFonts w:ascii="Cambria Math" w:hAnsi="Cambria Math"/>
                    <w:lang w:val="en-GB"/>
                  </w:rPr>
                </m:ctrlPr>
              </m:funcPr>
              <m:fName>
                <m:r>
                  <m:rPr>
                    <m:sty m:val="p"/>
                  </m:rPr>
                  <w:rPr>
                    <w:rFonts w:ascii="Cambria Math" w:hAnsi="Cambria Math"/>
                    <w:lang w:val="en-GB"/>
                  </w:rPr>
                  <m:t>sin</m:t>
                </m:r>
              </m:fName>
              <m:e>
                <m:d>
                  <m:dPr>
                    <m:ctrlPr>
                      <w:rPr>
                        <w:rFonts w:ascii="Cambria Math" w:hAnsi="Cambria Math"/>
                        <w:i/>
                        <w:lang w:val="en-GB"/>
                      </w:rPr>
                    </m:ctrlPr>
                  </m:dPr>
                  <m:e>
                    <m:r>
                      <w:rPr>
                        <w:rFonts w:ascii="Cambria Math" w:hAnsi="Cambria Math"/>
                        <w:lang w:val="en-GB"/>
                      </w:rPr>
                      <m:t>q</m:t>
                    </m:r>
                    <m:f>
                      <m:fPr>
                        <m:ctrlPr>
                          <w:rPr>
                            <w:rFonts w:ascii="Cambria Math" w:hAnsi="Cambria Math"/>
                            <w:i/>
                            <w:lang w:val="en-GB"/>
                          </w:rPr>
                        </m:ctrlPr>
                      </m:fPr>
                      <m:num>
                        <m:r>
                          <w:rPr>
                            <w:rFonts w:ascii="Cambria Math" w:hAnsi="Cambria Math"/>
                            <w:lang w:val="en-GB"/>
                          </w:rPr>
                          <m:t>nα</m:t>
                        </m:r>
                      </m:num>
                      <m:den>
                        <m:r>
                          <w:rPr>
                            <w:rFonts w:ascii="Cambria Math" w:hAnsi="Cambria Math"/>
                            <w:lang w:val="en-GB"/>
                          </w:rPr>
                          <m:t>2</m:t>
                        </m:r>
                      </m:den>
                    </m:f>
                  </m:e>
                </m:d>
                <m:ctrlPr>
                  <w:rPr>
                    <w:rFonts w:ascii="Cambria Math" w:hAnsi="Cambria Math"/>
                    <w:i/>
                    <w:lang w:val="en-GB"/>
                  </w:rPr>
                </m:ctrlPr>
              </m:e>
            </m:func>
          </m:num>
          <m:den>
            <m:r>
              <w:rPr>
                <w:rFonts w:ascii="Cambria Math" w:hAnsi="Cambria Math"/>
                <w:lang w:val="en-GB"/>
              </w:rPr>
              <m:t>qsin(</m:t>
            </m:r>
            <m:f>
              <m:fPr>
                <m:ctrlPr>
                  <w:rPr>
                    <w:rFonts w:ascii="Cambria Math" w:hAnsi="Cambria Math"/>
                    <w:i/>
                    <w:lang w:val="en-GB"/>
                  </w:rPr>
                </m:ctrlPr>
              </m:fPr>
              <m:num>
                <m:r>
                  <w:rPr>
                    <w:rFonts w:ascii="Cambria Math" w:hAnsi="Cambria Math"/>
                    <w:lang w:val="en-GB"/>
                  </w:rPr>
                  <m:t>nα</m:t>
                </m:r>
              </m:num>
              <m:den>
                <m:r>
                  <w:rPr>
                    <w:rFonts w:ascii="Cambria Math" w:hAnsi="Cambria Math"/>
                    <w:lang w:val="en-GB"/>
                  </w:rPr>
                  <m:t>2</m:t>
                </m:r>
              </m:den>
            </m:f>
            <m:r>
              <w:rPr>
                <w:rFonts w:ascii="Cambria Math" w:hAnsi="Cambria Math"/>
                <w:lang w:val="en-GB"/>
              </w:rPr>
              <m:t>)</m:t>
            </m:r>
          </m:den>
        </m:f>
      </m:oMath>
      <w:r>
        <w:rPr>
          <w:rFonts w:eastAsiaTheme="minorEastAsia"/>
          <w:lang w:val="en-GB"/>
        </w:rPr>
        <w:t xml:space="preserve">     </w:t>
      </w:r>
      <w:r w:rsidRPr="00146E69">
        <w:rPr>
          <w:rFonts w:eastAsiaTheme="minorEastAsia"/>
          <w:lang w:val="en-GB"/>
        </w:rPr>
        <w:sym w:font="Wingdings" w:char="F0E0"/>
      </w:r>
      <w:r>
        <w:rPr>
          <w:rFonts w:eastAsiaTheme="minorEastAsia"/>
          <w:lang w:val="en-GB"/>
        </w:rPr>
        <w:t xml:space="preserve"> </w:t>
      </w:r>
      <w:r w:rsidR="004426FA">
        <w:rPr>
          <w:rFonts w:eastAsiaTheme="minorEastAsia"/>
          <w:lang w:val="en-GB"/>
        </w:rPr>
        <w:t>for 1</w:t>
      </w:r>
      <w:r w:rsidR="004426FA" w:rsidRPr="004426FA">
        <w:rPr>
          <w:rFonts w:eastAsiaTheme="minorEastAsia"/>
          <w:vertAlign w:val="superscript"/>
          <w:lang w:val="en-GB"/>
        </w:rPr>
        <w:t>st</w:t>
      </w:r>
      <w:r w:rsidR="004426FA">
        <w:rPr>
          <w:rFonts w:eastAsiaTheme="minorEastAsia"/>
          <w:lang w:val="en-GB"/>
        </w:rPr>
        <w:t xml:space="preserve"> fundamental component </w:t>
      </w:r>
      <w:r>
        <w:rPr>
          <w:rFonts w:eastAsiaTheme="minorEastAsia"/>
          <w:lang w:val="en-GB"/>
        </w:rPr>
        <w:t xml:space="preserve">  </w:t>
      </w:r>
      <m:oMath>
        <m:sSub>
          <m:sSubPr>
            <m:ctrlPr>
              <w:rPr>
                <w:rFonts w:ascii="Cambria Math" w:hAnsi="Cambria Math"/>
                <w:i/>
                <w:lang w:val="en-GB"/>
              </w:rPr>
            </m:ctrlPr>
          </m:sSubPr>
          <m:e>
            <m:r>
              <w:rPr>
                <w:rFonts w:ascii="Cambria Math" w:hAnsi="Cambria Math"/>
                <w:lang w:val="en-GB"/>
              </w:rPr>
              <m:t>k</m:t>
            </m:r>
          </m:e>
          <m:sub>
            <m:r>
              <w:rPr>
                <w:rFonts w:ascii="Cambria Math" w:hAnsi="Cambria Math"/>
                <w:lang w:val="en-GB"/>
              </w:rPr>
              <m:t>d</m:t>
            </m:r>
          </m:sub>
        </m:sSub>
        <m:r>
          <w:rPr>
            <w:rFonts w:ascii="Cambria Math" w:hAnsi="Cambria Math"/>
            <w:lang w:val="en-GB"/>
          </w:rPr>
          <m:t>=</m:t>
        </m:r>
        <m:f>
          <m:fPr>
            <m:ctrlPr>
              <w:rPr>
                <w:rFonts w:ascii="Cambria Math" w:hAnsi="Cambria Math"/>
                <w:i/>
                <w:lang w:val="en-GB"/>
              </w:rPr>
            </m:ctrlPr>
          </m:fPr>
          <m:num>
            <m:func>
              <m:funcPr>
                <m:ctrlPr>
                  <w:rPr>
                    <w:rFonts w:ascii="Cambria Math" w:hAnsi="Cambria Math"/>
                    <w:lang w:val="en-GB"/>
                  </w:rPr>
                </m:ctrlPr>
              </m:funcPr>
              <m:fName>
                <m:r>
                  <m:rPr>
                    <m:sty m:val="p"/>
                  </m:rPr>
                  <w:rPr>
                    <w:rFonts w:ascii="Cambria Math" w:hAnsi="Cambria Math"/>
                    <w:lang w:val="en-GB"/>
                  </w:rPr>
                  <m:t>sin</m:t>
                </m:r>
              </m:fName>
              <m:e>
                <m:d>
                  <m:dPr>
                    <m:ctrlPr>
                      <w:rPr>
                        <w:rFonts w:ascii="Cambria Math" w:hAnsi="Cambria Math"/>
                        <w:i/>
                        <w:lang w:val="en-GB"/>
                      </w:rPr>
                    </m:ctrlPr>
                  </m:dPr>
                  <m:e>
                    <m:r>
                      <w:rPr>
                        <w:rFonts w:ascii="Cambria Math" w:hAnsi="Cambria Math"/>
                        <w:lang w:val="en-GB"/>
                      </w:rPr>
                      <m:t>2</m:t>
                    </m:r>
                    <m:f>
                      <m:fPr>
                        <m:ctrlPr>
                          <w:rPr>
                            <w:rFonts w:ascii="Cambria Math" w:hAnsi="Cambria Math"/>
                            <w:i/>
                            <w:lang w:val="en-GB"/>
                          </w:rPr>
                        </m:ctrlPr>
                      </m:fPr>
                      <m:num>
                        <m:r>
                          <w:rPr>
                            <w:rFonts w:ascii="Cambria Math" w:hAnsi="Cambria Math"/>
                            <w:lang w:val="en-GB"/>
                          </w:rPr>
                          <m:t>30</m:t>
                        </m:r>
                      </m:num>
                      <m:den>
                        <m:r>
                          <w:rPr>
                            <w:rFonts w:ascii="Cambria Math" w:hAnsi="Cambria Math"/>
                            <w:lang w:val="en-GB"/>
                          </w:rPr>
                          <m:t>2</m:t>
                        </m:r>
                      </m:den>
                    </m:f>
                  </m:e>
                </m:d>
                <m:ctrlPr>
                  <w:rPr>
                    <w:rFonts w:ascii="Cambria Math" w:hAnsi="Cambria Math"/>
                    <w:i/>
                    <w:lang w:val="en-GB"/>
                  </w:rPr>
                </m:ctrlPr>
              </m:e>
            </m:func>
          </m:num>
          <m:den>
            <m:r>
              <w:rPr>
                <w:rFonts w:ascii="Cambria Math" w:hAnsi="Cambria Math"/>
                <w:lang w:val="en-GB"/>
              </w:rPr>
              <m:t>2sin(</m:t>
            </m:r>
            <m:f>
              <m:fPr>
                <m:ctrlPr>
                  <w:rPr>
                    <w:rFonts w:ascii="Cambria Math" w:hAnsi="Cambria Math"/>
                    <w:i/>
                    <w:lang w:val="en-GB"/>
                  </w:rPr>
                </m:ctrlPr>
              </m:fPr>
              <m:num>
                <m:r>
                  <w:rPr>
                    <w:rFonts w:ascii="Cambria Math" w:hAnsi="Cambria Math"/>
                    <w:lang w:val="en-GB"/>
                  </w:rPr>
                  <m:t>30</m:t>
                </m:r>
              </m:num>
              <m:den>
                <m:r>
                  <w:rPr>
                    <w:rFonts w:ascii="Cambria Math" w:hAnsi="Cambria Math"/>
                    <w:lang w:val="en-GB"/>
                  </w:rPr>
                  <m:t>2</m:t>
                </m:r>
              </m:den>
            </m:f>
            <m:r>
              <w:rPr>
                <w:rFonts w:ascii="Cambria Math" w:hAnsi="Cambria Math"/>
                <w:lang w:val="en-GB"/>
              </w:rPr>
              <m:t>)</m:t>
            </m:r>
          </m:den>
        </m:f>
        <m:r>
          <w:rPr>
            <w:rFonts w:ascii="Cambria Math" w:hAnsi="Cambria Math"/>
            <w:lang w:val="en-GB"/>
          </w:rPr>
          <m:t>=0.96</m:t>
        </m:r>
      </m:oMath>
    </w:p>
    <w:p w:rsidR="004426FA" w:rsidRPr="00C87EB5" w:rsidRDefault="004426FA" w:rsidP="00C87EB5">
      <w:pPr>
        <w:rPr>
          <w:lang w:val="en-GB"/>
        </w:rPr>
      </w:pPr>
      <w:r>
        <w:rPr>
          <w:rFonts w:eastAsiaTheme="minorEastAsia"/>
          <w:lang w:val="en-GB"/>
        </w:rPr>
        <w:t xml:space="preserve">Pitch factor: </w:t>
      </w:r>
      <m:oMath>
        <m:sSub>
          <m:sSubPr>
            <m:ctrlPr>
              <w:rPr>
                <w:rFonts w:ascii="Cambria Math" w:eastAsiaTheme="minorEastAsia" w:hAnsi="Cambria Math"/>
                <w:i/>
                <w:lang w:val="en-GB"/>
              </w:rPr>
            </m:ctrlPr>
          </m:sSubPr>
          <m:e>
            <m:r>
              <w:rPr>
                <w:rFonts w:ascii="Cambria Math" w:eastAsiaTheme="minorEastAsia" w:hAnsi="Cambria Math"/>
                <w:lang w:val="en-GB"/>
              </w:rPr>
              <m:t>k</m:t>
            </m:r>
          </m:e>
          <m:sub>
            <m:r>
              <w:rPr>
                <w:rFonts w:ascii="Cambria Math" w:eastAsiaTheme="minorEastAsia" w:hAnsi="Cambria Math"/>
                <w:lang w:val="en-GB"/>
              </w:rPr>
              <m:t>p</m:t>
            </m:r>
          </m:sub>
        </m:sSub>
        <m:r>
          <w:rPr>
            <w:rFonts w:ascii="Cambria Math" w:eastAsiaTheme="minorEastAsia" w:hAnsi="Cambria Math"/>
            <w:lang w:val="en-GB"/>
          </w:rPr>
          <m:t>=</m:t>
        </m:r>
        <m:r>
          <m:rPr>
            <m:sty m:val="p"/>
          </m:rPr>
          <w:rPr>
            <w:rFonts w:ascii="Cambria Math" w:eastAsiaTheme="minorEastAsia" w:hAnsi="Cambria Math"/>
            <w:lang w:val="en-GB"/>
          </w:rPr>
          <m:t>sin⁡</m:t>
        </m:r>
        <m:r>
          <w:rPr>
            <w:rFonts w:ascii="Cambria Math" w:eastAsiaTheme="minorEastAsia" w:hAnsi="Cambria Math"/>
            <w:lang w:val="en-GB"/>
          </w:rPr>
          <m:t>(</m:t>
        </m:r>
        <m:f>
          <m:fPr>
            <m:ctrlPr>
              <w:rPr>
                <w:rFonts w:ascii="Cambria Math" w:eastAsiaTheme="minorEastAsia" w:hAnsi="Cambria Math"/>
                <w:i/>
                <w:lang w:val="en-GB"/>
              </w:rPr>
            </m:ctrlPr>
          </m:fPr>
          <m:num>
            <m:r>
              <w:rPr>
                <w:rFonts w:ascii="Cambria Math" w:eastAsiaTheme="minorEastAsia" w:hAnsi="Cambria Math"/>
                <w:lang w:val="en-GB"/>
              </w:rPr>
              <m:t>nλ</m:t>
            </m:r>
          </m:num>
          <m:den>
            <m:r>
              <w:rPr>
                <w:rFonts w:ascii="Cambria Math" w:eastAsiaTheme="minorEastAsia" w:hAnsi="Cambria Math"/>
                <w:lang w:val="en-GB"/>
              </w:rPr>
              <m:t>2</m:t>
            </m:r>
          </m:den>
        </m:f>
        <m:r>
          <w:rPr>
            <w:rFonts w:ascii="Cambria Math" w:eastAsiaTheme="minorEastAsia" w:hAnsi="Cambria Math"/>
            <w:lang w:val="en-GB"/>
          </w:rPr>
          <m:t>)</m:t>
        </m:r>
      </m:oMath>
      <w:r>
        <w:rPr>
          <w:rFonts w:eastAsiaTheme="minorEastAsia"/>
          <w:lang w:val="en-GB"/>
        </w:rPr>
        <w:t xml:space="preserve">   </w:t>
      </w:r>
      <w:r w:rsidRPr="004426FA">
        <w:rPr>
          <w:rFonts w:eastAsiaTheme="minorEastAsia"/>
          <w:lang w:val="en-GB"/>
        </w:rPr>
        <w:sym w:font="Wingdings" w:char="F0E0"/>
      </w:r>
      <w:r>
        <w:rPr>
          <w:rFonts w:eastAsiaTheme="minorEastAsia"/>
          <w:lang w:val="en-GB"/>
        </w:rPr>
        <w:t xml:space="preserve"> for 1</w:t>
      </w:r>
      <w:r w:rsidRPr="004426FA">
        <w:rPr>
          <w:rFonts w:eastAsiaTheme="minorEastAsia"/>
          <w:vertAlign w:val="superscript"/>
          <w:lang w:val="en-GB"/>
        </w:rPr>
        <w:t>st</w:t>
      </w:r>
      <w:r>
        <w:rPr>
          <w:rFonts w:eastAsiaTheme="minorEastAsia"/>
          <w:lang w:val="en-GB"/>
        </w:rPr>
        <w:t xml:space="preserve"> fundamental component    </w:t>
      </w:r>
      <m:oMath>
        <m:sSub>
          <m:sSubPr>
            <m:ctrlPr>
              <w:rPr>
                <w:rFonts w:ascii="Cambria Math" w:eastAsiaTheme="minorEastAsia" w:hAnsi="Cambria Math"/>
                <w:i/>
                <w:lang w:val="en-GB"/>
              </w:rPr>
            </m:ctrlPr>
          </m:sSubPr>
          <m:e>
            <m:r>
              <w:rPr>
                <w:rFonts w:ascii="Cambria Math" w:eastAsiaTheme="minorEastAsia" w:hAnsi="Cambria Math"/>
                <w:lang w:val="en-GB"/>
              </w:rPr>
              <m:t>k</m:t>
            </m:r>
          </m:e>
          <m:sub>
            <m:r>
              <w:rPr>
                <w:rFonts w:ascii="Cambria Math" w:eastAsiaTheme="minorEastAsia" w:hAnsi="Cambria Math"/>
                <w:lang w:val="en-GB"/>
              </w:rPr>
              <m:t>p</m:t>
            </m:r>
          </m:sub>
        </m:sSub>
        <m:r>
          <w:rPr>
            <w:rFonts w:ascii="Cambria Math" w:eastAsiaTheme="minorEastAsia" w:hAnsi="Cambria Math"/>
            <w:lang w:val="en-GB"/>
          </w:rPr>
          <m:t>=</m:t>
        </m:r>
        <m:func>
          <m:funcPr>
            <m:ctrlPr>
              <w:rPr>
                <w:rFonts w:ascii="Cambria Math" w:eastAsiaTheme="minorEastAsia" w:hAnsi="Cambria Math"/>
                <w:lang w:val="en-GB"/>
              </w:rPr>
            </m:ctrlPr>
          </m:funcPr>
          <m:fName>
            <m:r>
              <m:rPr>
                <m:sty m:val="p"/>
              </m:rPr>
              <w:rPr>
                <w:rFonts w:ascii="Cambria Math" w:eastAsiaTheme="minorEastAsia" w:hAnsi="Cambria Math"/>
                <w:lang w:val="en-GB"/>
              </w:rPr>
              <m:t>sin</m:t>
            </m:r>
          </m:fName>
          <m:e>
            <m:d>
              <m:dPr>
                <m:ctrlPr>
                  <w:rPr>
                    <w:rFonts w:ascii="Cambria Math" w:eastAsiaTheme="minorEastAsia" w:hAnsi="Cambria Math"/>
                    <w:i/>
                    <w:lang w:val="en-GB"/>
                  </w:rPr>
                </m:ctrlPr>
              </m:dPr>
              <m:e>
                <m:f>
                  <m:fPr>
                    <m:ctrlPr>
                      <w:rPr>
                        <w:rFonts w:ascii="Cambria Math" w:eastAsiaTheme="minorEastAsia" w:hAnsi="Cambria Math"/>
                        <w:i/>
                        <w:lang w:val="en-GB"/>
                      </w:rPr>
                    </m:ctrlPr>
                  </m:fPr>
                  <m:num>
                    <m:sSup>
                      <m:sSupPr>
                        <m:ctrlPr>
                          <w:rPr>
                            <w:rFonts w:ascii="Cambria Math" w:eastAsiaTheme="minorEastAsia" w:hAnsi="Cambria Math"/>
                            <w:i/>
                            <w:lang w:val="en-GB"/>
                          </w:rPr>
                        </m:ctrlPr>
                      </m:sSupPr>
                      <m:e>
                        <m:r>
                          <w:rPr>
                            <w:rFonts w:ascii="Cambria Math" w:eastAsiaTheme="minorEastAsia" w:hAnsi="Cambria Math"/>
                            <w:lang w:val="en-GB"/>
                          </w:rPr>
                          <m:t>180</m:t>
                        </m:r>
                      </m:e>
                      <m:sup>
                        <m:r>
                          <w:rPr>
                            <w:rFonts w:ascii="Cambria Math" w:eastAsiaTheme="minorEastAsia" w:hAnsi="Cambria Math"/>
                            <w:lang w:val="en-GB"/>
                          </w:rPr>
                          <m:t>o</m:t>
                        </m:r>
                      </m:sup>
                    </m:sSup>
                  </m:num>
                  <m:den>
                    <m:r>
                      <w:rPr>
                        <w:rFonts w:ascii="Cambria Math" w:eastAsiaTheme="minorEastAsia" w:hAnsi="Cambria Math"/>
                        <w:lang w:val="en-GB"/>
                      </w:rPr>
                      <m:t>2</m:t>
                    </m:r>
                  </m:den>
                </m:f>
              </m:e>
            </m:d>
            <m:ctrlPr>
              <w:rPr>
                <w:rFonts w:ascii="Cambria Math" w:eastAsiaTheme="minorEastAsia" w:hAnsi="Cambria Math"/>
                <w:i/>
                <w:lang w:val="en-GB"/>
              </w:rPr>
            </m:ctrlPr>
          </m:e>
        </m:func>
        <m:r>
          <w:rPr>
            <w:rFonts w:ascii="Cambria Math" w:eastAsiaTheme="minorEastAsia" w:hAnsi="Cambria Math"/>
            <w:lang w:val="en-GB"/>
          </w:rPr>
          <m:t>=1</m:t>
        </m:r>
      </m:oMath>
      <w:r>
        <w:rPr>
          <w:rFonts w:eastAsiaTheme="minorEastAsia"/>
          <w:lang w:val="en-GB"/>
        </w:rPr>
        <w:t xml:space="preserve">   </w:t>
      </w:r>
    </w:p>
    <w:p w:rsidR="001A0A23" w:rsidRPr="001A0A23" w:rsidRDefault="004426FA" w:rsidP="004426FA">
      <w:pPr>
        <w:rPr>
          <w:rFonts w:eastAsiaTheme="minorEastAsia"/>
          <w:lang w:val="en-GB"/>
        </w:rPr>
      </w:pPr>
      <w:r>
        <w:rPr>
          <w:rFonts w:eastAsiaTheme="minorEastAsia"/>
          <w:lang w:val="en-GB"/>
        </w:rPr>
        <w:t xml:space="preserve">Where </w:t>
      </w:r>
      <m:oMath>
        <m:r>
          <w:rPr>
            <w:rFonts w:ascii="Cambria Math" w:eastAsiaTheme="minorEastAsia" w:hAnsi="Cambria Math"/>
            <w:lang w:val="en-GB"/>
          </w:rPr>
          <m:t>n</m:t>
        </m:r>
      </m:oMath>
      <w:r>
        <w:rPr>
          <w:rFonts w:eastAsiaTheme="minorEastAsia"/>
          <w:lang w:val="en-GB"/>
        </w:rPr>
        <w:t xml:space="preserve"> is harmonic order, </w:t>
      </w:r>
      <m:oMath>
        <m:r>
          <w:rPr>
            <w:rFonts w:ascii="Cambria Math" w:eastAsiaTheme="minorEastAsia" w:hAnsi="Cambria Math"/>
            <w:lang w:val="en-GB"/>
          </w:rPr>
          <m:t>λ</m:t>
        </m:r>
      </m:oMath>
      <w:r>
        <w:rPr>
          <w:rFonts w:eastAsiaTheme="minorEastAsia"/>
          <w:lang w:val="en-GB"/>
        </w:rPr>
        <w:t xml:space="preserve"> is pitch angle (for full pitch</w:t>
      </w:r>
      <w:proofErr w:type="gramStart"/>
      <w:r>
        <w:rPr>
          <w:rFonts w:eastAsiaTheme="minorEastAsia"/>
          <w:lang w:val="en-GB"/>
        </w:rPr>
        <w:t xml:space="preserve">, </w:t>
      </w:r>
      <m:oMath>
        <w:proofErr w:type="gramEnd"/>
        <m:r>
          <w:rPr>
            <w:rFonts w:ascii="Cambria Math" w:eastAsiaTheme="minorEastAsia" w:hAnsi="Cambria Math"/>
            <w:lang w:val="en-GB"/>
          </w:rPr>
          <m:t>λ=</m:t>
        </m:r>
        <m:sSup>
          <m:sSupPr>
            <m:ctrlPr>
              <w:rPr>
                <w:rFonts w:ascii="Cambria Math" w:eastAsiaTheme="minorEastAsia" w:hAnsi="Cambria Math"/>
                <w:i/>
                <w:lang w:val="en-GB"/>
              </w:rPr>
            </m:ctrlPr>
          </m:sSupPr>
          <m:e>
            <m:r>
              <w:rPr>
                <w:rFonts w:ascii="Cambria Math" w:eastAsiaTheme="minorEastAsia" w:hAnsi="Cambria Math"/>
                <w:lang w:val="en-GB"/>
              </w:rPr>
              <m:t>180</m:t>
            </m:r>
          </m:e>
          <m:sup>
            <m:r>
              <w:rPr>
                <w:rFonts w:ascii="Cambria Math" w:eastAsiaTheme="minorEastAsia" w:hAnsi="Cambria Math"/>
                <w:lang w:val="en-GB"/>
              </w:rPr>
              <m:t>o</m:t>
            </m:r>
          </m:sup>
        </m:sSup>
      </m:oMath>
      <w:r>
        <w:rPr>
          <w:rFonts w:eastAsiaTheme="minorEastAsia"/>
          <w:lang w:val="en-GB"/>
        </w:rPr>
        <w:t>).</w:t>
      </w:r>
    </w:p>
    <w:p w:rsidR="001D412C" w:rsidRDefault="008A7666" w:rsidP="001D412C">
      <w:pPr>
        <w:rPr>
          <w:rFonts w:eastAsiaTheme="minorEastAsia"/>
          <w:lang w:val="en-GB"/>
        </w:rPr>
      </w:pPr>
      <w:r>
        <w:rPr>
          <w:lang w:val="en-GB"/>
        </w:rPr>
        <w:t>Winding factor</w:t>
      </w:r>
      <w:r w:rsidR="009969DE">
        <w:rPr>
          <w:lang w:val="en-GB"/>
        </w:rPr>
        <w:t xml:space="preserve"> for 1</w:t>
      </w:r>
      <w:r w:rsidR="009969DE" w:rsidRPr="009969DE">
        <w:rPr>
          <w:vertAlign w:val="superscript"/>
          <w:lang w:val="en-GB"/>
        </w:rPr>
        <w:t>st</w:t>
      </w:r>
      <w:r w:rsidR="009969DE">
        <w:rPr>
          <w:lang w:val="en-GB"/>
        </w:rPr>
        <w:t xml:space="preserve"> fundamental component</w:t>
      </w:r>
      <w:r>
        <w:rPr>
          <w:lang w:val="en-GB"/>
        </w:rPr>
        <w:t xml:space="preserve">: </w:t>
      </w:r>
      <m:oMath>
        <m:r>
          <w:rPr>
            <w:rFonts w:ascii="Cambria Math" w:hAnsi="Cambria Math"/>
            <w:lang w:val="en-GB"/>
          </w:rPr>
          <m:t>k=</m:t>
        </m:r>
        <m:sSub>
          <m:sSubPr>
            <m:ctrlPr>
              <w:rPr>
                <w:rFonts w:ascii="Cambria Math" w:hAnsi="Cambria Math"/>
                <w:i/>
                <w:lang w:val="en-GB"/>
              </w:rPr>
            </m:ctrlPr>
          </m:sSubPr>
          <m:e>
            <m:r>
              <w:rPr>
                <w:rFonts w:ascii="Cambria Math" w:hAnsi="Cambria Math"/>
                <w:lang w:val="en-GB"/>
              </w:rPr>
              <m:t>k</m:t>
            </m:r>
          </m:e>
          <m:sub>
            <m:r>
              <w:rPr>
                <w:rFonts w:ascii="Cambria Math" w:hAnsi="Cambria Math"/>
                <w:lang w:val="en-GB"/>
              </w:rPr>
              <m:t>d</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k</m:t>
            </m:r>
          </m:e>
          <m:sub>
            <m:r>
              <w:rPr>
                <w:rFonts w:ascii="Cambria Math" w:hAnsi="Cambria Math"/>
                <w:lang w:val="en-GB"/>
              </w:rPr>
              <m:t>p</m:t>
            </m:r>
          </m:sub>
        </m:sSub>
        <m:r>
          <w:rPr>
            <w:rFonts w:ascii="Cambria Math" w:hAnsi="Cambria Math"/>
            <w:lang w:val="en-GB"/>
          </w:rPr>
          <m:t>=0.96</m:t>
        </m:r>
      </m:oMath>
    </w:p>
    <w:p w:rsidR="008A7666" w:rsidRDefault="008A7666" w:rsidP="008A7666">
      <w:pPr>
        <w:pStyle w:val="AltKonuBal"/>
        <w:rPr>
          <w:lang w:val="en-GB"/>
        </w:rPr>
      </w:pPr>
      <w:r>
        <w:rPr>
          <w:lang w:val="en-GB"/>
        </w:rPr>
        <w:lastRenderedPageBreak/>
        <w:t>3</w:t>
      </w:r>
      <w:r w:rsidRPr="008A7666">
        <w:rPr>
          <w:vertAlign w:val="superscript"/>
          <w:lang w:val="en-GB"/>
        </w:rPr>
        <w:t>rd</w:t>
      </w:r>
      <w:r>
        <w:rPr>
          <w:lang w:val="en-GB"/>
        </w:rPr>
        <w:t xml:space="preserve"> and 5</w:t>
      </w:r>
      <w:r w:rsidRPr="008A7666">
        <w:rPr>
          <w:vertAlign w:val="superscript"/>
          <w:lang w:val="en-GB"/>
        </w:rPr>
        <w:t>th</w:t>
      </w:r>
      <w:r>
        <w:rPr>
          <w:lang w:val="en-GB"/>
        </w:rPr>
        <w:t xml:space="preserve"> harmonics winding factors</w:t>
      </w:r>
    </w:p>
    <w:p w:rsidR="009969DE" w:rsidRDefault="009969DE" w:rsidP="009969DE">
      <w:pPr>
        <w:rPr>
          <w:rFonts w:eastAsiaTheme="minorEastAsia"/>
          <w:lang w:val="en-GB"/>
        </w:rPr>
      </w:pPr>
      <w:r>
        <w:rPr>
          <w:rFonts w:eastAsiaTheme="minorEastAsia"/>
          <w:lang w:val="en-GB"/>
        </w:rPr>
        <w:t xml:space="preserve">Distribution factor: </w:t>
      </w:r>
      <m:oMath>
        <m:sSub>
          <m:sSubPr>
            <m:ctrlPr>
              <w:rPr>
                <w:rFonts w:ascii="Cambria Math" w:hAnsi="Cambria Math"/>
                <w:i/>
                <w:lang w:val="en-GB"/>
              </w:rPr>
            </m:ctrlPr>
          </m:sSubPr>
          <m:e>
            <m:r>
              <w:rPr>
                <w:rFonts w:ascii="Cambria Math" w:hAnsi="Cambria Math"/>
                <w:lang w:val="en-GB"/>
              </w:rPr>
              <m:t>k</m:t>
            </m:r>
          </m:e>
          <m:sub>
            <m:r>
              <w:rPr>
                <w:rFonts w:ascii="Cambria Math" w:hAnsi="Cambria Math"/>
                <w:lang w:val="en-GB"/>
              </w:rPr>
              <m:t>d</m:t>
            </m:r>
          </m:sub>
        </m:sSub>
        <m:r>
          <w:rPr>
            <w:rFonts w:ascii="Cambria Math" w:hAnsi="Cambria Math"/>
            <w:lang w:val="en-GB"/>
          </w:rPr>
          <m:t>=</m:t>
        </m:r>
        <m:f>
          <m:fPr>
            <m:ctrlPr>
              <w:rPr>
                <w:rFonts w:ascii="Cambria Math" w:hAnsi="Cambria Math"/>
                <w:i/>
                <w:lang w:val="en-GB"/>
              </w:rPr>
            </m:ctrlPr>
          </m:fPr>
          <m:num>
            <m:func>
              <m:funcPr>
                <m:ctrlPr>
                  <w:rPr>
                    <w:rFonts w:ascii="Cambria Math" w:hAnsi="Cambria Math"/>
                    <w:lang w:val="en-GB"/>
                  </w:rPr>
                </m:ctrlPr>
              </m:funcPr>
              <m:fName>
                <m:r>
                  <m:rPr>
                    <m:sty m:val="p"/>
                  </m:rPr>
                  <w:rPr>
                    <w:rFonts w:ascii="Cambria Math" w:hAnsi="Cambria Math"/>
                    <w:lang w:val="en-GB"/>
                  </w:rPr>
                  <m:t>sin</m:t>
                </m:r>
              </m:fName>
              <m:e>
                <m:d>
                  <m:dPr>
                    <m:ctrlPr>
                      <w:rPr>
                        <w:rFonts w:ascii="Cambria Math" w:hAnsi="Cambria Math"/>
                        <w:i/>
                        <w:lang w:val="en-GB"/>
                      </w:rPr>
                    </m:ctrlPr>
                  </m:dPr>
                  <m:e>
                    <m:r>
                      <w:rPr>
                        <w:rFonts w:ascii="Cambria Math" w:hAnsi="Cambria Math"/>
                        <w:lang w:val="en-GB"/>
                      </w:rPr>
                      <m:t>q</m:t>
                    </m:r>
                    <m:f>
                      <m:fPr>
                        <m:ctrlPr>
                          <w:rPr>
                            <w:rFonts w:ascii="Cambria Math" w:hAnsi="Cambria Math"/>
                            <w:i/>
                            <w:lang w:val="en-GB"/>
                          </w:rPr>
                        </m:ctrlPr>
                      </m:fPr>
                      <m:num>
                        <m:r>
                          <w:rPr>
                            <w:rFonts w:ascii="Cambria Math" w:hAnsi="Cambria Math"/>
                            <w:lang w:val="en-GB"/>
                          </w:rPr>
                          <m:t>nα</m:t>
                        </m:r>
                      </m:num>
                      <m:den>
                        <m:r>
                          <w:rPr>
                            <w:rFonts w:ascii="Cambria Math" w:hAnsi="Cambria Math"/>
                            <w:lang w:val="en-GB"/>
                          </w:rPr>
                          <m:t>2</m:t>
                        </m:r>
                      </m:den>
                    </m:f>
                  </m:e>
                </m:d>
                <m:ctrlPr>
                  <w:rPr>
                    <w:rFonts w:ascii="Cambria Math" w:hAnsi="Cambria Math"/>
                    <w:i/>
                    <w:lang w:val="en-GB"/>
                  </w:rPr>
                </m:ctrlPr>
              </m:e>
            </m:func>
          </m:num>
          <m:den>
            <m:r>
              <w:rPr>
                <w:rFonts w:ascii="Cambria Math" w:hAnsi="Cambria Math"/>
                <w:lang w:val="en-GB"/>
              </w:rPr>
              <m:t>qsin(</m:t>
            </m:r>
            <m:f>
              <m:fPr>
                <m:ctrlPr>
                  <w:rPr>
                    <w:rFonts w:ascii="Cambria Math" w:hAnsi="Cambria Math"/>
                    <w:i/>
                    <w:lang w:val="en-GB"/>
                  </w:rPr>
                </m:ctrlPr>
              </m:fPr>
              <m:num>
                <m:r>
                  <w:rPr>
                    <w:rFonts w:ascii="Cambria Math" w:hAnsi="Cambria Math"/>
                    <w:lang w:val="en-GB"/>
                  </w:rPr>
                  <m:t>nα</m:t>
                </m:r>
              </m:num>
              <m:den>
                <m:r>
                  <w:rPr>
                    <w:rFonts w:ascii="Cambria Math" w:hAnsi="Cambria Math"/>
                    <w:lang w:val="en-GB"/>
                  </w:rPr>
                  <m:t>2</m:t>
                </m:r>
              </m:den>
            </m:f>
            <m:r>
              <w:rPr>
                <w:rFonts w:ascii="Cambria Math" w:hAnsi="Cambria Math"/>
                <w:lang w:val="en-GB"/>
              </w:rPr>
              <m:t>)</m:t>
            </m:r>
          </m:den>
        </m:f>
      </m:oMath>
      <w:r>
        <w:rPr>
          <w:rFonts w:eastAsiaTheme="minorEastAsia"/>
          <w:lang w:val="en-GB"/>
        </w:rPr>
        <w:t xml:space="preserve">     </w:t>
      </w:r>
      <w:r w:rsidRPr="00146E69">
        <w:rPr>
          <w:rFonts w:eastAsiaTheme="minorEastAsia"/>
          <w:lang w:val="en-GB"/>
        </w:rPr>
        <w:sym w:font="Wingdings" w:char="F0E0"/>
      </w:r>
      <w:r>
        <w:rPr>
          <w:rFonts w:eastAsiaTheme="minorEastAsia"/>
          <w:lang w:val="en-GB"/>
        </w:rPr>
        <w:t xml:space="preserve"> for 3</w:t>
      </w:r>
      <w:r w:rsidRPr="009969DE">
        <w:rPr>
          <w:rFonts w:eastAsiaTheme="minorEastAsia"/>
          <w:vertAlign w:val="superscript"/>
          <w:lang w:val="en-GB"/>
        </w:rPr>
        <w:t>rd</w:t>
      </w:r>
      <w:r>
        <w:rPr>
          <w:rFonts w:eastAsiaTheme="minorEastAsia"/>
          <w:lang w:val="en-GB"/>
        </w:rPr>
        <w:t xml:space="preserve"> harmonic component   </w:t>
      </w:r>
      <m:oMath>
        <m:sSub>
          <m:sSubPr>
            <m:ctrlPr>
              <w:rPr>
                <w:rFonts w:ascii="Cambria Math" w:hAnsi="Cambria Math"/>
                <w:i/>
                <w:lang w:val="en-GB"/>
              </w:rPr>
            </m:ctrlPr>
          </m:sSubPr>
          <m:e>
            <m:r>
              <w:rPr>
                <w:rFonts w:ascii="Cambria Math" w:hAnsi="Cambria Math"/>
                <w:lang w:val="en-GB"/>
              </w:rPr>
              <m:t>k</m:t>
            </m:r>
          </m:e>
          <m:sub>
            <m:r>
              <w:rPr>
                <w:rFonts w:ascii="Cambria Math" w:hAnsi="Cambria Math"/>
                <w:lang w:val="en-GB"/>
              </w:rPr>
              <m:t>d</m:t>
            </m:r>
          </m:sub>
        </m:sSub>
        <m:r>
          <w:rPr>
            <w:rFonts w:ascii="Cambria Math" w:hAnsi="Cambria Math"/>
            <w:lang w:val="en-GB"/>
          </w:rPr>
          <m:t>=</m:t>
        </m:r>
        <m:f>
          <m:fPr>
            <m:ctrlPr>
              <w:rPr>
                <w:rFonts w:ascii="Cambria Math" w:hAnsi="Cambria Math"/>
                <w:i/>
                <w:lang w:val="en-GB"/>
              </w:rPr>
            </m:ctrlPr>
          </m:fPr>
          <m:num>
            <m:func>
              <m:funcPr>
                <m:ctrlPr>
                  <w:rPr>
                    <w:rFonts w:ascii="Cambria Math" w:hAnsi="Cambria Math"/>
                    <w:lang w:val="en-GB"/>
                  </w:rPr>
                </m:ctrlPr>
              </m:funcPr>
              <m:fName>
                <m:r>
                  <m:rPr>
                    <m:sty m:val="p"/>
                  </m:rPr>
                  <w:rPr>
                    <w:rFonts w:ascii="Cambria Math" w:hAnsi="Cambria Math"/>
                    <w:lang w:val="en-GB"/>
                  </w:rPr>
                  <m:t>sin</m:t>
                </m:r>
              </m:fName>
              <m:e>
                <m:d>
                  <m:dPr>
                    <m:ctrlPr>
                      <w:rPr>
                        <w:rFonts w:ascii="Cambria Math" w:hAnsi="Cambria Math"/>
                        <w:i/>
                        <w:lang w:val="en-GB"/>
                      </w:rPr>
                    </m:ctrlPr>
                  </m:dPr>
                  <m:e>
                    <m:r>
                      <w:rPr>
                        <w:rFonts w:ascii="Cambria Math" w:hAnsi="Cambria Math"/>
                        <w:lang w:val="en-GB"/>
                      </w:rPr>
                      <m:t>2</m:t>
                    </m:r>
                    <m:f>
                      <m:fPr>
                        <m:ctrlPr>
                          <w:rPr>
                            <w:rFonts w:ascii="Cambria Math" w:hAnsi="Cambria Math"/>
                            <w:i/>
                            <w:lang w:val="en-GB"/>
                          </w:rPr>
                        </m:ctrlPr>
                      </m:fPr>
                      <m:num>
                        <m:r>
                          <w:rPr>
                            <w:rFonts w:ascii="Cambria Math" w:hAnsi="Cambria Math"/>
                            <w:lang w:val="en-GB"/>
                          </w:rPr>
                          <m:t>3×30</m:t>
                        </m:r>
                      </m:num>
                      <m:den>
                        <m:r>
                          <w:rPr>
                            <w:rFonts w:ascii="Cambria Math" w:hAnsi="Cambria Math"/>
                            <w:lang w:val="en-GB"/>
                          </w:rPr>
                          <m:t>2</m:t>
                        </m:r>
                      </m:den>
                    </m:f>
                  </m:e>
                </m:d>
                <m:ctrlPr>
                  <w:rPr>
                    <w:rFonts w:ascii="Cambria Math" w:hAnsi="Cambria Math"/>
                    <w:i/>
                    <w:lang w:val="en-GB"/>
                  </w:rPr>
                </m:ctrlPr>
              </m:e>
            </m:func>
          </m:num>
          <m:den>
            <m:r>
              <w:rPr>
                <w:rFonts w:ascii="Cambria Math" w:hAnsi="Cambria Math"/>
                <w:lang w:val="en-GB"/>
              </w:rPr>
              <m:t>2sin(</m:t>
            </m:r>
            <m:f>
              <m:fPr>
                <m:ctrlPr>
                  <w:rPr>
                    <w:rFonts w:ascii="Cambria Math" w:hAnsi="Cambria Math"/>
                    <w:i/>
                    <w:lang w:val="en-GB"/>
                  </w:rPr>
                </m:ctrlPr>
              </m:fPr>
              <m:num>
                <m:r>
                  <w:rPr>
                    <w:rFonts w:ascii="Cambria Math" w:hAnsi="Cambria Math"/>
                    <w:lang w:val="en-GB"/>
                  </w:rPr>
                  <m:t>3×30</m:t>
                </m:r>
              </m:num>
              <m:den>
                <m:r>
                  <w:rPr>
                    <w:rFonts w:ascii="Cambria Math" w:hAnsi="Cambria Math"/>
                    <w:lang w:val="en-GB"/>
                  </w:rPr>
                  <m:t>2</m:t>
                </m:r>
              </m:den>
            </m:f>
            <m:r>
              <w:rPr>
                <w:rFonts w:ascii="Cambria Math" w:hAnsi="Cambria Math"/>
                <w:lang w:val="en-GB"/>
              </w:rPr>
              <m:t>)</m:t>
            </m:r>
          </m:den>
        </m:f>
        <m:r>
          <w:rPr>
            <w:rFonts w:ascii="Cambria Math" w:hAnsi="Cambria Math"/>
            <w:lang w:val="en-GB"/>
          </w:rPr>
          <m:t>=0.7</m:t>
        </m:r>
      </m:oMath>
    </w:p>
    <w:p w:rsidR="009969DE" w:rsidRPr="00C87EB5" w:rsidRDefault="009969DE" w:rsidP="009969DE">
      <w:pPr>
        <w:rPr>
          <w:lang w:val="en-GB"/>
        </w:rPr>
      </w:pPr>
      <w:r>
        <w:rPr>
          <w:rFonts w:eastAsiaTheme="minorEastAsia"/>
          <w:lang w:val="en-GB"/>
        </w:rPr>
        <w:t xml:space="preserve">Pitch factor: </w:t>
      </w:r>
      <m:oMath>
        <m:sSub>
          <m:sSubPr>
            <m:ctrlPr>
              <w:rPr>
                <w:rFonts w:ascii="Cambria Math" w:eastAsiaTheme="minorEastAsia" w:hAnsi="Cambria Math"/>
                <w:i/>
                <w:lang w:val="en-GB"/>
              </w:rPr>
            </m:ctrlPr>
          </m:sSubPr>
          <m:e>
            <m:r>
              <w:rPr>
                <w:rFonts w:ascii="Cambria Math" w:eastAsiaTheme="minorEastAsia" w:hAnsi="Cambria Math"/>
                <w:lang w:val="en-GB"/>
              </w:rPr>
              <m:t>k</m:t>
            </m:r>
          </m:e>
          <m:sub>
            <m:r>
              <w:rPr>
                <w:rFonts w:ascii="Cambria Math" w:eastAsiaTheme="minorEastAsia" w:hAnsi="Cambria Math"/>
                <w:lang w:val="en-GB"/>
              </w:rPr>
              <m:t>p</m:t>
            </m:r>
          </m:sub>
        </m:sSub>
        <m:r>
          <w:rPr>
            <w:rFonts w:ascii="Cambria Math" w:eastAsiaTheme="minorEastAsia" w:hAnsi="Cambria Math"/>
            <w:lang w:val="en-GB"/>
          </w:rPr>
          <m:t>=</m:t>
        </m:r>
        <m:r>
          <m:rPr>
            <m:sty m:val="p"/>
          </m:rPr>
          <w:rPr>
            <w:rFonts w:ascii="Cambria Math" w:eastAsiaTheme="minorEastAsia" w:hAnsi="Cambria Math"/>
            <w:lang w:val="en-GB"/>
          </w:rPr>
          <m:t>sin⁡</m:t>
        </m:r>
        <m:r>
          <w:rPr>
            <w:rFonts w:ascii="Cambria Math" w:eastAsiaTheme="minorEastAsia" w:hAnsi="Cambria Math"/>
            <w:lang w:val="en-GB"/>
          </w:rPr>
          <m:t>(</m:t>
        </m:r>
        <m:f>
          <m:fPr>
            <m:ctrlPr>
              <w:rPr>
                <w:rFonts w:ascii="Cambria Math" w:eastAsiaTheme="minorEastAsia" w:hAnsi="Cambria Math"/>
                <w:i/>
                <w:lang w:val="en-GB"/>
              </w:rPr>
            </m:ctrlPr>
          </m:fPr>
          <m:num>
            <m:r>
              <w:rPr>
                <w:rFonts w:ascii="Cambria Math" w:eastAsiaTheme="minorEastAsia" w:hAnsi="Cambria Math"/>
                <w:lang w:val="en-GB"/>
              </w:rPr>
              <m:t>nλ</m:t>
            </m:r>
          </m:num>
          <m:den>
            <m:r>
              <w:rPr>
                <w:rFonts w:ascii="Cambria Math" w:eastAsiaTheme="minorEastAsia" w:hAnsi="Cambria Math"/>
                <w:lang w:val="en-GB"/>
              </w:rPr>
              <m:t>2</m:t>
            </m:r>
          </m:den>
        </m:f>
        <m:r>
          <w:rPr>
            <w:rFonts w:ascii="Cambria Math" w:eastAsiaTheme="minorEastAsia" w:hAnsi="Cambria Math"/>
            <w:lang w:val="en-GB"/>
          </w:rPr>
          <m:t>)</m:t>
        </m:r>
      </m:oMath>
      <w:r>
        <w:rPr>
          <w:rFonts w:eastAsiaTheme="minorEastAsia"/>
          <w:lang w:val="en-GB"/>
        </w:rPr>
        <w:t xml:space="preserve">   </w:t>
      </w:r>
      <w:r w:rsidRPr="004426FA">
        <w:rPr>
          <w:rFonts w:eastAsiaTheme="minorEastAsia"/>
          <w:lang w:val="en-GB"/>
        </w:rPr>
        <w:sym w:font="Wingdings" w:char="F0E0"/>
      </w:r>
      <w:r>
        <w:rPr>
          <w:rFonts w:eastAsiaTheme="minorEastAsia"/>
          <w:lang w:val="en-GB"/>
        </w:rPr>
        <w:t xml:space="preserve"> for 3</w:t>
      </w:r>
      <w:r w:rsidRPr="009969DE">
        <w:rPr>
          <w:rFonts w:eastAsiaTheme="minorEastAsia"/>
          <w:vertAlign w:val="superscript"/>
          <w:lang w:val="en-GB"/>
        </w:rPr>
        <w:t>rd</w:t>
      </w:r>
      <w:r>
        <w:rPr>
          <w:rFonts w:eastAsiaTheme="minorEastAsia"/>
          <w:lang w:val="en-GB"/>
        </w:rPr>
        <w:t xml:space="preserve"> harmonic component    </w:t>
      </w:r>
      <m:oMath>
        <m:sSub>
          <m:sSubPr>
            <m:ctrlPr>
              <w:rPr>
                <w:rFonts w:ascii="Cambria Math" w:eastAsiaTheme="minorEastAsia" w:hAnsi="Cambria Math"/>
                <w:i/>
                <w:lang w:val="en-GB"/>
              </w:rPr>
            </m:ctrlPr>
          </m:sSubPr>
          <m:e>
            <m:r>
              <w:rPr>
                <w:rFonts w:ascii="Cambria Math" w:eastAsiaTheme="minorEastAsia" w:hAnsi="Cambria Math"/>
                <w:lang w:val="en-GB"/>
              </w:rPr>
              <m:t>k</m:t>
            </m:r>
          </m:e>
          <m:sub>
            <m:r>
              <w:rPr>
                <w:rFonts w:ascii="Cambria Math" w:eastAsiaTheme="minorEastAsia" w:hAnsi="Cambria Math"/>
                <w:lang w:val="en-GB"/>
              </w:rPr>
              <m:t>p</m:t>
            </m:r>
          </m:sub>
        </m:sSub>
        <m:r>
          <w:rPr>
            <w:rFonts w:ascii="Cambria Math" w:eastAsiaTheme="minorEastAsia" w:hAnsi="Cambria Math"/>
            <w:lang w:val="en-GB"/>
          </w:rPr>
          <m:t>=</m:t>
        </m:r>
        <m:func>
          <m:funcPr>
            <m:ctrlPr>
              <w:rPr>
                <w:rFonts w:ascii="Cambria Math" w:eastAsiaTheme="minorEastAsia" w:hAnsi="Cambria Math"/>
                <w:lang w:val="en-GB"/>
              </w:rPr>
            </m:ctrlPr>
          </m:funcPr>
          <m:fName>
            <m:r>
              <m:rPr>
                <m:sty m:val="p"/>
              </m:rPr>
              <w:rPr>
                <w:rFonts w:ascii="Cambria Math" w:eastAsiaTheme="minorEastAsia" w:hAnsi="Cambria Math"/>
                <w:lang w:val="en-GB"/>
              </w:rPr>
              <m:t>sin</m:t>
            </m:r>
          </m:fName>
          <m:e>
            <m:d>
              <m:dPr>
                <m:ctrlPr>
                  <w:rPr>
                    <w:rFonts w:ascii="Cambria Math" w:eastAsiaTheme="minorEastAsia" w:hAnsi="Cambria Math"/>
                    <w:i/>
                    <w:lang w:val="en-GB"/>
                  </w:rPr>
                </m:ctrlPr>
              </m:dPr>
              <m:e>
                <m:f>
                  <m:fPr>
                    <m:ctrlPr>
                      <w:rPr>
                        <w:rFonts w:ascii="Cambria Math" w:eastAsiaTheme="minorEastAsia" w:hAnsi="Cambria Math"/>
                        <w:i/>
                        <w:lang w:val="en-GB"/>
                      </w:rPr>
                    </m:ctrlPr>
                  </m:fPr>
                  <m:num>
                    <m:sSup>
                      <m:sSupPr>
                        <m:ctrlPr>
                          <w:rPr>
                            <w:rFonts w:ascii="Cambria Math" w:eastAsiaTheme="minorEastAsia" w:hAnsi="Cambria Math"/>
                            <w:i/>
                            <w:lang w:val="en-GB"/>
                          </w:rPr>
                        </m:ctrlPr>
                      </m:sSupPr>
                      <m:e>
                        <m:r>
                          <w:rPr>
                            <w:rFonts w:ascii="Cambria Math" w:eastAsiaTheme="minorEastAsia" w:hAnsi="Cambria Math"/>
                            <w:lang w:val="en-GB"/>
                          </w:rPr>
                          <m:t>3×180</m:t>
                        </m:r>
                      </m:e>
                      <m:sup>
                        <m:r>
                          <w:rPr>
                            <w:rFonts w:ascii="Cambria Math" w:eastAsiaTheme="minorEastAsia" w:hAnsi="Cambria Math"/>
                            <w:lang w:val="en-GB"/>
                          </w:rPr>
                          <m:t>o</m:t>
                        </m:r>
                      </m:sup>
                    </m:sSup>
                  </m:num>
                  <m:den>
                    <m:r>
                      <w:rPr>
                        <w:rFonts w:ascii="Cambria Math" w:eastAsiaTheme="minorEastAsia" w:hAnsi="Cambria Math"/>
                        <w:lang w:val="en-GB"/>
                      </w:rPr>
                      <m:t>2</m:t>
                    </m:r>
                  </m:den>
                </m:f>
              </m:e>
            </m:d>
            <m:ctrlPr>
              <w:rPr>
                <w:rFonts w:ascii="Cambria Math" w:eastAsiaTheme="minorEastAsia" w:hAnsi="Cambria Math"/>
                <w:i/>
                <w:lang w:val="en-GB"/>
              </w:rPr>
            </m:ctrlPr>
          </m:e>
        </m:func>
        <m:r>
          <w:rPr>
            <w:rFonts w:ascii="Cambria Math" w:eastAsiaTheme="minorEastAsia" w:hAnsi="Cambria Math"/>
            <w:lang w:val="en-GB"/>
          </w:rPr>
          <m:t>=-1</m:t>
        </m:r>
      </m:oMath>
      <w:r>
        <w:rPr>
          <w:rFonts w:eastAsiaTheme="minorEastAsia"/>
          <w:lang w:val="en-GB"/>
        </w:rPr>
        <w:t xml:space="preserve">   </w:t>
      </w:r>
    </w:p>
    <w:p w:rsidR="009969DE" w:rsidRDefault="009969DE" w:rsidP="009969DE">
      <w:pPr>
        <w:rPr>
          <w:rFonts w:eastAsiaTheme="minorEastAsia"/>
          <w:lang w:val="en-GB"/>
        </w:rPr>
      </w:pPr>
      <w:r>
        <w:rPr>
          <w:lang w:val="en-GB"/>
        </w:rPr>
        <w:t xml:space="preserve">Winding factor: </w:t>
      </w:r>
      <m:oMath>
        <m:r>
          <w:rPr>
            <w:rFonts w:ascii="Cambria Math" w:hAnsi="Cambria Math"/>
            <w:lang w:val="en-GB"/>
          </w:rPr>
          <m:t>k=</m:t>
        </m:r>
        <m:sSub>
          <m:sSubPr>
            <m:ctrlPr>
              <w:rPr>
                <w:rFonts w:ascii="Cambria Math" w:hAnsi="Cambria Math"/>
                <w:i/>
                <w:lang w:val="en-GB"/>
              </w:rPr>
            </m:ctrlPr>
          </m:sSubPr>
          <m:e>
            <m:r>
              <w:rPr>
                <w:rFonts w:ascii="Cambria Math" w:hAnsi="Cambria Math"/>
                <w:lang w:val="en-GB"/>
              </w:rPr>
              <m:t>k</m:t>
            </m:r>
          </m:e>
          <m:sub>
            <m:r>
              <w:rPr>
                <w:rFonts w:ascii="Cambria Math" w:hAnsi="Cambria Math"/>
                <w:lang w:val="en-GB"/>
              </w:rPr>
              <m:t>d</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k</m:t>
            </m:r>
          </m:e>
          <m:sub>
            <m:r>
              <w:rPr>
                <w:rFonts w:ascii="Cambria Math" w:hAnsi="Cambria Math"/>
                <w:lang w:val="en-GB"/>
              </w:rPr>
              <m:t>p</m:t>
            </m:r>
          </m:sub>
        </m:sSub>
        <m:r>
          <w:rPr>
            <w:rFonts w:ascii="Cambria Math" w:hAnsi="Cambria Math"/>
            <w:lang w:val="en-GB"/>
          </w:rPr>
          <m:t>=-0.7</m:t>
        </m:r>
      </m:oMath>
    </w:p>
    <w:p w:rsidR="009969DE" w:rsidRDefault="009969DE" w:rsidP="009969DE">
      <w:pPr>
        <w:rPr>
          <w:rFonts w:eastAsiaTheme="minorEastAsia"/>
          <w:lang w:val="en-GB"/>
        </w:rPr>
      </w:pPr>
    </w:p>
    <w:p w:rsidR="009969DE" w:rsidRDefault="009969DE" w:rsidP="009969DE">
      <w:pPr>
        <w:rPr>
          <w:rFonts w:eastAsiaTheme="minorEastAsia"/>
          <w:lang w:val="en-GB"/>
        </w:rPr>
      </w:pPr>
      <w:r>
        <w:rPr>
          <w:rFonts w:eastAsiaTheme="minorEastAsia"/>
          <w:lang w:val="en-GB"/>
        </w:rPr>
        <w:t xml:space="preserve">Distribution factor: </w:t>
      </w:r>
      <m:oMath>
        <m:sSub>
          <m:sSubPr>
            <m:ctrlPr>
              <w:rPr>
                <w:rFonts w:ascii="Cambria Math" w:hAnsi="Cambria Math"/>
                <w:i/>
                <w:lang w:val="en-GB"/>
              </w:rPr>
            </m:ctrlPr>
          </m:sSubPr>
          <m:e>
            <m:r>
              <w:rPr>
                <w:rFonts w:ascii="Cambria Math" w:hAnsi="Cambria Math"/>
                <w:lang w:val="en-GB"/>
              </w:rPr>
              <m:t>k</m:t>
            </m:r>
          </m:e>
          <m:sub>
            <m:r>
              <w:rPr>
                <w:rFonts w:ascii="Cambria Math" w:hAnsi="Cambria Math"/>
                <w:lang w:val="en-GB"/>
              </w:rPr>
              <m:t>d</m:t>
            </m:r>
          </m:sub>
        </m:sSub>
        <m:r>
          <w:rPr>
            <w:rFonts w:ascii="Cambria Math" w:hAnsi="Cambria Math"/>
            <w:lang w:val="en-GB"/>
          </w:rPr>
          <m:t>=</m:t>
        </m:r>
        <m:f>
          <m:fPr>
            <m:ctrlPr>
              <w:rPr>
                <w:rFonts w:ascii="Cambria Math" w:hAnsi="Cambria Math"/>
                <w:i/>
                <w:lang w:val="en-GB"/>
              </w:rPr>
            </m:ctrlPr>
          </m:fPr>
          <m:num>
            <m:func>
              <m:funcPr>
                <m:ctrlPr>
                  <w:rPr>
                    <w:rFonts w:ascii="Cambria Math" w:hAnsi="Cambria Math"/>
                    <w:lang w:val="en-GB"/>
                  </w:rPr>
                </m:ctrlPr>
              </m:funcPr>
              <m:fName>
                <m:r>
                  <m:rPr>
                    <m:sty m:val="p"/>
                  </m:rPr>
                  <w:rPr>
                    <w:rFonts w:ascii="Cambria Math" w:hAnsi="Cambria Math"/>
                    <w:lang w:val="en-GB"/>
                  </w:rPr>
                  <m:t>sin</m:t>
                </m:r>
              </m:fName>
              <m:e>
                <m:d>
                  <m:dPr>
                    <m:ctrlPr>
                      <w:rPr>
                        <w:rFonts w:ascii="Cambria Math" w:hAnsi="Cambria Math"/>
                        <w:i/>
                        <w:lang w:val="en-GB"/>
                      </w:rPr>
                    </m:ctrlPr>
                  </m:dPr>
                  <m:e>
                    <m:r>
                      <w:rPr>
                        <w:rFonts w:ascii="Cambria Math" w:hAnsi="Cambria Math"/>
                        <w:lang w:val="en-GB"/>
                      </w:rPr>
                      <m:t>q</m:t>
                    </m:r>
                    <m:f>
                      <m:fPr>
                        <m:ctrlPr>
                          <w:rPr>
                            <w:rFonts w:ascii="Cambria Math" w:hAnsi="Cambria Math"/>
                            <w:i/>
                            <w:lang w:val="en-GB"/>
                          </w:rPr>
                        </m:ctrlPr>
                      </m:fPr>
                      <m:num>
                        <m:r>
                          <w:rPr>
                            <w:rFonts w:ascii="Cambria Math" w:hAnsi="Cambria Math"/>
                            <w:lang w:val="en-GB"/>
                          </w:rPr>
                          <m:t>nα</m:t>
                        </m:r>
                      </m:num>
                      <m:den>
                        <m:r>
                          <w:rPr>
                            <w:rFonts w:ascii="Cambria Math" w:hAnsi="Cambria Math"/>
                            <w:lang w:val="en-GB"/>
                          </w:rPr>
                          <m:t>2</m:t>
                        </m:r>
                      </m:den>
                    </m:f>
                  </m:e>
                </m:d>
                <m:ctrlPr>
                  <w:rPr>
                    <w:rFonts w:ascii="Cambria Math" w:hAnsi="Cambria Math"/>
                    <w:i/>
                    <w:lang w:val="en-GB"/>
                  </w:rPr>
                </m:ctrlPr>
              </m:e>
            </m:func>
          </m:num>
          <m:den>
            <m:r>
              <w:rPr>
                <w:rFonts w:ascii="Cambria Math" w:hAnsi="Cambria Math"/>
                <w:lang w:val="en-GB"/>
              </w:rPr>
              <m:t>qsin(</m:t>
            </m:r>
            <m:f>
              <m:fPr>
                <m:ctrlPr>
                  <w:rPr>
                    <w:rFonts w:ascii="Cambria Math" w:hAnsi="Cambria Math"/>
                    <w:i/>
                    <w:lang w:val="en-GB"/>
                  </w:rPr>
                </m:ctrlPr>
              </m:fPr>
              <m:num>
                <m:r>
                  <w:rPr>
                    <w:rFonts w:ascii="Cambria Math" w:hAnsi="Cambria Math"/>
                    <w:lang w:val="en-GB"/>
                  </w:rPr>
                  <m:t>nα</m:t>
                </m:r>
              </m:num>
              <m:den>
                <m:r>
                  <w:rPr>
                    <w:rFonts w:ascii="Cambria Math" w:hAnsi="Cambria Math"/>
                    <w:lang w:val="en-GB"/>
                  </w:rPr>
                  <m:t>2</m:t>
                </m:r>
              </m:den>
            </m:f>
            <m:r>
              <w:rPr>
                <w:rFonts w:ascii="Cambria Math" w:hAnsi="Cambria Math"/>
                <w:lang w:val="en-GB"/>
              </w:rPr>
              <m:t>)</m:t>
            </m:r>
          </m:den>
        </m:f>
      </m:oMath>
      <w:r>
        <w:rPr>
          <w:rFonts w:eastAsiaTheme="minorEastAsia"/>
          <w:lang w:val="en-GB"/>
        </w:rPr>
        <w:t xml:space="preserve">     </w:t>
      </w:r>
      <w:r w:rsidRPr="00146E69">
        <w:rPr>
          <w:rFonts w:eastAsiaTheme="minorEastAsia"/>
          <w:lang w:val="en-GB"/>
        </w:rPr>
        <w:sym w:font="Wingdings" w:char="F0E0"/>
      </w:r>
      <w:r>
        <w:rPr>
          <w:rFonts w:eastAsiaTheme="minorEastAsia"/>
          <w:lang w:val="en-GB"/>
        </w:rPr>
        <w:t xml:space="preserve"> for </w:t>
      </w:r>
      <w:proofErr w:type="gramStart"/>
      <w:r>
        <w:rPr>
          <w:rFonts w:eastAsiaTheme="minorEastAsia"/>
          <w:lang w:val="en-GB"/>
        </w:rPr>
        <w:t>5</w:t>
      </w:r>
      <w:r w:rsidRPr="009969DE">
        <w:rPr>
          <w:rFonts w:eastAsiaTheme="minorEastAsia"/>
          <w:vertAlign w:val="superscript"/>
          <w:lang w:val="en-GB"/>
        </w:rPr>
        <w:t>th</w:t>
      </w:r>
      <w:r>
        <w:rPr>
          <w:rFonts w:eastAsiaTheme="minorEastAsia"/>
          <w:lang w:val="en-GB"/>
        </w:rPr>
        <w:t xml:space="preserve">  harmonic</w:t>
      </w:r>
      <w:proofErr w:type="gramEnd"/>
      <w:r>
        <w:rPr>
          <w:rFonts w:eastAsiaTheme="minorEastAsia"/>
          <w:lang w:val="en-GB"/>
        </w:rPr>
        <w:t xml:space="preserve"> component   </w:t>
      </w:r>
      <m:oMath>
        <m:sSub>
          <m:sSubPr>
            <m:ctrlPr>
              <w:rPr>
                <w:rFonts w:ascii="Cambria Math" w:hAnsi="Cambria Math"/>
                <w:i/>
                <w:lang w:val="en-GB"/>
              </w:rPr>
            </m:ctrlPr>
          </m:sSubPr>
          <m:e>
            <m:r>
              <w:rPr>
                <w:rFonts w:ascii="Cambria Math" w:hAnsi="Cambria Math"/>
                <w:lang w:val="en-GB"/>
              </w:rPr>
              <m:t>k</m:t>
            </m:r>
          </m:e>
          <m:sub>
            <m:r>
              <w:rPr>
                <w:rFonts w:ascii="Cambria Math" w:hAnsi="Cambria Math"/>
                <w:lang w:val="en-GB"/>
              </w:rPr>
              <m:t>d</m:t>
            </m:r>
          </m:sub>
        </m:sSub>
        <m:r>
          <w:rPr>
            <w:rFonts w:ascii="Cambria Math" w:hAnsi="Cambria Math"/>
            <w:lang w:val="en-GB"/>
          </w:rPr>
          <m:t>=</m:t>
        </m:r>
        <m:f>
          <m:fPr>
            <m:ctrlPr>
              <w:rPr>
                <w:rFonts w:ascii="Cambria Math" w:hAnsi="Cambria Math"/>
                <w:i/>
                <w:lang w:val="en-GB"/>
              </w:rPr>
            </m:ctrlPr>
          </m:fPr>
          <m:num>
            <m:func>
              <m:funcPr>
                <m:ctrlPr>
                  <w:rPr>
                    <w:rFonts w:ascii="Cambria Math" w:hAnsi="Cambria Math"/>
                    <w:lang w:val="en-GB"/>
                  </w:rPr>
                </m:ctrlPr>
              </m:funcPr>
              <m:fName>
                <m:r>
                  <m:rPr>
                    <m:sty m:val="p"/>
                  </m:rPr>
                  <w:rPr>
                    <w:rFonts w:ascii="Cambria Math" w:hAnsi="Cambria Math"/>
                    <w:lang w:val="en-GB"/>
                  </w:rPr>
                  <m:t>sin</m:t>
                </m:r>
              </m:fName>
              <m:e>
                <m:d>
                  <m:dPr>
                    <m:ctrlPr>
                      <w:rPr>
                        <w:rFonts w:ascii="Cambria Math" w:hAnsi="Cambria Math"/>
                        <w:i/>
                        <w:lang w:val="en-GB"/>
                      </w:rPr>
                    </m:ctrlPr>
                  </m:dPr>
                  <m:e>
                    <m:r>
                      <w:rPr>
                        <w:rFonts w:ascii="Cambria Math" w:hAnsi="Cambria Math"/>
                        <w:lang w:val="en-GB"/>
                      </w:rPr>
                      <m:t>2</m:t>
                    </m:r>
                    <m:f>
                      <m:fPr>
                        <m:ctrlPr>
                          <w:rPr>
                            <w:rFonts w:ascii="Cambria Math" w:hAnsi="Cambria Math"/>
                            <w:i/>
                            <w:lang w:val="en-GB"/>
                          </w:rPr>
                        </m:ctrlPr>
                      </m:fPr>
                      <m:num>
                        <m:r>
                          <w:rPr>
                            <w:rFonts w:ascii="Cambria Math" w:hAnsi="Cambria Math"/>
                            <w:lang w:val="en-GB"/>
                          </w:rPr>
                          <m:t>5×30</m:t>
                        </m:r>
                      </m:num>
                      <m:den>
                        <m:r>
                          <w:rPr>
                            <w:rFonts w:ascii="Cambria Math" w:hAnsi="Cambria Math"/>
                            <w:lang w:val="en-GB"/>
                          </w:rPr>
                          <m:t>2</m:t>
                        </m:r>
                      </m:den>
                    </m:f>
                  </m:e>
                </m:d>
                <m:ctrlPr>
                  <w:rPr>
                    <w:rFonts w:ascii="Cambria Math" w:hAnsi="Cambria Math"/>
                    <w:i/>
                    <w:lang w:val="en-GB"/>
                  </w:rPr>
                </m:ctrlPr>
              </m:e>
            </m:func>
          </m:num>
          <m:den>
            <m:r>
              <w:rPr>
                <w:rFonts w:ascii="Cambria Math" w:hAnsi="Cambria Math"/>
                <w:lang w:val="en-GB"/>
              </w:rPr>
              <m:t>2sin(</m:t>
            </m:r>
            <m:f>
              <m:fPr>
                <m:ctrlPr>
                  <w:rPr>
                    <w:rFonts w:ascii="Cambria Math" w:hAnsi="Cambria Math"/>
                    <w:i/>
                    <w:lang w:val="en-GB"/>
                  </w:rPr>
                </m:ctrlPr>
              </m:fPr>
              <m:num>
                <m:r>
                  <w:rPr>
                    <w:rFonts w:ascii="Cambria Math" w:hAnsi="Cambria Math"/>
                    <w:lang w:val="en-GB"/>
                  </w:rPr>
                  <m:t>5×30</m:t>
                </m:r>
              </m:num>
              <m:den>
                <m:r>
                  <w:rPr>
                    <w:rFonts w:ascii="Cambria Math" w:hAnsi="Cambria Math"/>
                    <w:lang w:val="en-GB"/>
                  </w:rPr>
                  <m:t>2</m:t>
                </m:r>
              </m:den>
            </m:f>
            <m:r>
              <w:rPr>
                <w:rFonts w:ascii="Cambria Math" w:hAnsi="Cambria Math"/>
                <w:lang w:val="en-GB"/>
              </w:rPr>
              <m:t>)</m:t>
            </m:r>
          </m:den>
        </m:f>
        <m:r>
          <w:rPr>
            <w:rFonts w:ascii="Cambria Math" w:hAnsi="Cambria Math"/>
            <w:lang w:val="en-GB"/>
          </w:rPr>
          <m:t>=0.25</m:t>
        </m:r>
      </m:oMath>
    </w:p>
    <w:p w:rsidR="009969DE" w:rsidRPr="00C87EB5" w:rsidRDefault="009969DE" w:rsidP="009969DE">
      <w:pPr>
        <w:rPr>
          <w:lang w:val="en-GB"/>
        </w:rPr>
      </w:pPr>
      <w:r>
        <w:rPr>
          <w:rFonts w:eastAsiaTheme="minorEastAsia"/>
          <w:lang w:val="en-GB"/>
        </w:rPr>
        <w:t xml:space="preserve">Pitch factor: </w:t>
      </w:r>
      <m:oMath>
        <m:sSub>
          <m:sSubPr>
            <m:ctrlPr>
              <w:rPr>
                <w:rFonts w:ascii="Cambria Math" w:eastAsiaTheme="minorEastAsia" w:hAnsi="Cambria Math"/>
                <w:i/>
                <w:lang w:val="en-GB"/>
              </w:rPr>
            </m:ctrlPr>
          </m:sSubPr>
          <m:e>
            <m:r>
              <w:rPr>
                <w:rFonts w:ascii="Cambria Math" w:eastAsiaTheme="minorEastAsia" w:hAnsi="Cambria Math"/>
                <w:lang w:val="en-GB"/>
              </w:rPr>
              <m:t>k</m:t>
            </m:r>
          </m:e>
          <m:sub>
            <m:r>
              <w:rPr>
                <w:rFonts w:ascii="Cambria Math" w:eastAsiaTheme="minorEastAsia" w:hAnsi="Cambria Math"/>
                <w:lang w:val="en-GB"/>
              </w:rPr>
              <m:t>p</m:t>
            </m:r>
          </m:sub>
        </m:sSub>
        <m:r>
          <w:rPr>
            <w:rFonts w:ascii="Cambria Math" w:eastAsiaTheme="minorEastAsia" w:hAnsi="Cambria Math"/>
            <w:lang w:val="en-GB"/>
          </w:rPr>
          <m:t>=</m:t>
        </m:r>
        <m:r>
          <m:rPr>
            <m:sty m:val="p"/>
          </m:rPr>
          <w:rPr>
            <w:rFonts w:ascii="Cambria Math" w:eastAsiaTheme="minorEastAsia" w:hAnsi="Cambria Math"/>
            <w:lang w:val="en-GB"/>
          </w:rPr>
          <m:t>sin⁡</m:t>
        </m:r>
        <m:r>
          <w:rPr>
            <w:rFonts w:ascii="Cambria Math" w:eastAsiaTheme="minorEastAsia" w:hAnsi="Cambria Math"/>
            <w:lang w:val="en-GB"/>
          </w:rPr>
          <m:t>(</m:t>
        </m:r>
        <m:f>
          <m:fPr>
            <m:ctrlPr>
              <w:rPr>
                <w:rFonts w:ascii="Cambria Math" w:eastAsiaTheme="minorEastAsia" w:hAnsi="Cambria Math"/>
                <w:i/>
                <w:lang w:val="en-GB"/>
              </w:rPr>
            </m:ctrlPr>
          </m:fPr>
          <m:num>
            <m:r>
              <w:rPr>
                <w:rFonts w:ascii="Cambria Math" w:eastAsiaTheme="minorEastAsia" w:hAnsi="Cambria Math"/>
                <w:lang w:val="en-GB"/>
              </w:rPr>
              <m:t>nλ</m:t>
            </m:r>
          </m:num>
          <m:den>
            <m:r>
              <w:rPr>
                <w:rFonts w:ascii="Cambria Math" w:eastAsiaTheme="minorEastAsia" w:hAnsi="Cambria Math"/>
                <w:lang w:val="en-GB"/>
              </w:rPr>
              <m:t>2</m:t>
            </m:r>
          </m:den>
        </m:f>
        <m:r>
          <w:rPr>
            <w:rFonts w:ascii="Cambria Math" w:eastAsiaTheme="minorEastAsia" w:hAnsi="Cambria Math"/>
            <w:lang w:val="en-GB"/>
          </w:rPr>
          <m:t>)</m:t>
        </m:r>
      </m:oMath>
      <w:r>
        <w:rPr>
          <w:rFonts w:eastAsiaTheme="minorEastAsia"/>
          <w:lang w:val="en-GB"/>
        </w:rPr>
        <w:t xml:space="preserve">   </w:t>
      </w:r>
      <w:r w:rsidRPr="004426FA">
        <w:rPr>
          <w:rFonts w:eastAsiaTheme="minorEastAsia"/>
          <w:lang w:val="en-GB"/>
        </w:rPr>
        <w:sym w:font="Wingdings" w:char="F0E0"/>
      </w:r>
      <w:r>
        <w:rPr>
          <w:rFonts w:eastAsiaTheme="minorEastAsia"/>
          <w:lang w:val="en-GB"/>
        </w:rPr>
        <w:t xml:space="preserve"> for </w:t>
      </w:r>
      <w:proofErr w:type="gramStart"/>
      <w:r>
        <w:rPr>
          <w:rFonts w:eastAsiaTheme="minorEastAsia"/>
          <w:lang w:val="en-GB"/>
        </w:rPr>
        <w:t>5</w:t>
      </w:r>
      <w:r w:rsidRPr="009969DE">
        <w:rPr>
          <w:rFonts w:eastAsiaTheme="minorEastAsia"/>
          <w:vertAlign w:val="superscript"/>
          <w:lang w:val="en-GB"/>
        </w:rPr>
        <w:t>th</w:t>
      </w:r>
      <w:r>
        <w:rPr>
          <w:rFonts w:eastAsiaTheme="minorEastAsia"/>
          <w:lang w:val="en-GB"/>
        </w:rPr>
        <w:t xml:space="preserve">  harmonic</w:t>
      </w:r>
      <w:proofErr w:type="gramEnd"/>
      <w:r>
        <w:rPr>
          <w:rFonts w:eastAsiaTheme="minorEastAsia"/>
          <w:lang w:val="en-GB"/>
        </w:rPr>
        <w:t xml:space="preserve"> component    </w:t>
      </w:r>
      <m:oMath>
        <m:sSub>
          <m:sSubPr>
            <m:ctrlPr>
              <w:rPr>
                <w:rFonts w:ascii="Cambria Math" w:eastAsiaTheme="minorEastAsia" w:hAnsi="Cambria Math"/>
                <w:i/>
                <w:lang w:val="en-GB"/>
              </w:rPr>
            </m:ctrlPr>
          </m:sSubPr>
          <m:e>
            <m:r>
              <w:rPr>
                <w:rFonts w:ascii="Cambria Math" w:eastAsiaTheme="minorEastAsia" w:hAnsi="Cambria Math"/>
                <w:lang w:val="en-GB"/>
              </w:rPr>
              <m:t>k</m:t>
            </m:r>
          </m:e>
          <m:sub>
            <m:r>
              <w:rPr>
                <w:rFonts w:ascii="Cambria Math" w:eastAsiaTheme="minorEastAsia" w:hAnsi="Cambria Math"/>
                <w:lang w:val="en-GB"/>
              </w:rPr>
              <m:t>p</m:t>
            </m:r>
          </m:sub>
        </m:sSub>
        <m:r>
          <w:rPr>
            <w:rFonts w:ascii="Cambria Math" w:eastAsiaTheme="minorEastAsia" w:hAnsi="Cambria Math"/>
            <w:lang w:val="en-GB"/>
          </w:rPr>
          <m:t>=</m:t>
        </m:r>
        <m:func>
          <m:funcPr>
            <m:ctrlPr>
              <w:rPr>
                <w:rFonts w:ascii="Cambria Math" w:eastAsiaTheme="minorEastAsia" w:hAnsi="Cambria Math"/>
                <w:lang w:val="en-GB"/>
              </w:rPr>
            </m:ctrlPr>
          </m:funcPr>
          <m:fName>
            <m:r>
              <m:rPr>
                <m:sty m:val="p"/>
              </m:rPr>
              <w:rPr>
                <w:rFonts w:ascii="Cambria Math" w:eastAsiaTheme="minorEastAsia" w:hAnsi="Cambria Math"/>
                <w:lang w:val="en-GB"/>
              </w:rPr>
              <m:t>sin</m:t>
            </m:r>
          </m:fName>
          <m:e>
            <m:d>
              <m:dPr>
                <m:ctrlPr>
                  <w:rPr>
                    <w:rFonts w:ascii="Cambria Math" w:eastAsiaTheme="minorEastAsia" w:hAnsi="Cambria Math"/>
                    <w:i/>
                    <w:lang w:val="en-GB"/>
                  </w:rPr>
                </m:ctrlPr>
              </m:dPr>
              <m:e>
                <m:f>
                  <m:fPr>
                    <m:ctrlPr>
                      <w:rPr>
                        <w:rFonts w:ascii="Cambria Math" w:eastAsiaTheme="minorEastAsia" w:hAnsi="Cambria Math"/>
                        <w:i/>
                        <w:lang w:val="en-GB"/>
                      </w:rPr>
                    </m:ctrlPr>
                  </m:fPr>
                  <m:num>
                    <m:sSup>
                      <m:sSupPr>
                        <m:ctrlPr>
                          <w:rPr>
                            <w:rFonts w:ascii="Cambria Math" w:eastAsiaTheme="minorEastAsia" w:hAnsi="Cambria Math"/>
                            <w:i/>
                            <w:lang w:val="en-GB"/>
                          </w:rPr>
                        </m:ctrlPr>
                      </m:sSupPr>
                      <m:e>
                        <m:r>
                          <w:rPr>
                            <w:rFonts w:ascii="Cambria Math" w:eastAsiaTheme="minorEastAsia" w:hAnsi="Cambria Math"/>
                            <w:lang w:val="en-GB"/>
                          </w:rPr>
                          <m:t>5×180</m:t>
                        </m:r>
                      </m:e>
                      <m:sup>
                        <m:r>
                          <w:rPr>
                            <w:rFonts w:ascii="Cambria Math" w:eastAsiaTheme="minorEastAsia" w:hAnsi="Cambria Math"/>
                            <w:lang w:val="en-GB"/>
                          </w:rPr>
                          <m:t>o</m:t>
                        </m:r>
                      </m:sup>
                    </m:sSup>
                  </m:num>
                  <m:den>
                    <m:r>
                      <w:rPr>
                        <w:rFonts w:ascii="Cambria Math" w:eastAsiaTheme="minorEastAsia" w:hAnsi="Cambria Math"/>
                        <w:lang w:val="en-GB"/>
                      </w:rPr>
                      <m:t>2</m:t>
                    </m:r>
                  </m:den>
                </m:f>
              </m:e>
            </m:d>
            <m:ctrlPr>
              <w:rPr>
                <w:rFonts w:ascii="Cambria Math" w:eastAsiaTheme="minorEastAsia" w:hAnsi="Cambria Math"/>
                <w:i/>
                <w:lang w:val="en-GB"/>
              </w:rPr>
            </m:ctrlPr>
          </m:e>
        </m:func>
        <m:r>
          <w:rPr>
            <w:rFonts w:ascii="Cambria Math" w:eastAsiaTheme="minorEastAsia" w:hAnsi="Cambria Math"/>
            <w:lang w:val="en-GB"/>
          </w:rPr>
          <m:t>=1</m:t>
        </m:r>
      </m:oMath>
      <w:r>
        <w:rPr>
          <w:rFonts w:eastAsiaTheme="minorEastAsia"/>
          <w:lang w:val="en-GB"/>
        </w:rPr>
        <w:t xml:space="preserve">   </w:t>
      </w:r>
    </w:p>
    <w:p w:rsidR="009969DE" w:rsidRDefault="009969DE" w:rsidP="009969DE">
      <w:pPr>
        <w:rPr>
          <w:rFonts w:eastAsiaTheme="minorEastAsia"/>
          <w:lang w:val="en-GB"/>
        </w:rPr>
      </w:pPr>
      <w:r>
        <w:rPr>
          <w:lang w:val="en-GB"/>
        </w:rPr>
        <w:t xml:space="preserve">Winding factor: </w:t>
      </w:r>
      <m:oMath>
        <m:r>
          <w:rPr>
            <w:rFonts w:ascii="Cambria Math" w:hAnsi="Cambria Math"/>
            <w:lang w:val="en-GB"/>
          </w:rPr>
          <m:t>k=</m:t>
        </m:r>
        <m:sSub>
          <m:sSubPr>
            <m:ctrlPr>
              <w:rPr>
                <w:rFonts w:ascii="Cambria Math" w:hAnsi="Cambria Math"/>
                <w:i/>
                <w:lang w:val="en-GB"/>
              </w:rPr>
            </m:ctrlPr>
          </m:sSubPr>
          <m:e>
            <m:r>
              <w:rPr>
                <w:rFonts w:ascii="Cambria Math" w:hAnsi="Cambria Math"/>
                <w:lang w:val="en-GB"/>
              </w:rPr>
              <m:t>k</m:t>
            </m:r>
          </m:e>
          <m:sub>
            <m:r>
              <w:rPr>
                <w:rFonts w:ascii="Cambria Math" w:hAnsi="Cambria Math"/>
                <w:lang w:val="en-GB"/>
              </w:rPr>
              <m:t>d</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k</m:t>
            </m:r>
          </m:e>
          <m:sub>
            <m:r>
              <w:rPr>
                <w:rFonts w:ascii="Cambria Math" w:hAnsi="Cambria Math"/>
                <w:lang w:val="en-GB"/>
              </w:rPr>
              <m:t>p</m:t>
            </m:r>
          </m:sub>
        </m:sSub>
        <m:r>
          <w:rPr>
            <w:rFonts w:ascii="Cambria Math" w:hAnsi="Cambria Math"/>
            <w:lang w:val="en-GB"/>
          </w:rPr>
          <m:t>=0.25</m:t>
        </m:r>
      </m:oMath>
    </w:p>
    <w:p w:rsidR="009969DE" w:rsidRDefault="009969DE" w:rsidP="009969DE">
      <w:pPr>
        <w:rPr>
          <w:rFonts w:eastAsiaTheme="minorEastAsia"/>
          <w:lang w:val="en-GB"/>
        </w:rPr>
      </w:pPr>
    </w:p>
    <w:p w:rsidR="009969DE" w:rsidRDefault="009969DE" w:rsidP="00E46FDE">
      <w:pPr>
        <w:jc w:val="both"/>
        <w:rPr>
          <w:rFonts w:eastAsiaTheme="minorEastAsia"/>
          <w:lang w:val="en-GB"/>
        </w:rPr>
      </w:pPr>
      <w:r>
        <w:rPr>
          <w:rFonts w:eastAsiaTheme="minorEastAsia"/>
          <w:lang w:val="en-GB"/>
        </w:rPr>
        <w:t>As a result of this part, for selected full pitch winding the fundamental component winding factor is obtained as 0.96, 3</w:t>
      </w:r>
      <w:r w:rsidRPr="009969DE">
        <w:rPr>
          <w:rFonts w:eastAsiaTheme="minorEastAsia"/>
          <w:vertAlign w:val="superscript"/>
          <w:lang w:val="en-GB"/>
        </w:rPr>
        <w:t>rd</w:t>
      </w:r>
      <w:r>
        <w:rPr>
          <w:rFonts w:eastAsiaTheme="minorEastAsia"/>
          <w:lang w:val="en-GB"/>
        </w:rPr>
        <w:t xml:space="preserve"> harmonic component is -0.7 and 5</w:t>
      </w:r>
      <w:r w:rsidRPr="009969DE">
        <w:rPr>
          <w:rFonts w:eastAsiaTheme="minorEastAsia"/>
          <w:vertAlign w:val="superscript"/>
          <w:lang w:val="en-GB"/>
        </w:rPr>
        <w:t>th</w:t>
      </w:r>
      <w:r>
        <w:rPr>
          <w:rFonts w:eastAsiaTheme="minorEastAsia"/>
          <w:lang w:val="en-GB"/>
        </w:rPr>
        <w:t xml:space="preserve"> one is 0.25. </w:t>
      </w:r>
      <w:r w:rsidR="009915FC">
        <w:rPr>
          <w:rFonts w:eastAsiaTheme="minorEastAsia"/>
          <w:lang w:val="en-GB"/>
        </w:rPr>
        <w:t>When we plot the magnetic loading distribution (B):</w:t>
      </w:r>
    </w:p>
    <w:p w:rsidR="009915FC" w:rsidRDefault="009915FC" w:rsidP="009915FC">
      <w:pPr>
        <w:jc w:val="center"/>
        <w:rPr>
          <w:rFonts w:eastAsiaTheme="minorEastAsia"/>
          <w:lang w:val="en-GB"/>
        </w:rPr>
      </w:pPr>
      <w:proofErr w:type="gramStart"/>
      <w:r w:rsidRPr="009915FC">
        <w:rPr>
          <w:rFonts w:eastAsiaTheme="minorEastAsia"/>
          <w:lang w:val="en-GB"/>
        </w:rPr>
        <w:t>plot</w:t>
      </w:r>
      <w:proofErr w:type="gramEnd"/>
      <w:r w:rsidRPr="009915FC">
        <w:rPr>
          <w:rFonts w:eastAsiaTheme="minorEastAsia"/>
          <w:lang w:val="en-GB"/>
        </w:rPr>
        <w:t xml:space="preserve"> (</w:t>
      </w:r>
      <w:r w:rsidR="00787D6B">
        <w:rPr>
          <w:rFonts w:eastAsiaTheme="minorEastAsia"/>
          <w:lang w:val="en-GB"/>
        </w:rPr>
        <w:t>0.96*</w:t>
      </w:r>
      <w:r w:rsidRPr="009915FC">
        <w:rPr>
          <w:rFonts w:eastAsiaTheme="minorEastAsia"/>
          <w:lang w:val="en-GB"/>
        </w:rPr>
        <w:t>sin(x)-0.7*sin(3*x)+0.25*sin(5*x))</w:t>
      </w:r>
    </w:p>
    <w:p w:rsidR="009915FC" w:rsidRDefault="00787D6B" w:rsidP="009915FC">
      <w:pPr>
        <w:jc w:val="center"/>
        <w:rPr>
          <w:rFonts w:eastAsiaTheme="minorEastAsia"/>
          <w:lang w:val="en-GB"/>
        </w:rPr>
      </w:pPr>
      <w:r>
        <w:rPr>
          <w:rFonts w:eastAsiaTheme="minorEastAsia"/>
          <w:noProof/>
          <w:lang w:val="tr-TR" w:eastAsia="tr-TR"/>
        </w:rPr>
        <w:drawing>
          <wp:inline distT="0" distB="0" distL="0" distR="0">
            <wp:extent cx="5676900" cy="2828925"/>
            <wp:effectExtent l="19050" t="0" r="0" b="0"/>
            <wp:docPr id="2"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a:stretch>
                      <a:fillRect/>
                    </a:stretch>
                  </pic:blipFill>
                  <pic:spPr bwMode="auto">
                    <a:xfrm>
                      <a:off x="0" y="0"/>
                      <a:ext cx="5676900" cy="2828925"/>
                    </a:xfrm>
                    <a:prstGeom prst="rect">
                      <a:avLst/>
                    </a:prstGeom>
                    <a:noFill/>
                    <a:ln w="9525">
                      <a:noFill/>
                      <a:miter lim="800000"/>
                      <a:headEnd/>
                      <a:tailEnd/>
                    </a:ln>
                  </pic:spPr>
                </pic:pic>
              </a:graphicData>
            </a:graphic>
          </wp:inline>
        </w:drawing>
      </w:r>
    </w:p>
    <w:p w:rsidR="009969DE" w:rsidRDefault="00787D6B" w:rsidP="00787D6B">
      <w:pPr>
        <w:jc w:val="center"/>
        <w:rPr>
          <w:rFonts w:eastAsiaTheme="minorEastAsia"/>
          <w:lang w:val="en-GB"/>
        </w:rPr>
      </w:pPr>
      <w:r>
        <w:rPr>
          <w:rFonts w:eastAsiaTheme="minorEastAsia"/>
          <w:lang w:val="en-GB"/>
        </w:rPr>
        <w:t>Fig. 2: Magnetic loading B of the selected integral slot winding</w:t>
      </w:r>
    </w:p>
    <w:p w:rsidR="00D37824" w:rsidRDefault="00787D6B" w:rsidP="00272B4E">
      <w:pPr>
        <w:jc w:val="both"/>
        <w:rPr>
          <w:lang w:val="en-GB"/>
        </w:rPr>
      </w:pPr>
      <w:r>
        <w:rPr>
          <w:rFonts w:eastAsiaTheme="minorEastAsia"/>
          <w:lang w:val="en-GB"/>
        </w:rPr>
        <w:t>As seen from the figure 3</w:t>
      </w:r>
      <w:r w:rsidRPr="00787D6B">
        <w:rPr>
          <w:rFonts w:eastAsiaTheme="minorEastAsia"/>
          <w:vertAlign w:val="superscript"/>
          <w:lang w:val="en-GB"/>
        </w:rPr>
        <w:t>rd</w:t>
      </w:r>
      <w:r>
        <w:rPr>
          <w:rFonts w:eastAsiaTheme="minorEastAsia"/>
          <w:lang w:val="en-GB"/>
        </w:rPr>
        <w:t xml:space="preserve"> harmonic negative winding factor causes sharpen the peaks of the total B. This effect creates long width zero crossing and smaller area under the curve that means smaller flux (φ) and energy.  This type winding design creates nearly 70% 3</w:t>
      </w:r>
      <w:r w:rsidRPr="00787D6B">
        <w:rPr>
          <w:rFonts w:eastAsiaTheme="minorEastAsia"/>
          <w:vertAlign w:val="superscript"/>
          <w:lang w:val="en-GB"/>
        </w:rPr>
        <w:t>rd</w:t>
      </w:r>
      <w:r>
        <w:rPr>
          <w:rFonts w:eastAsiaTheme="minorEastAsia"/>
          <w:lang w:val="en-GB"/>
        </w:rPr>
        <w:t xml:space="preserve"> harmonic component</w:t>
      </w:r>
      <w:r w:rsidR="00E46FDE">
        <w:rPr>
          <w:rFonts w:eastAsiaTheme="minorEastAsia"/>
          <w:lang w:val="en-GB"/>
        </w:rPr>
        <w:t xml:space="preserve"> so it is inefficient design. Overcome this situation we can use fractional slot that is analyzed in next section.</w:t>
      </w:r>
    </w:p>
    <w:p w:rsidR="00A54E0B" w:rsidRDefault="002832F9" w:rsidP="00A54E0B">
      <w:pPr>
        <w:pStyle w:val="KonuBal"/>
        <w:rPr>
          <w:lang w:val="en-GB"/>
        </w:rPr>
      </w:pPr>
      <w:r>
        <w:rPr>
          <w:lang w:val="en-GB"/>
        </w:rPr>
        <w:lastRenderedPageBreak/>
        <w:t xml:space="preserve">2. </w:t>
      </w:r>
      <w:r w:rsidR="00E46FDE">
        <w:rPr>
          <w:lang w:val="en-GB"/>
        </w:rPr>
        <w:t>Fractional-Slot Winding Design</w:t>
      </w:r>
    </w:p>
    <w:p w:rsidR="00A54E0B" w:rsidRDefault="00D5151B" w:rsidP="00A54E0B">
      <w:pPr>
        <w:jc w:val="both"/>
        <w:rPr>
          <w:rFonts w:eastAsiaTheme="minorEastAsia"/>
          <w:lang w:val="en-GB"/>
        </w:rPr>
      </w:pPr>
      <w:r>
        <w:rPr>
          <w:rFonts w:eastAsiaTheme="minorEastAsia"/>
          <w:lang w:val="en-GB"/>
        </w:rPr>
        <w:t xml:space="preserve"> </w:t>
      </w:r>
      <w:r w:rsidR="00E46FDE">
        <w:rPr>
          <w:rFonts w:eastAsiaTheme="minorEastAsia"/>
          <w:lang w:val="en-GB"/>
        </w:rPr>
        <w:t>In this part, we</w:t>
      </w:r>
      <w:r w:rsidR="00E46FDE" w:rsidRPr="00E46FDE">
        <w:rPr>
          <w:rFonts w:eastAsiaTheme="minorEastAsia"/>
          <w:lang w:val="en-GB"/>
        </w:rPr>
        <w:t xml:space="preserve"> are going to analyze a 3-phase permanent-ma</w:t>
      </w:r>
      <w:r w:rsidR="00E46FDE">
        <w:rPr>
          <w:rFonts w:eastAsiaTheme="minorEastAsia"/>
          <w:lang w:val="en-GB"/>
        </w:rPr>
        <w:t xml:space="preserve">gnet synchronous machine with a fractional-slot </w:t>
      </w:r>
      <w:r w:rsidR="00E46FDE" w:rsidRPr="00E46FDE">
        <w:rPr>
          <w:rFonts w:eastAsiaTheme="minorEastAsia"/>
          <w:lang w:val="en-GB"/>
        </w:rPr>
        <w:t>winding.</w:t>
      </w:r>
    </w:p>
    <w:p w:rsidR="00151533" w:rsidRDefault="00272B4E" w:rsidP="00A54E0B">
      <w:pPr>
        <w:jc w:val="both"/>
        <w:rPr>
          <w:rFonts w:eastAsiaTheme="minorEastAsia"/>
          <w:lang w:val="en-GB"/>
        </w:rPr>
      </w:pPr>
      <w:r>
        <w:rPr>
          <w:rFonts w:eastAsiaTheme="minorEastAsia"/>
          <w:lang w:val="en-GB"/>
        </w:rPr>
        <w:t xml:space="preserve">Using the </w:t>
      </w:r>
      <w:proofErr w:type="spellStart"/>
      <w:r>
        <w:rPr>
          <w:rFonts w:eastAsiaTheme="minorEastAsia"/>
          <w:lang w:val="en-GB"/>
        </w:rPr>
        <w:t>Emetor</w:t>
      </w:r>
      <w:proofErr w:type="spellEnd"/>
      <w:r>
        <w:rPr>
          <w:rFonts w:eastAsiaTheme="minorEastAsia"/>
          <w:lang w:val="en-GB"/>
        </w:rPr>
        <w:t xml:space="preserve"> Winding Design, </w:t>
      </w:r>
    </w:p>
    <w:p w:rsidR="00272B4E" w:rsidRDefault="00272B4E" w:rsidP="00A54E0B">
      <w:pPr>
        <w:jc w:val="both"/>
        <w:rPr>
          <w:lang w:val="en-GB"/>
        </w:rPr>
      </w:pPr>
      <w:r>
        <w:rPr>
          <w:noProof/>
          <w:lang w:val="tr-TR" w:eastAsia="tr-TR"/>
        </w:rPr>
        <w:drawing>
          <wp:inline distT="0" distB="0" distL="0" distR="0">
            <wp:extent cx="5760720" cy="1963513"/>
            <wp:effectExtent l="19050" t="0" r="0" b="0"/>
            <wp:docPr id="3"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srcRect/>
                    <a:stretch>
                      <a:fillRect/>
                    </a:stretch>
                  </pic:blipFill>
                  <pic:spPr bwMode="auto">
                    <a:xfrm>
                      <a:off x="0" y="0"/>
                      <a:ext cx="5760720" cy="1963513"/>
                    </a:xfrm>
                    <a:prstGeom prst="rect">
                      <a:avLst/>
                    </a:prstGeom>
                    <a:noFill/>
                    <a:ln w="9525">
                      <a:noFill/>
                      <a:miter lim="800000"/>
                      <a:headEnd/>
                      <a:tailEnd/>
                    </a:ln>
                  </pic:spPr>
                </pic:pic>
              </a:graphicData>
            </a:graphic>
          </wp:inline>
        </w:drawing>
      </w:r>
      <w:r>
        <w:rPr>
          <w:noProof/>
          <w:lang w:val="tr-TR" w:eastAsia="tr-TR"/>
        </w:rPr>
        <w:drawing>
          <wp:inline distT="0" distB="0" distL="0" distR="0">
            <wp:extent cx="5760720" cy="3534625"/>
            <wp:effectExtent l="19050" t="0" r="0" b="0"/>
            <wp:docPr id="6"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srcRect/>
                    <a:stretch>
                      <a:fillRect/>
                    </a:stretch>
                  </pic:blipFill>
                  <pic:spPr bwMode="auto">
                    <a:xfrm>
                      <a:off x="0" y="0"/>
                      <a:ext cx="5760720" cy="3534625"/>
                    </a:xfrm>
                    <a:prstGeom prst="rect">
                      <a:avLst/>
                    </a:prstGeom>
                    <a:noFill/>
                    <a:ln w="9525">
                      <a:noFill/>
                      <a:miter lim="800000"/>
                      <a:headEnd/>
                      <a:tailEnd/>
                    </a:ln>
                  </pic:spPr>
                </pic:pic>
              </a:graphicData>
            </a:graphic>
          </wp:inline>
        </w:drawing>
      </w:r>
    </w:p>
    <w:p w:rsidR="00272B4E" w:rsidRDefault="00272B4E" w:rsidP="00A54E0B">
      <w:pPr>
        <w:jc w:val="both"/>
        <w:rPr>
          <w:lang w:val="en-GB"/>
        </w:rPr>
      </w:pPr>
      <w:r>
        <w:rPr>
          <w:lang w:val="en-GB"/>
        </w:rPr>
        <w:t xml:space="preserve">Fig. 3: </w:t>
      </w:r>
      <w:proofErr w:type="spellStart"/>
      <w:r>
        <w:rPr>
          <w:lang w:val="en-GB"/>
        </w:rPr>
        <w:t>Emetor</w:t>
      </w:r>
      <w:proofErr w:type="spellEnd"/>
      <w:r>
        <w:rPr>
          <w:lang w:val="en-GB"/>
        </w:rPr>
        <w:t xml:space="preserve"> Winding Design page, selected pole 20, slot 24 returns 1.2 slots pole pitch (5/6), 0.966 winding factor for 1 layer and 0.933 winding factor for 2 layer concentrated winding</w:t>
      </w:r>
    </w:p>
    <w:p w:rsidR="00EA3957" w:rsidRDefault="00EA3957" w:rsidP="00EA3957">
      <w:pPr>
        <w:rPr>
          <w:rFonts w:eastAsiaTheme="minorEastAsia"/>
          <w:lang w:val="en-GB"/>
        </w:rPr>
      </w:pPr>
      <m:oMath>
        <m:r>
          <w:rPr>
            <w:rFonts w:ascii="Cambria Math" w:eastAsiaTheme="minorEastAsia" w:hAnsi="Cambria Math"/>
            <w:lang w:val="en-GB"/>
          </w:rPr>
          <m:t>q</m:t>
        </m:r>
      </m:oMath>
      <w:r>
        <w:rPr>
          <w:rFonts w:eastAsiaTheme="minorEastAsia"/>
          <w:lang w:val="en-GB"/>
        </w:rPr>
        <w:t xml:space="preserve"> </w:t>
      </w:r>
      <w:proofErr w:type="gramStart"/>
      <w:r>
        <w:rPr>
          <w:rFonts w:eastAsiaTheme="minorEastAsia"/>
          <w:lang w:val="en-GB"/>
        </w:rPr>
        <w:t>is</w:t>
      </w:r>
      <w:proofErr w:type="gramEnd"/>
      <w:r>
        <w:rPr>
          <w:rFonts w:eastAsiaTheme="minorEastAsia"/>
          <w:lang w:val="en-GB"/>
        </w:rPr>
        <w:t xml:space="preserve"> the slot number per pole per phase:</w:t>
      </w:r>
    </w:p>
    <w:p w:rsidR="00EA3957" w:rsidRDefault="00EA3957" w:rsidP="00EA3957">
      <w:pPr>
        <w:jc w:val="center"/>
        <w:rPr>
          <w:rFonts w:eastAsiaTheme="minorEastAsia"/>
          <w:lang w:val="en-GB"/>
        </w:rPr>
      </w:pPr>
      <m:oMathPara>
        <m:oMath>
          <m:r>
            <w:rPr>
              <w:rFonts w:ascii="Cambria Math" w:hAnsi="Cambria Math"/>
              <w:lang w:val="en-GB"/>
            </w:rPr>
            <m:t>q=</m:t>
          </m:r>
          <m:f>
            <m:fPr>
              <m:ctrlPr>
                <w:rPr>
                  <w:rFonts w:ascii="Cambria Math" w:hAnsi="Cambria Math"/>
                  <w:i/>
                  <w:lang w:val="en-GB"/>
                </w:rPr>
              </m:ctrlPr>
            </m:fPr>
            <m:num>
              <m:r>
                <w:rPr>
                  <w:rFonts w:ascii="Cambria Math" w:hAnsi="Cambria Math"/>
                  <w:lang w:val="en-GB"/>
                </w:rPr>
                <m:t>24</m:t>
              </m:r>
            </m:num>
            <m:den>
              <m:r>
                <w:rPr>
                  <w:rFonts w:ascii="Cambria Math" w:hAnsi="Cambria Math"/>
                  <w:lang w:val="en-GB"/>
                </w:rPr>
                <m:t>20×3</m:t>
              </m:r>
            </m:den>
          </m:f>
          <m:r>
            <w:rPr>
              <w:rFonts w:ascii="Cambria Math" w:hAnsi="Cambria Math"/>
              <w:lang w:val="en-GB"/>
            </w:rPr>
            <m:t>=0.4 slot/pole.phase</m:t>
          </m:r>
        </m:oMath>
      </m:oMathPara>
    </w:p>
    <w:p w:rsidR="00EA3957" w:rsidRDefault="00EA3957" w:rsidP="00EA3957">
      <w:pPr>
        <w:rPr>
          <w:rFonts w:eastAsiaTheme="minorEastAsia"/>
          <w:lang w:val="en-GB"/>
        </w:rPr>
      </w:pPr>
      <m:oMath>
        <m:r>
          <w:rPr>
            <w:rFonts w:ascii="Cambria Math" w:eastAsiaTheme="minorEastAsia" w:hAnsi="Cambria Math"/>
            <w:lang w:val="en-GB"/>
          </w:rPr>
          <m:t>α</m:t>
        </m:r>
      </m:oMath>
      <w:r>
        <w:rPr>
          <w:rFonts w:eastAsiaTheme="minorEastAsia"/>
          <w:lang w:val="en-GB"/>
        </w:rPr>
        <w:t xml:space="preserve"> </w:t>
      </w:r>
      <w:proofErr w:type="gramStart"/>
      <w:r>
        <w:rPr>
          <w:rFonts w:eastAsiaTheme="minorEastAsia"/>
          <w:lang w:val="en-GB"/>
        </w:rPr>
        <w:t>is</w:t>
      </w:r>
      <w:proofErr w:type="gramEnd"/>
      <w:r>
        <w:rPr>
          <w:rFonts w:eastAsiaTheme="minorEastAsia"/>
          <w:lang w:val="en-GB"/>
        </w:rPr>
        <w:t xml:space="preserve"> the electrical angle between two consecutive slot:</w:t>
      </w:r>
    </w:p>
    <w:p w:rsidR="00EA3957" w:rsidRDefault="00EA3957" w:rsidP="00EA3957">
      <w:pPr>
        <w:jc w:val="center"/>
        <w:rPr>
          <w:rFonts w:eastAsiaTheme="minorEastAsia"/>
          <w:lang w:val="en-GB"/>
        </w:rPr>
      </w:pPr>
      <m:oMathPara>
        <m:oMath>
          <m:r>
            <w:rPr>
              <w:rFonts w:ascii="Cambria Math" w:eastAsiaTheme="minorEastAsia" w:hAnsi="Cambria Math"/>
              <w:lang w:val="en-GB"/>
            </w:rPr>
            <w:lastRenderedPageBreak/>
            <m:t>α=</m:t>
          </m:r>
          <m:f>
            <m:fPr>
              <m:ctrlPr>
                <w:rPr>
                  <w:rFonts w:ascii="Cambria Math" w:eastAsiaTheme="minorEastAsia" w:hAnsi="Cambria Math"/>
                  <w:i/>
                  <w:lang w:val="en-GB"/>
                </w:rPr>
              </m:ctrlPr>
            </m:fPr>
            <m:num>
              <m:sSup>
                <m:sSupPr>
                  <m:ctrlPr>
                    <w:rPr>
                      <w:rFonts w:ascii="Cambria Math" w:eastAsiaTheme="minorEastAsia" w:hAnsi="Cambria Math"/>
                      <w:i/>
                      <w:lang w:val="en-GB"/>
                    </w:rPr>
                  </m:ctrlPr>
                </m:sSupPr>
                <m:e>
                  <m:r>
                    <w:rPr>
                      <w:rFonts w:ascii="Cambria Math" w:eastAsiaTheme="minorEastAsia" w:hAnsi="Cambria Math"/>
                      <w:lang w:val="en-GB"/>
                    </w:rPr>
                    <m:t>360</m:t>
                  </m:r>
                </m:e>
                <m:sup>
                  <m:r>
                    <w:rPr>
                      <w:rFonts w:ascii="Cambria Math" w:eastAsiaTheme="minorEastAsia" w:hAnsi="Cambria Math"/>
                      <w:lang w:val="en-GB"/>
                    </w:rPr>
                    <m:t>o</m:t>
                  </m:r>
                </m:sup>
              </m:sSup>
            </m:num>
            <m:den>
              <m:r>
                <w:rPr>
                  <w:rFonts w:ascii="Cambria Math" w:eastAsiaTheme="minorEastAsia" w:hAnsi="Cambria Math"/>
                  <w:lang w:val="en-GB"/>
                </w:rPr>
                <m:t>24</m:t>
              </m:r>
            </m:den>
          </m:f>
          <m:r>
            <w:rPr>
              <w:rFonts w:ascii="Cambria Math" w:eastAsiaTheme="minorEastAsia" w:hAnsi="Cambria Math"/>
              <w:lang w:val="en-GB"/>
            </w:rPr>
            <m:t>×</m:t>
          </m:r>
          <m:f>
            <m:fPr>
              <m:ctrlPr>
                <w:rPr>
                  <w:rFonts w:ascii="Cambria Math" w:eastAsiaTheme="minorEastAsia" w:hAnsi="Cambria Math"/>
                  <w:i/>
                  <w:lang w:val="en-GB"/>
                </w:rPr>
              </m:ctrlPr>
            </m:fPr>
            <m:num>
              <m:r>
                <w:rPr>
                  <w:rFonts w:ascii="Cambria Math" w:eastAsiaTheme="minorEastAsia" w:hAnsi="Cambria Math"/>
                  <w:lang w:val="en-GB"/>
                </w:rPr>
                <m:t>20</m:t>
              </m:r>
            </m:num>
            <m:den>
              <m:r>
                <w:rPr>
                  <w:rFonts w:ascii="Cambria Math" w:eastAsiaTheme="minorEastAsia" w:hAnsi="Cambria Math"/>
                  <w:lang w:val="en-GB"/>
                </w:rPr>
                <m:t>2</m:t>
              </m:r>
            </m:den>
          </m:f>
          <m:r>
            <w:rPr>
              <w:rFonts w:ascii="Cambria Math" w:eastAsiaTheme="minorEastAsia" w:hAnsi="Cambria Math"/>
              <w:lang w:val="en-GB"/>
            </w:rPr>
            <m:t>=</m:t>
          </m:r>
          <m:sSup>
            <m:sSupPr>
              <m:ctrlPr>
                <w:rPr>
                  <w:rFonts w:ascii="Cambria Math" w:eastAsiaTheme="minorEastAsia" w:hAnsi="Cambria Math"/>
                  <w:i/>
                  <w:lang w:val="en-GB"/>
                </w:rPr>
              </m:ctrlPr>
            </m:sSupPr>
            <m:e>
              <m:r>
                <w:rPr>
                  <w:rFonts w:ascii="Cambria Math" w:eastAsiaTheme="minorEastAsia" w:hAnsi="Cambria Math"/>
                  <w:lang w:val="en-GB"/>
                </w:rPr>
                <m:t>150</m:t>
              </m:r>
            </m:e>
            <m:sup>
              <m:r>
                <w:rPr>
                  <w:rFonts w:ascii="Cambria Math" w:eastAsiaTheme="minorEastAsia" w:hAnsi="Cambria Math"/>
                  <w:lang w:val="en-GB"/>
                </w:rPr>
                <m:t>o</m:t>
              </m:r>
            </m:sup>
          </m:sSup>
          <m:r>
            <w:rPr>
              <w:rFonts w:ascii="Cambria Math" w:eastAsiaTheme="minorEastAsia" w:hAnsi="Cambria Math"/>
              <w:lang w:val="en-GB"/>
            </w:rPr>
            <m:t>electrical</m:t>
          </m:r>
        </m:oMath>
      </m:oMathPara>
    </w:p>
    <w:p w:rsidR="00EA3957" w:rsidRDefault="00EA3957" w:rsidP="00EA3957">
      <w:pPr>
        <w:jc w:val="center"/>
        <w:rPr>
          <w:rFonts w:eastAsiaTheme="minorEastAsia"/>
          <w:lang w:val="en-GB"/>
        </w:rPr>
      </w:pPr>
      <w:r>
        <w:rPr>
          <w:rFonts w:eastAsiaTheme="minorEastAsia"/>
          <w:lang w:val="en-GB"/>
        </w:rPr>
        <w:t xml:space="preserve">Table 1: </w:t>
      </w:r>
      <w:r w:rsidRPr="00EA3957">
        <w:rPr>
          <w:rFonts w:eastAsiaTheme="minorEastAsia"/>
          <w:lang w:val="en-GB"/>
        </w:rPr>
        <w:t>phase angle of the induced voltage in each slot</w:t>
      </w:r>
    </w:p>
    <w:tbl>
      <w:tblPr>
        <w:tblStyle w:val="TabloKlavuzu"/>
        <w:tblW w:w="0" w:type="auto"/>
        <w:tblLook w:val="04A0"/>
      </w:tblPr>
      <w:tblGrid>
        <w:gridCol w:w="774"/>
        <w:gridCol w:w="773"/>
        <w:gridCol w:w="773"/>
        <w:gridCol w:w="773"/>
        <w:gridCol w:w="773"/>
        <w:gridCol w:w="774"/>
        <w:gridCol w:w="774"/>
        <w:gridCol w:w="774"/>
        <w:gridCol w:w="775"/>
        <w:gridCol w:w="775"/>
        <w:gridCol w:w="775"/>
        <w:gridCol w:w="775"/>
      </w:tblGrid>
      <w:tr w:rsidR="00EA3957" w:rsidTr="00EA3957">
        <w:tc>
          <w:tcPr>
            <w:tcW w:w="774" w:type="dxa"/>
          </w:tcPr>
          <w:p w:rsidR="00EA3957" w:rsidRPr="00EA3957" w:rsidRDefault="00EA3957" w:rsidP="00EA3957">
            <w:pPr>
              <w:jc w:val="center"/>
              <w:rPr>
                <w:rFonts w:eastAsiaTheme="minorEastAsia"/>
                <w:sz w:val="16"/>
                <w:szCs w:val="16"/>
                <w:lang w:val="en-GB"/>
              </w:rPr>
            </w:pPr>
            <w:r w:rsidRPr="00EA3957">
              <w:rPr>
                <w:rFonts w:eastAsiaTheme="minorEastAsia"/>
                <w:sz w:val="16"/>
                <w:szCs w:val="16"/>
                <w:lang w:val="en-GB"/>
              </w:rPr>
              <w:t>1</w:t>
            </w:r>
            <w:r w:rsidRPr="00EA3957">
              <w:rPr>
                <w:rFonts w:eastAsiaTheme="minorEastAsia"/>
                <w:sz w:val="16"/>
                <w:szCs w:val="16"/>
                <w:vertAlign w:val="superscript"/>
                <w:lang w:val="en-GB"/>
              </w:rPr>
              <w:t>st</w:t>
            </w:r>
            <w:r w:rsidRPr="00EA3957">
              <w:rPr>
                <w:rFonts w:eastAsiaTheme="minorEastAsia"/>
                <w:sz w:val="16"/>
                <w:szCs w:val="16"/>
                <w:lang w:val="en-GB"/>
              </w:rPr>
              <w:t xml:space="preserve"> slot</w:t>
            </w:r>
          </w:p>
        </w:tc>
        <w:tc>
          <w:tcPr>
            <w:tcW w:w="773" w:type="dxa"/>
          </w:tcPr>
          <w:p w:rsidR="00EA3957" w:rsidRPr="00EA3957" w:rsidRDefault="00EA3957" w:rsidP="00EA3957">
            <w:pPr>
              <w:jc w:val="center"/>
              <w:rPr>
                <w:rFonts w:eastAsiaTheme="minorEastAsia"/>
                <w:sz w:val="16"/>
                <w:szCs w:val="16"/>
                <w:lang w:val="en-GB"/>
              </w:rPr>
            </w:pPr>
            <w:r w:rsidRPr="00EA3957">
              <w:rPr>
                <w:rFonts w:eastAsiaTheme="minorEastAsia"/>
                <w:sz w:val="16"/>
                <w:szCs w:val="16"/>
                <w:lang w:val="en-GB"/>
              </w:rPr>
              <w:t>2</w:t>
            </w:r>
          </w:p>
        </w:tc>
        <w:tc>
          <w:tcPr>
            <w:tcW w:w="773" w:type="dxa"/>
          </w:tcPr>
          <w:p w:rsidR="00EA3957" w:rsidRPr="00EA3957" w:rsidRDefault="00EA3957" w:rsidP="00EA3957">
            <w:pPr>
              <w:jc w:val="center"/>
              <w:rPr>
                <w:rFonts w:eastAsiaTheme="minorEastAsia"/>
                <w:sz w:val="16"/>
                <w:szCs w:val="16"/>
                <w:lang w:val="en-GB"/>
              </w:rPr>
            </w:pPr>
            <w:r w:rsidRPr="00EA3957">
              <w:rPr>
                <w:rFonts w:eastAsiaTheme="minorEastAsia"/>
                <w:sz w:val="16"/>
                <w:szCs w:val="16"/>
                <w:lang w:val="en-GB"/>
              </w:rPr>
              <w:t>3</w:t>
            </w:r>
          </w:p>
        </w:tc>
        <w:tc>
          <w:tcPr>
            <w:tcW w:w="773" w:type="dxa"/>
          </w:tcPr>
          <w:p w:rsidR="00EA3957" w:rsidRPr="00EA3957" w:rsidRDefault="00EA3957" w:rsidP="00EA3957">
            <w:pPr>
              <w:jc w:val="center"/>
              <w:rPr>
                <w:rFonts w:eastAsiaTheme="minorEastAsia"/>
                <w:sz w:val="16"/>
                <w:szCs w:val="16"/>
                <w:lang w:val="en-GB"/>
              </w:rPr>
            </w:pPr>
            <w:r w:rsidRPr="00EA3957">
              <w:rPr>
                <w:rFonts w:eastAsiaTheme="minorEastAsia"/>
                <w:sz w:val="16"/>
                <w:szCs w:val="16"/>
                <w:lang w:val="en-GB"/>
              </w:rPr>
              <w:t>4</w:t>
            </w:r>
          </w:p>
        </w:tc>
        <w:tc>
          <w:tcPr>
            <w:tcW w:w="773" w:type="dxa"/>
          </w:tcPr>
          <w:p w:rsidR="00EA3957" w:rsidRPr="00EA3957" w:rsidRDefault="00EA3957" w:rsidP="00EA3957">
            <w:pPr>
              <w:jc w:val="center"/>
              <w:rPr>
                <w:rFonts w:eastAsiaTheme="minorEastAsia"/>
                <w:sz w:val="16"/>
                <w:szCs w:val="16"/>
                <w:lang w:val="en-GB"/>
              </w:rPr>
            </w:pPr>
            <w:r w:rsidRPr="00EA3957">
              <w:rPr>
                <w:rFonts w:eastAsiaTheme="minorEastAsia"/>
                <w:sz w:val="16"/>
                <w:szCs w:val="16"/>
                <w:lang w:val="en-GB"/>
              </w:rPr>
              <w:t>5</w:t>
            </w:r>
          </w:p>
        </w:tc>
        <w:tc>
          <w:tcPr>
            <w:tcW w:w="774" w:type="dxa"/>
          </w:tcPr>
          <w:p w:rsidR="00EA3957" w:rsidRPr="00EA3957" w:rsidRDefault="00EA3957" w:rsidP="00EA3957">
            <w:pPr>
              <w:jc w:val="center"/>
              <w:rPr>
                <w:rFonts w:eastAsiaTheme="minorEastAsia"/>
                <w:sz w:val="16"/>
                <w:szCs w:val="16"/>
                <w:lang w:val="en-GB"/>
              </w:rPr>
            </w:pPr>
            <w:r w:rsidRPr="00EA3957">
              <w:rPr>
                <w:rFonts w:eastAsiaTheme="minorEastAsia"/>
                <w:sz w:val="16"/>
                <w:szCs w:val="16"/>
                <w:lang w:val="en-GB"/>
              </w:rPr>
              <w:t>6</w:t>
            </w:r>
          </w:p>
        </w:tc>
        <w:tc>
          <w:tcPr>
            <w:tcW w:w="774" w:type="dxa"/>
          </w:tcPr>
          <w:p w:rsidR="00EA3957" w:rsidRPr="00EA3957" w:rsidRDefault="00EA3957" w:rsidP="00EA3957">
            <w:pPr>
              <w:jc w:val="center"/>
              <w:rPr>
                <w:rFonts w:eastAsiaTheme="minorEastAsia"/>
                <w:sz w:val="16"/>
                <w:szCs w:val="16"/>
                <w:lang w:val="en-GB"/>
              </w:rPr>
            </w:pPr>
            <w:r w:rsidRPr="00EA3957">
              <w:rPr>
                <w:rFonts w:eastAsiaTheme="minorEastAsia"/>
                <w:sz w:val="16"/>
                <w:szCs w:val="16"/>
                <w:lang w:val="en-GB"/>
              </w:rPr>
              <w:t>7</w:t>
            </w:r>
          </w:p>
        </w:tc>
        <w:tc>
          <w:tcPr>
            <w:tcW w:w="774" w:type="dxa"/>
          </w:tcPr>
          <w:p w:rsidR="00EA3957" w:rsidRPr="00EA3957" w:rsidRDefault="00EA3957" w:rsidP="00EA3957">
            <w:pPr>
              <w:jc w:val="center"/>
              <w:rPr>
                <w:rFonts w:eastAsiaTheme="minorEastAsia"/>
                <w:sz w:val="16"/>
                <w:szCs w:val="16"/>
                <w:lang w:val="en-GB"/>
              </w:rPr>
            </w:pPr>
            <w:r w:rsidRPr="00EA3957">
              <w:rPr>
                <w:rFonts w:eastAsiaTheme="minorEastAsia"/>
                <w:sz w:val="16"/>
                <w:szCs w:val="16"/>
                <w:lang w:val="en-GB"/>
              </w:rPr>
              <w:t>8</w:t>
            </w:r>
          </w:p>
        </w:tc>
        <w:tc>
          <w:tcPr>
            <w:tcW w:w="775" w:type="dxa"/>
          </w:tcPr>
          <w:p w:rsidR="00EA3957" w:rsidRPr="00EA3957" w:rsidRDefault="00EA3957" w:rsidP="00EA3957">
            <w:pPr>
              <w:jc w:val="center"/>
              <w:rPr>
                <w:rFonts w:eastAsiaTheme="minorEastAsia"/>
                <w:sz w:val="16"/>
                <w:szCs w:val="16"/>
                <w:lang w:val="en-GB"/>
              </w:rPr>
            </w:pPr>
            <w:r w:rsidRPr="00EA3957">
              <w:rPr>
                <w:rFonts w:eastAsiaTheme="minorEastAsia"/>
                <w:sz w:val="16"/>
                <w:szCs w:val="16"/>
                <w:lang w:val="en-GB"/>
              </w:rPr>
              <w:t>9</w:t>
            </w:r>
          </w:p>
        </w:tc>
        <w:tc>
          <w:tcPr>
            <w:tcW w:w="775" w:type="dxa"/>
          </w:tcPr>
          <w:p w:rsidR="00EA3957" w:rsidRPr="00EA3957" w:rsidRDefault="00EA3957" w:rsidP="00EA3957">
            <w:pPr>
              <w:jc w:val="center"/>
              <w:rPr>
                <w:rFonts w:eastAsiaTheme="minorEastAsia"/>
                <w:sz w:val="16"/>
                <w:szCs w:val="16"/>
                <w:lang w:val="en-GB"/>
              </w:rPr>
            </w:pPr>
            <w:r w:rsidRPr="00EA3957">
              <w:rPr>
                <w:rFonts w:eastAsiaTheme="minorEastAsia"/>
                <w:sz w:val="16"/>
                <w:szCs w:val="16"/>
                <w:lang w:val="en-GB"/>
              </w:rPr>
              <w:t>10</w:t>
            </w:r>
          </w:p>
        </w:tc>
        <w:tc>
          <w:tcPr>
            <w:tcW w:w="775" w:type="dxa"/>
          </w:tcPr>
          <w:p w:rsidR="00EA3957" w:rsidRPr="00EA3957" w:rsidRDefault="00EA3957" w:rsidP="00EA3957">
            <w:pPr>
              <w:jc w:val="center"/>
              <w:rPr>
                <w:rFonts w:eastAsiaTheme="minorEastAsia"/>
                <w:sz w:val="16"/>
                <w:szCs w:val="16"/>
                <w:lang w:val="en-GB"/>
              </w:rPr>
            </w:pPr>
            <w:r w:rsidRPr="00EA3957">
              <w:rPr>
                <w:rFonts w:eastAsiaTheme="minorEastAsia"/>
                <w:sz w:val="16"/>
                <w:szCs w:val="16"/>
                <w:lang w:val="en-GB"/>
              </w:rPr>
              <w:t>11</w:t>
            </w:r>
          </w:p>
        </w:tc>
        <w:tc>
          <w:tcPr>
            <w:tcW w:w="775" w:type="dxa"/>
          </w:tcPr>
          <w:p w:rsidR="00EA3957" w:rsidRPr="00EA3957" w:rsidRDefault="00EA3957" w:rsidP="00EA3957">
            <w:pPr>
              <w:jc w:val="center"/>
              <w:rPr>
                <w:rFonts w:eastAsiaTheme="minorEastAsia"/>
                <w:sz w:val="16"/>
                <w:szCs w:val="16"/>
                <w:lang w:val="en-GB"/>
              </w:rPr>
            </w:pPr>
            <w:r w:rsidRPr="00EA3957">
              <w:rPr>
                <w:rFonts w:eastAsiaTheme="minorEastAsia"/>
                <w:sz w:val="16"/>
                <w:szCs w:val="16"/>
                <w:lang w:val="en-GB"/>
              </w:rPr>
              <w:t>12</w:t>
            </w:r>
          </w:p>
        </w:tc>
      </w:tr>
      <w:tr w:rsidR="00EA3957" w:rsidTr="00EA3957">
        <w:tc>
          <w:tcPr>
            <w:tcW w:w="774" w:type="dxa"/>
          </w:tcPr>
          <w:p w:rsidR="00EA3957" w:rsidRPr="00EA3957" w:rsidRDefault="00EA3957" w:rsidP="00EA3957">
            <w:pPr>
              <w:jc w:val="center"/>
              <w:rPr>
                <w:rFonts w:eastAsiaTheme="minorEastAsia"/>
                <w:vertAlign w:val="superscript"/>
                <w:lang w:val="en-GB"/>
              </w:rPr>
            </w:pPr>
            <w:r>
              <w:rPr>
                <w:rFonts w:eastAsiaTheme="minorEastAsia"/>
                <w:lang w:val="en-GB"/>
              </w:rPr>
              <w:t>0</w:t>
            </w:r>
            <w:r>
              <w:rPr>
                <w:rFonts w:eastAsiaTheme="minorEastAsia"/>
                <w:vertAlign w:val="superscript"/>
                <w:lang w:val="en-GB"/>
              </w:rPr>
              <w:t>o</w:t>
            </w:r>
          </w:p>
        </w:tc>
        <w:tc>
          <w:tcPr>
            <w:tcW w:w="773" w:type="dxa"/>
          </w:tcPr>
          <w:p w:rsidR="00EA3957" w:rsidRPr="00EA3957" w:rsidRDefault="00EA3957" w:rsidP="00EA3957">
            <w:pPr>
              <w:jc w:val="center"/>
              <w:rPr>
                <w:rFonts w:eastAsiaTheme="minorEastAsia"/>
                <w:vertAlign w:val="superscript"/>
                <w:lang w:val="en-GB"/>
              </w:rPr>
            </w:pPr>
            <w:r>
              <w:rPr>
                <w:rFonts w:eastAsiaTheme="minorEastAsia"/>
                <w:lang w:val="en-GB"/>
              </w:rPr>
              <w:t>150</w:t>
            </w:r>
            <w:r>
              <w:rPr>
                <w:rFonts w:eastAsiaTheme="minorEastAsia"/>
                <w:vertAlign w:val="superscript"/>
                <w:lang w:val="en-GB"/>
              </w:rPr>
              <w:t>o</w:t>
            </w:r>
          </w:p>
        </w:tc>
        <w:tc>
          <w:tcPr>
            <w:tcW w:w="773" w:type="dxa"/>
          </w:tcPr>
          <w:p w:rsidR="00EA3957" w:rsidRPr="00EA3957" w:rsidRDefault="00EA3957" w:rsidP="00EA3957">
            <w:pPr>
              <w:jc w:val="center"/>
              <w:rPr>
                <w:rFonts w:eastAsiaTheme="minorEastAsia"/>
                <w:vertAlign w:val="superscript"/>
                <w:lang w:val="en-GB"/>
              </w:rPr>
            </w:pPr>
            <w:r>
              <w:rPr>
                <w:rFonts w:eastAsiaTheme="minorEastAsia"/>
                <w:lang w:val="en-GB"/>
              </w:rPr>
              <w:t>300</w:t>
            </w:r>
            <w:r>
              <w:rPr>
                <w:rFonts w:eastAsiaTheme="minorEastAsia"/>
                <w:vertAlign w:val="superscript"/>
                <w:lang w:val="en-GB"/>
              </w:rPr>
              <w:t>o</w:t>
            </w:r>
          </w:p>
        </w:tc>
        <w:tc>
          <w:tcPr>
            <w:tcW w:w="773" w:type="dxa"/>
          </w:tcPr>
          <w:p w:rsidR="00EA3957" w:rsidRPr="00EA3957" w:rsidRDefault="00EA3957" w:rsidP="00EA3957">
            <w:pPr>
              <w:jc w:val="center"/>
              <w:rPr>
                <w:rFonts w:eastAsiaTheme="minorEastAsia"/>
                <w:vertAlign w:val="superscript"/>
                <w:lang w:val="en-GB"/>
              </w:rPr>
            </w:pPr>
            <w:r>
              <w:rPr>
                <w:rFonts w:eastAsiaTheme="minorEastAsia"/>
                <w:lang w:val="en-GB"/>
              </w:rPr>
              <w:t>90</w:t>
            </w:r>
            <w:r>
              <w:rPr>
                <w:rFonts w:eastAsiaTheme="minorEastAsia"/>
                <w:vertAlign w:val="superscript"/>
                <w:lang w:val="en-GB"/>
              </w:rPr>
              <w:t>o</w:t>
            </w:r>
          </w:p>
        </w:tc>
        <w:tc>
          <w:tcPr>
            <w:tcW w:w="773" w:type="dxa"/>
          </w:tcPr>
          <w:p w:rsidR="00EA3957" w:rsidRPr="00EA3957" w:rsidRDefault="00EA3957" w:rsidP="00EA3957">
            <w:pPr>
              <w:jc w:val="center"/>
              <w:rPr>
                <w:rFonts w:eastAsiaTheme="minorEastAsia"/>
                <w:vertAlign w:val="superscript"/>
                <w:lang w:val="en-GB"/>
              </w:rPr>
            </w:pPr>
            <w:r>
              <w:rPr>
                <w:rFonts w:eastAsiaTheme="minorEastAsia"/>
                <w:lang w:val="en-GB"/>
              </w:rPr>
              <w:t>240</w:t>
            </w:r>
            <w:r>
              <w:rPr>
                <w:rFonts w:eastAsiaTheme="minorEastAsia"/>
                <w:vertAlign w:val="superscript"/>
                <w:lang w:val="en-GB"/>
              </w:rPr>
              <w:t>o</w:t>
            </w:r>
          </w:p>
        </w:tc>
        <w:tc>
          <w:tcPr>
            <w:tcW w:w="774" w:type="dxa"/>
          </w:tcPr>
          <w:p w:rsidR="00EA3957" w:rsidRPr="00EA3957" w:rsidRDefault="00EA3957" w:rsidP="00EA3957">
            <w:pPr>
              <w:jc w:val="center"/>
              <w:rPr>
                <w:rFonts w:eastAsiaTheme="minorEastAsia"/>
                <w:vertAlign w:val="superscript"/>
                <w:lang w:val="en-GB"/>
              </w:rPr>
            </w:pPr>
            <w:r>
              <w:rPr>
                <w:rFonts w:eastAsiaTheme="minorEastAsia"/>
                <w:lang w:val="en-GB"/>
              </w:rPr>
              <w:t>30</w:t>
            </w:r>
            <w:r>
              <w:rPr>
                <w:rFonts w:eastAsiaTheme="minorEastAsia"/>
                <w:vertAlign w:val="superscript"/>
                <w:lang w:val="en-GB"/>
              </w:rPr>
              <w:t>o</w:t>
            </w:r>
          </w:p>
        </w:tc>
        <w:tc>
          <w:tcPr>
            <w:tcW w:w="774" w:type="dxa"/>
          </w:tcPr>
          <w:p w:rsidR="00EA3957" w:rsidRPr="00EA3957" w:rsidRDefault="00EA3957" w:rsidP="00EA3957">
            <w:pPr>
              <w:jc w:val="center"/>
              <w:rPr>
                <w:rFonts w:eastAsiaTheme="minorEastAsia"/>
                <w:vertAlign w:val="superscript"/>
                <w:lang w:val="en-GB"/>
              </w:rPr>
            </w:pPr>
            <w:r>
              <w:rPr>
                <w:rFonts w:eastAsiaTheme="minorEastAsia"/>
                <w:lang w:val="en-GB"/>
              </w:rPr>
              <w:t>180</w:t>
            </w:r>
            <w:r>
              <w:rPr>
                <w:rFonts w:eastAsiaTheme="minorEastAsia"/>
                <w:vertAlign w:val="superscript"/>
                <w:lang w:val="en-GB"/>
              </w:rPr>
              <w:t>o</w:t>
            </w:r>
          </w:p>
        </w:tc>
        <w:tc>
          <w:tcPr>
            <w:tcW w:w="774" w:type="dxa"/>
          </w:tcPr>
          <w:p w:rsidR="00EA3957" w:rsidRPr="00EA3957" w:rsidRDefault="00EA3957" w:rsidP="00EA3957">
            <w:pPr>
              <w:jc w:val="center"/>
              <w:rPr>
                <w:rFonts w:eastAsiaTheme="minorEastAsia"/>
                <w:vertAlign w:val="superscript"/>
                <w:lang w:val="en-GB"/>
              </w:rPr>
            </w:pPr>
            <w:r>
              <w:rPr>
                <w:rFonts w:eastAsiaTheme="minorEastAsia"/>
                <w:lang w:val="en-GB"/>
              </w:rPr>
              <w:t>330</w:t>
            </w:r>
            <w:r>
              <w:rPr>
                <w:rFonts w:eastAsiaTheme="minorEastAsia"/>
                <w:vertAlign w:val="superscript"/>
                <w:lang w:val="en-GB"/>
              </w:rPr>
              <w:t>o</w:t>
            </w:r>
          </w:p>
        </w:tc>
        <w:tc>
          <w:tcPr>
            <w:tcW w:w="775" w:type="dxa"/>
          </w:tcPr>
          <w:p w:rsidR="00EA3957" w:rsidRPr="00EA3957" w:rsidRDefault="00EA3957" w:rsidP="00EA3957">
            <w:pPr>
              <w:jc w:val="center"/>
              <w:rPr>
                <w:rFonts w:eastAsiaTheme="minorEastAsia"/>
                <w:vertAlign w:val="superscript"/>
                <w:lang w:val="en-GB"/>
              </w:rPr>
            </w:pPr>
            <w:r>
              <w:rPr>
                <w:rFonts w:eastAsiaTheme="minorEastAsia"/>
                <w:lang w:val="en-GB"/>
              </w:rPr>
              <w:t>120</w:t>
            </w:r>
            <w:r>
              <w:rPr>
                <w:rFonts w:eastAsiaTheme="minorEastAsia"/>
                <w:vertAlign w:val="superscript"/>
                <w:lang w:val="en-GB"/>
              </w:rPr>
              <w:t>o</w:t>
            </w:r>
          </w:p>
        </w:tc>
        <w:tc>
          <w:tcPr>
            <w:tcW w:w="775" w:type="dxa"/>
          </w:tcPr>
          <w:p w:rsidR="00EA3957" w:rsidRPr="00EA3957" w:rsidRDefault="00EA3957" w:rsidP="00EA3957">
            <w:pPr>
              <w:jc w:val="center"/>
              <w:rPr>
                <w:rFonts w:eastAsiaTheme="minorEastAsia"/>
                <w:vertAlign w:val="superscript"/>
                <w:lang w:val="en-GB"/>
              </w:rPr>
            </w:pPr>
            <w:r>
              <w:rPr>
                <w:rFonts w:eastAsiaTheme="minorEastAsia"/>
                <w:lang w:val="en-GB"/>
              </w:rPr>
              <w:t>270</w:t>
            </w:r>
            <w:r>
              <w:rPr>
                <w:rFonts w:eastAsiaTheme="minorEastAsia"/>
                <w:vertAlign w:val="superscript"/>
                <w:lang w:val="en-GB"/>
              </w:rPr>
              <w:t>o</w:t>
            </w:r>
          </w:p>
        </w:tc>
        <w:tc>
          <w:tcPr>
            <w:tcW w:w="775" w:type="dxa"/>
          </w:tcPr>
          <w:p w:rsidR="00EA3957" w:rsidRPr="00EA3957" w:rsidRDefault="00EA3957" w:rsidP="00EA3957">
            <w:pPr>
              <w:jc w:val="center"/>
              <w:rPr>
                <w:rFonts w:eastAsiaTheme="minorEastAsia"/>
                <w:vertAlign w:val="superscript"/>
                <w:lang w:val="en-GB"/>
              </w:rPr>
            </w:pPr>
            <w:r>
              <w:rPr>
                <w:rFonts w:eastAsiaTheme="minorEastAsia"/>
                <w:lang w:val="en-GB"/>
              </w:rPr>
              <w:t>60</w:t>
            </w:r>
            <w:r>
              <w:rPr>
                <w:rFonts w:eastAsiaTheme="minorEastAsia"/>
                <w:vertAlign w:val="superscript"/>
                <w:lang w:val="en-GB"/>
              </w:rPr>
              <w:t>o</w:t>
            </w:r>
          </w:p>
        </w:tc>
        <w:tc>
          <w:tcPr>
            <w:tcW w:w="775" w:type="dxa"/>
          </w:tcPr>
          <w:p w:rsidR="00EA3957" w:rsidRPr="00EA3957" w:rsidRDefault="00EA3957" w:rsidP="00EA3957">
            <w:pPr>
              <w:jc w:val="center"/>
              <w:rPr>
                <w:rFonts w:eastAsiaTheme="minorEastAsia"/>
                <w:vertAlign w:val="superscript"/>
                <w:lang w:val="en-GB"/>
              </w:rPr>
            </w:pPr>
            <w:r>
              <w:rPr>
                <w:rFonts w:eastAsiaTheme="minorEastAsia"/>
                <w:lang w:val="en-GB"/>
              </w:rPr>
              <w:t>210</w:t>
            </w:r>
            <w:r>
              <w:rPr>
                <w:rFonts w:eastAsiaTheme="minorEastAsia"/>
                <w:vertAlign w:val="superscript"/>
                <w:lang w:val="en-GB"/>
              </w:rPr>
              <w:t>o</w:t>
            </w:r>
          </w:p>
        </w:tc>
      </w:tr>
    </w:tbl>
    <w:p w:rsidR="00EA3957" w:rsidRDefault="00EA3957" w:rsidP="00EA3957">
      <w:pPr>
        <w:jc w:val="center"/>
        <w:rPr>
          <w:rFonts w:eastAsiaTheme="minorEastAsia"/>
          <w:lang w:val="en-GB"/>
        </w:rPr>
      </w:pPr>
    </w:p>
    <w:tbl>
      <w:tblPr>
        <w:tblStyle w:val="TabloKlavuzu"/>
        <w:tblW w:w="0" w:type="auto"/>
        <w:tblLook w:val="04A0"/>
      </w:tblPr>
      <w:tblGrid>
        <w:gridCol w:w="774"/>
        <w:gridCol w:w="773"/>
        <w:gridCol w:w="773"/>
        <w:gridCol w:w="773"/>
        <w:gridCol w:w="773"/>
        <w:gridCol w:w="774"/>
        <w:gridCol w:w="774"/>
        <w:gridCol w:w="774"/>
        <w:gridCol w:w="775"/>
        <w:gridCol w:w="775"/>
        <w:gridCol w:w="775"/>
        <w:gridCol w:w="775"/>
      </w:tblGrid>
      <w:tr w:rsidR="00EA3957" w:rsidTr="00EA3957">
        <w:tc>
          <w:tcPr>
            <w:tcW w:w="774" w:type="dxa"/>
          </w:tcPr>
          <w:p w:rsidR="00EA3957" w:rsidRPr="00EA3957" w:rsidRDefault="00EA3957" w:rsidP="00EA3957">
            <w:pPr>
              <w:jc w:val="center"/>
              <w:rPr>
                <w:rFonts w:eastAsiaTheme="minorEastAsia"/>
                <w:sz w:val="16"/>
                <w:szCs w:val="16"/>
                <w:lang w:val="en-GB"/>
              </w:rPr>
            </w:pPr>
            <w:r w:rsidRPr="00EA3957">
              <w:rPr>
                <w:rFonts w:eastAsiaTheme="minorEastAsia"/>
                <w:sz w:val="16"/>
                <w:szCs w:val="16"/>
                <w:lang w:val="en-GB"/>
              </w:rPr>
              <w:t>13</w:t>
            </w:r>
          </w:p>
        </w:tc>
        <w:tc>
          <w:tcPr>
            <w:tcW w:w="773" w:type="dxa"/>
          </w:tcPr>
          <w:p w:rsidR="00EA3957" w:rsidRPr="00EA3957" w:rsidRDefault="00EA3957" w:rsidP="00EA3957">
            <w:pPr>
              <w:jc w:val="center"/>
              <w:rPr>
                <w:rFonts w:eastAsiaTheme="minorEastAsia"/>
                <w:sz w:val="16"/>
                <w:szCs w:val="16"/>
                <w:lang w:val="en-GB"/>
              </w:rPr>
            </w:pPr>
            <w:r w:rsidRPr="00EA3957">
              <w:rPr>
                <w:rFonts w:eastAsiaTheme="minorEastAsia"/>
                <w:sz w:val="16"/>
                <w:szCs w:val="16"/>
                <w:lang w:val="en-GB"/>
              </w:rPr>
              <w:t>14</w:t>
            </w:r>
          </w:p>
        </w:tc>
        <w:tc>
          <w:tcPr>
            <w:tcW w:w="773" w:type="dxa"/>
          </w:tcPr>
          <w:p w:rsidR="00EA3957" w:rsidRPr="00EA3957" w:rsidRDefault="00EA3957" w:rsidP="00EA3957">
            <w:pPr>
              <w:jc w:val="center"/>
              <w:rPr>
                <w:rFonts w:eastAsiaTheme="minorEastAsia"/>
                <w:sz w:val="16"/>
                <w:szCs w:val="16"/>
                <w:lang w:val="en-GB"/>
              </w:rPr>
            </w:pPr>
            <w:r w:rsidRPr="00EA3957">
              <w:rPr>
                <w:rFonts w:eastAsiaTheme="minorEastAsia"/>
                <w:sz w:val="16"/>
                <w:szCs w:val="16"/>
                <w:lang w:val="en-GB"/>
              </w:rPr>
              <w:t>15</w:t>
            </w:r>
          </w:p>
        </w:tc>
        <w:tc>
          <w:tcPr>
            <w:tcW w:w="773" w:type="dxa"/>
          </w:tcPr>
          <w:p w:rsidR="00EA3957" w:rsidRPr="00EA3957" w:rsidRDefault="00EA3957" w:rsidP="00EA3957">
            <w:pPr>
              <w:jc w:val="center"/>
              <w:rPr>
                <w:rFonts w:eastAsiaTheme="minorEastAsia"/>
                <w:sz w:val="16"/>
                <w:szCs w:val="16"/>
                <w:lang w:val="en-GB"/>
              </w:rPr>
            </w:pPr>
            <w:r w:rsidRPr="00EA3957">
              <w:rPr>
                <w:rFonts w:eastAsiaTheme="minorEastAsia"/>
                <w:sz w:val="16"/>
                <w:szCs w:val="16"/>
                <w:lang w:val="en-GB"/>
              </w:rPr>
              <w:t>16</w:t>
            </w:r>
          </w:p>
        </w:tc>
        <w:tc>
          <w:tcPr>
            <w:tcW w:w="773" w:type="dxa"/>
          </w:tcPr>
          <w:p w:rsidR="00EA3957" w:rsidRPr="00EA3957" w:rsidRDefault="00EA3957" w:rsidP="00EA3957">
            <w:pPr>
              <w:jc w:val="center"/>
              <w:rPr>
                <w:rFonts w:eastAsiaTheme="minorEastAsia"/>
                <w:sz w:val="16"/>
                <w:szCs w:val="16"/>
                <w:lang w:val="en-GB"/>
              </w:rPr>
            </w:pPr>
            <w:r w:rsidRPr="00EA3957">
              <w:rPr>
                <w:rFonts w:eastAsiaTheme="minorEastAsia"/>
                <w:sz w:val="16"/>
                <w:szCs w:val="16"/>
                <w:lang w:val="en-GB"/>
              </w:rPr>
              <w:t>17</w:t>
            </w:r>
          </w:p>
        </w:tc>
        <w:tc>
          <w:tcPr>
            <w:tcW w:w="774" w:type="dxa"/>
          </w:tcPr>
          <w:p w:rsidR="00EA3957" w:rsidRPr="00EA3957" w:rsidRDefault="00EA3957" w:rsidP="00EA3957">
            <w:pPr>
              <w:jc w:val="center"/>
              <w:rPr>
                <w:rFonts w:eastAsiaTheme="minorEastAsia"/>
                <w:sz w:val="16"/>
                <w:szCs w:val="16"/>
                <w:lang w:val="en-GB"/>
              </w:rPr>
            </w:pPr>
            <w:r w:rsidRPr="00EA3957">
              <w:rPr>
                <w:rFonts w:eastAsiaTheme="minorEastAsia"/>
                <w:sz w:val="16"/>
                <w:szCs w:val="16"/>
                <w:lang w:val="en-GB"/>
              </w:rPr>
              <w:t>18</w:t>
            </w:r>
          </w:p>
        </w:tc>
        <w:tc>
          <w:tcPr>
            <w:tcW w:w="774" w:type="dxa"/>
          </w:tcPr>
          <w:p w:rsidR="00EA3957" w:rsidRPr="00EA3957" w:rsidRDefault="00EA3957" w:rsidP="00EA3957">
            <w:pPr>
              <w:jc w:val="center"/>
              <w:rPr>
                <w:rFonts w:eastAsiaTheme="minorEastAsia"/>
                <w:sz w:val="16"/>
                <w:szCs w:val="16"/>
                <w:lang w:val="en-GB"/>
              </w:rPr>
            </w:pPr>
            <w:r w:rsidRPr="00EA3957">
              <w:rPr>
                <w:rFonts w:eastAsiaTheme="minorEastAsia"/>
                <w:sz w:val="16"/>
                <w:szCs w:val="16"/>
                <w:lang w:val="en-GB"/>
              </w:rPr>
              <w:t>19</w:t>
            </w:r>
          </w:p>
        </w:tc>
        <w:tc>
          <w:tcPr>
            <w:tcW w:w="774" w:type="dxa"/>
          </w:tcPr>
          <w:p w:rsidR="00EA3957" w:rsidRPr="00EA3957" w:rsidRDefault="00EA3957" w:rsidP="00EA3957">
            <w:pPr>
              <w:jc w:val="center"/>
              <w:rPr>
                <w:rFonts w:eastAsiaTheme="minorEastAsia"/>
                <w:sz w:val="16"/>
                <w:szCs w:val="16"/>
                <w:lang w:val="en-GB"/>
              </w:rPr>
            </w:pPr>
            <w:r w:rsidRPr="00EA3957">
              <w:rPr>
                <w:rFonts w:eastAsiaTheme="minorEastAsia"/>
                <w:sz w:val="16"/>
                <w:szCs w:val="16"/>
                <w:lang w:val="en-GB"/>
              </w:rPr>
              <w:t>20</w:t>
            </w:r>
          </w:p>
        </w:tc>
        <w:tc>
          <w:tcPr>
            <w:tcW w:w="775" w:type="dxa"/>
          </w:tcPr>
          <w:p w:rsidR="00EA3957" w:rsidRPr="00EA3957" w:rsidRDefault="00EA3957" w:rsidP="00EA3957">
            <w:pPr>
              <w:jc w:val="center"/>
              <w:rPr>
                <w:rFonts w:eastAsiaTheme="minorEastAsia"/>
                <w:sz w:val="16"/>
                <w:szCs w:val="16"/>
                <w:lang w:val="en-GB"/>
              </w:rPr>
            </w:pPr>
            <w:r w:rsidRPr="00EA3957">
              <w:rPr>
                <w:rFonts w:eastAsiaTheme="minorEastAsia"/>
                <w:sz w:val="16"/>
                <w:szCs w:val="16"/>
                <w:lang w:val="en-GB"/>
              </w:rPr>
              <w:t>21</w:t>
            </w:r>
          </w:p>
        </w:tc>
        <w:tc>
          <w:tcPr>
            <w:tcW w:w="775" w:type="dxa"/>
          </w:tcPr>
          <w:p w:rsidR="00EA3957" w:rsidRPr="00EA3957" w:rsidRDefault="00EA3957" w:rsidP="00EA3957">
            <w:pPr>
              <w:jc w:val="center"/>
              <w:rPr>
                <w:rFonts w:eastAsiaTheme="minorEastAsia"/>
                <w:sz w:val="16"/>
                <w:szCs w:val="16"/>
                <w:lang w:val="en-GB"/>
              </w:rPr>
            </w:pPr>
            <w:r w:rsidRPr="00EA3957">
              <w:rPr>
                <w:rFonts w:eastAsiaTheme="minorEastAsia"/>
                <w:sz w:val="16"/>
                <w:szCs w:val="16"/>
                <w:lang w:val="en-GB"/>
              </w:rPr>
              <w:t>22</w:t>
            </w:r>
          </w:p>
        </w:tc>
        <w:tc>
          <w:tcPr>
            <w:tcW w:w="775" w:type="dxa"/>
          </w:tcPr>
          <w:p w:rsidR="00EA3957" w:rsidRPr="00EA3957" w:rsidRDefault="00EA3957" w:rsidP="00EA3957">
            <w:pPr>
              <w:jc w:val="center"/>
              <w:rPr>
                <w:rFonts w:eastAsiaTheme="minorEastAsia"/>
                <w:sz w:val="16"/>
                <w:szCs w:val="16"/>
                <w:lang w:val="en-GB"/>
              </w:rPr>
            </w:pPr>
            <w:r w:rsidRPr="00EA3957">
              <w:rPr>
                <w:rFonts w:eastAsiaTheme="minorEastAsia"/>
                <w:sz w:val="16"/>
                <w:szCs w:val="16"/>
                <w:lang w:val="en-GB"/>
              </w:rPr>
              <w:t>23</w:t>
            </w:r>
          </w:p>
        </w:tc>
        <w:tc>
          <w:tcPr>
            <w:tcW w:w="775" w:type="dxa"/>
          </w:tcPr>
          <w:p w:rsidR="00EA3957" w:rsidRPr="00EA3957" w:rsidRDefault="00EA3957" w:rsidP="00EA3957">
            <w:pPr>
              <w:jc w:val="center"/>
              <w:rPr>
                <w:rFonts w:eastAsiaTheme="minorEastAsia"/>
                <w:sz w:val="16"/>
                <w:szCs w:val="16"/>
                <w:lang w:val="en-GB"/>
              </w:rPr>
            </w:pPr>
            <w:r w:rsidRPr="00EA3957">
              <w:rPr>
                <w:rFonts w:eastAsiaTheme="minorEastAsia"/>
                <w:sz w:val="16"/>
                <w:szCs w:val="16"/>
                <w:lang w:val="en-GB"/>
              </w:rPr>
              <w:t>24</w:t>
            </w:r>
            <w:r w:rsidRPr="00EA3957">
              <w:rPr>
                <w:rFonts w:eastAsiaTheme="minorEastAsia"/>
                <w:sz w:val="16"/>
                <w:szCs w:val="16"/>
                <w:vertAlign w:val="superscript"/>
                <w:lang w:val="en-GB"/>
              </w:rPr>
              <w:t>th</w:t>
            </w:r>
            <w:r w:rsidRPr="00EA3957">
              <w:rPr>
                <w:rFonts w:eastAsiaTheme="minorEastAsia"/>
                <w:sz w:val="16"/>
                <w:szCs w:val="16"/>
                <w:lang w:val="en-GB"/>
              </w:rPr>
              <w:t xml:space="preserve"> slot</w:t>
            </w:r>
          </w:p>
        </w:tc>
      </w:tr>
      <w:tr w:rsidR="00EA3957" w:rsidTr="00EA3957">
        <w:tc>
          <w:tcPr>
            <w:tcW w:w="774" w:type="dxa"/>
          </w:tcPr>
          <w:p w:rsidR="00EA3957" w:rsidRPr="00EA3957" w:rsidRDefault="00EA3957" w:rsidP="00EA3957">
            <w:pPr>
              <w:jc w:val="center"/>
              <w:rPr>
                <w:rFonts w:eastAsiaTheme="minorEastAsia"/>
                <w:vertAlign w:val="superscript"/>
                <w:lang w:val="en-GB"/>
              </w:rPr>
            </w:pPr>
            <w:r>
              <w:rPr>
                <w:rFonts w:eastAsiaTheme="minorEastAsia"/>
                <w:lang w:val="en-GB"/>
              </w:rPr>
              <w:t>0</w:t>
            </w:r>
            <w:r>
              <w:rPr>
                <w:rFonts w:eastAsiaTheme="minorEastAsia"/>
                <w:vertAlign w:val="superscript"/>
                <w:lang w:val="en-GB"/>
              </w:rPr>
              <w:t>o</w:t>
            </w:r>
          </w:p>
        </w:tc>
        <w:tc>
          <w:tcPr>
            <w:tcW w:w="773" w:type="dxa"/>
          </w:tcPr>
          <w:p w:rsidR="00EA3957" w:rsidRPr="00EA3957" w:rsidRDefault="00EA3957" w:rsidP="00EA3957">
            <w:pPr>
              <w:jc w:val="center"/>
              <w:rPr>
                <w:rFonts w:eastAsiaTheme="minorEastAsia"/>
                <w:vertAlign w:val="superscript"/>
                <w:lang w:val="en-GB"/>
              </w:rPr>
            </w:pPr>
            <w:r>
              <w:rPr>
                <w:rFonts w:eastAsiaTheme="minorEastAsia"/>
                <w:lang w:val="en-GB"/>
              </w:rPr>
              <w:t>150</w:t>
            </w:r>
            <w:r>
              <w:rPr>
                <w:rFonts w:eastAsiaTheme="minorEastAsia"/>
                <w:vertAlign w:val="superscript"/>
                <w:lang w:val="en-GB"/>
              </w:rPr>
              <w:t>o</w:t>
            </w:r>
          </w:p>
        </w:tc>
        <w:tc>
          <w:tcPr>
            <w:tcW w:w="773" w:type="dxa"/>
          </w:tcPr>
          <w:p w:rsidR="00EA3957" w:rsidRPr="00EA3957" w:rsidRDefault="00EA3957" w:rsidP="00EA3957">
            <w:pPr>
              <w:jc w:val="center"/>
              <w:rPr>
                <w:rFonts w:eastAsiaTheme="minorEastAsia"/>
                <w:vertAlign w:val="superscript"/>
                <w:lang w:val="en-GB"/>
              </w:rPr>
            </w:pPr>
            <w:r>
              <w:rPr>
                <w:rFonts w:eastAsiaTheme="minorEastAsia"/>
                <w:lang w:val="en-GB"/>
              </w:rPr>
              <w:t>300</w:t>
            </w:r>
            <w:r>
              <w:rPr>
                <w:rFonts w:eastAsiaTheme="minorEastAsia"/>
                <w:vertAlign w:val="superscript"/>
                <w:lang w:val="en-GB"/>
              </w:rPr>
              <w:t>o</w:t>
            </w:r>
          </w:p>
        </w:tc>
        <w:tc>
          <w:tcPr>
            <w:tcW w:w="773" w:type="dxa"/>
          </w:tcPr>
          <w:p w:rsidR="00EA3957" w:rsidRPr="00EA3957" w:rsidRDefault="00EA3957" w:rsidP="00EA3957">
            <w:pPr>
              <w:jc w:val="center"/>
              <w:rPr>
                <w:rFonts w:eastAsiaTheme="minorEastAsia"/>
                <w:vertAlign w:val="superscript"/>
                <w:lang w:val="en-GB"/>
              </w:rPr>
            </w:pPr>
            <w:r>
              <w:rPr>
                <w:rFonts w:eastAsiaTheme="minorEastAsia"/>
                <w:lang w:val="en-GB"/>
              </w:rPr>
              <w:t>90</w:t>
            </w:r>
            <w:r>
              <w:rPr>
                <w:rFonts w:eastAsiaTheme="minorEastAsia"/>
                <w:vertAlign w:val="superscript"/>
                <w:lang w:val="en-GB"/>
              </w:rPr>
              <w:t>o</w:t>
            </w:r>
          </w:p>
        </w:tc>
        <w:tc>
          <w:tcPr>
            <w:tcW w:w="773" w:type="dxa"/>
          </w:tcPr>
          <w:p w:rsidR="00EA3957" w:rsidRPr="00EA3957" w:rsidRDefault="00EA3957" w:rsidP="00EA3957">
            <w:pPr>
              <w:jc w:val="center"/>
              <w:rPr>
                <w:rFonts w:eastAsiaTheme="minorEastAsia"/>
                <w:vertAlign w:val="superscript"/>
                <w:lang w:val="en-GB"/>
              </w:rPr>
            </w:pPr>
            <w:r>
              <w:rPr>
                <w:rFonts w:eastAsiaTheme="minorEastAsia"/>
                <w:lang w:val="en-GB"/>
              </w:rPr>
              <w:t>240</w:t>
            </w:r>
            <w:r>
              <w:rPr>
                <w:rFonts w:eastAsiaTheme="minorEastAsia"/>
                <w:vertAlign w:val="superscript"/>
                <w:lang w:val="en-GB"/>
              </w:rPr>
              <w:t>o</w:t>
            </w:r>
          </w:p>
        </w:tc>
        <w:tc>
          <w:tcPr>
            <w:tcW w:w="774" w:type="dxa"/>
          </w:tcPr>
          <w:p w:rsidR="00EA3957" w:rsidRPr="00EA3957" w:rsidRDefault="00EA3957" w:rsidP="00EA3957">
            <w:pPr>
              <w:jc w:val="center"/>
              <w:rPr>
                <w:rFonts w:eastAsiaTheme="minorEastAsia"/>
                <w:vertAlign w:val="superscript"/>
                <w:lang w:val="en-GB"/>
              </w:rPr>
            </w:pPr>
            <w:r>
              <w:rPr>
                <w:rFonts w:eastAsiaTheme="minorEastAsia"/>
                <w:lang w:val="en-GB"/>
              </w:rPr>
              <w:t>30</w:t>
            </w:r>
            <w:r>
              <w:rPr>
                <w:rFonts w:eastAsiaTheme="minorEastAsia"/>
                <w:vertAlign w:val="superscript"/>
                <w:lang w:val="en-GB"/>
              </w:rPr>
              <w:t>o</w:t>
            </w:r>
          </w:p>
        </w:tc>
        <w:tc>
          <w:tcPr>
            <w:tcW w:w="774" w:type="dxa"/>
          </w:tcPr>
          <w:p w:rsidR="00EA3957" w:rsidRPr="00EA3957" w:rsidRDefault="00EA3957" w:rsidP="00EA3957">
            <w:pPr>
              <w:jc w:val="center"/>
              <w:rPr>
                <w:rFonts w:eastAsiaTheme="minorEastAsia"/>
                <w:vertAlign w:val="superscript"/>
                <w:lang w:val="en-GB"/>
              </w:rPr>
            </w:pPr>
            <w:r>
              <w:rPr>
                <w:rFonts w:eastAsiaTheme="minorEastAsia"/>
                <w:lang w:val="en-GB"/>
              </w:rPr>
              <w:t>180</w:t>
            </w:r>
            <w:r>
              <w:rPr>
                <w:rFonts w:eastAsiaTheme="minorEastAsia"/>
                <w:vertAlign w:val="superscript"/>
                <w:lang w:val="en-GB"/>
              </w:rPr>
              <w:t>o</w:t>
            </w:r>
          </w:p>
        </w:tc>
        <w:tc>
          <w:tcPr>
            <w:tcW w:w="774" w:type="dxa"/>
          </w:tcPr>
          <w:p w:rsidR="00EA3957" w:rsidRPr="00EA3957" w:rsidRDefault="00EA3957" w:rsidP="00EA3957">
            <w:pPr>
              <w:jc w:val="center"/>
              <w:rPr>
                <w:rFonts w:eastAsiaTheme="minorEastAsia"/>
                <w:vertAlign w:val="superscript"/>
                <w:lang w:val="en-GB"/>
              </w:rPr>
            </w:pPr>
            <w:r>
              <w:rPr>
                <w:rFonts w:eastAsiaTheme="minorEastAsia"/>
                <w:lang w:val="en-GB"/>
              </w:rPr>
              <w:t>330</w:t>
            </w:r>
            <w:r>
              <w:rPr>
                <w:rFonts w:eastAsiaTheme="minorEastAsia"/>
                <w:vertAlign w:val="superscript"/>
                <w:lang w:val="en-GB"/>
              </w:rPr>
              <w:t>o</w:t>
            </w:r>
          </w:p>
        </w:tc>
        <w:tc>
          <w:tcPr>
            <w:tcW w:w="775" w:type="dxa"/>
          </w:tcPr>
          <w:p w:rsidR="00EA3957" w:rsidRPr="00EA3957" w:rsidRDefault="00EA3957" w:rsidP="00EA3957">
            <w:pPr>
              <w:jc w:val="center"/>
              <w:rPr>
                <w:rFonts w:eastAsiaTheme="minorEastAsia"/>
                <w:vertAlign w:val="superscript"/>
                <w:lang w:val="en-GB"/>
              </w:rPr>
            </w:pPr>
            <w:r>
              <w:rPr>
                <w:rFonts w:eastAsiaTheme="minorEastAsia"/>
                <w:lang w:val="en-GB"/>
              </w:rPr>
              <w:t>120</w:t>
            </w:r>
            <w:r>
              <w:rPr>
                <w:rFonts w:eastAsiaTheme="minorEastAsia"/>
                <w:vertAlign w:val="superscript"/>
                <w:lang w:val="en-GB"/>
              </w:rPr>
              <w:t>o</w:t>
            </w:r>
          </w:p>
        </w:tc>
        <w:tc>
          <w:tcPr>
            <w:tcW w:w="775" w:type="dxa"/>
          </w:tcPr>
          <w:p w:rsidR="00EA3957" w:rsidRPr="00EA3957" w:rsidRDefault="00EA3957" w:rsidP="00EA3957">
            <w:pPr>
              <w:jc w:val="center"/>
              <w:rPr>
                <w:rFonts w:eastAsiaTheme="minorEastAsia"/>
                <w:vertAlign w:val="superscript"/>
                <w:lang w:val="en-GB"/>
              </w:rPr>
            </w:pPr>
            <w:r>
              <w:rPr>
                <w:rFonts w:eastAsiaTheme="minorEastAsia"/>
                <w:lang w:val="en-GB"/>
              </w:rPr>
              <w:t>270</w:t>
            </w:r>
            <w:r>
              <w:rPr>
                <w:rFonts w:eastAsiaTheme="minorEastAsia"/>
                <w:vertAlign w:val="superscript"/>
                <w:lang w:val="en-GB"/>
              </w:rPr>
              <w:t>o</w:t>
            </w:r>
          </w:p>
        </w:tc>
        <w:tc>
          <w:tcPr>
            <w:tcW w:w="775" w:type="dxa"/>
          </w:tcPr>
          <w:p w:rsidR="00EA3957" w:rsidRPr="00EA3957" w:rsidRDefault="00EA3957" w:rsidP="00EA3957">
            <w:pPr>
              <w:jc w:val="center"/>
              <w:rPr>
                <w:rFonts w:eastAsiaTheme="minorEastAsia"/>
                <w:vertAlign w:val="superscript"/>
                <w:lang w:val="en-GB"/>
              </w:rPr>
            </w:pPr>
            <w:r>
              <w:rPr>
                <w:rFonts w:eastAsiaTheme="minorEastAsia"/>
                <w:lang w:val="en-GB"/>
              </w:rPr>
              <w:t>60</w:t>
            </w:r>
            <w:r>
              <w:rPr>
                <w:rFonts w:eastAsiaTheme="minorEastAsia"/>
                <w:vertAlign w:val="superscript"/>
                <w:lang w:val="en-GB"/>
              </w:rPr>
              <w:t>o</w:t>
            </w:r>
          </w:p>
        </w:tc>
        <w:tc>
          <w:tcPr>
            <w:tcW w:w="775" w:type="dxa"/>
          </w:tcPr>
          <w:p w:rsidR="00EA3957" w:rsidRPr="00EA3957" w:rsidRDefault="00EA3957" w:rsidP="00EA3957">
            <w:pPr>
              <w:jc w:val="center"/>
              <w:rPr>
                <w:rFonts w:eastAsiaTheme="minorEastAsia"/>
                <w:vertAlign w:val="superscript"/>
                <w:lang w:val="en-GB"/>
              </w:rPr>
            </w:pPr>
            <w:r>
              <w:rPr>
                <w:rFonts w:eastAsiaTheme="minorEastAsia"/>
                <w:lang w:val="en-GB"/>
              </w:rPr>
              <w:t>210</w:t>
            </w:r>
            <w:r>
              <w:rPr>
                <w:rFonts w:eastAsiaTheme="minorEastAsia"/>
                <w:vertAlign w:val="superscript"/>
                <w:lang w:val="en-GB"/>
              </w:rPr>
              <w:t>o</w:t>
            </w:r>
          </w:p>
        </w:tc>
      </w:tr>
    </w:tbl>
    <w:p w:rsidR="00E37ACD" w:rsidRDefault="00E37ACD" w:rsidP="00E46FDE">
      <w:pPr>
        <w:rPr>
          <w:lang w:val="en-GB"/>
        </w:rPr>
      </w:pPr>
    </w:p>
    <w:p w:rsidR="005F6C76" w:rsidRDefault="005F6C76" w:rsidP="00E46FDE">
      <w:pPr>
        <w:rPr>
          <w:lang w:val="en-GB"/>
        </w:rPr>
      </w:pPr>
      <w:r>
        <w:rPr>
          <w:lang w:val="en-GB"/>
        </w:rPr>
        <w:t xml:space="preserve">Then the </w:t>
      </w:r>
      <w:proofErr w:type="spellStart"/>
      <w:r>
        <w:rPr>
          <w:lang w:val="en-GB"/>
        </w:rPr>
        <w:t>phasor</w:t>
      </w:r>
      <w:proofErr w:type="spellEnd"/>
      <w:r>
        <w:rPr>
          <w:lang w:val="en-GB"/>
        </w:rPr>
        <w:t xml:space="preserve"> diagram for one phase is drawn by using Dolomites software:</w:t>
      </w:r>
    </w:p>
    <w:p w:rsidR="00E37ACD" w:rsidRDefault="00E23BA5" w:rsidP="00E37ACD">
      <w:pPr>
        <w:jc w:val="center"/>
        <w:rPr>
          <w:lang w:val="en-GB"/>
        </w:rPr>
      </w:pPr>
      <w:r>
        <w:rPr>
          <w:noProof/>
          <w:lang w:val="tr-TR" w:eastAsia="tr-TR"/>
        </w:rPr>
        <w:drawing>
          <wp:inline distT="0" distB="0" distL="0" distR="0">
            <wp:extent cx="4642866" cy="4677156"/>
            <wp:effectExtent l="19050" t="0" r="5334"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4642866" cy="4677156"/>
                    </a:xfrm>
                    <a:prstGeom prst="rect">
                      <a:avLst/>
                    </a:prstGeom>
                    <a:noFill/>
                    <a:ln w="9525">
                      <a:noFill/>
                      <a:miter lim="800000"/>
                      <a:headEnd/>
                      <a:tailEnd/>
                    </a:ln>
                  </pic:spPr>
                </pic:pic>
              </a:graphicData>
            </a:graphic>
          </wp:inline>
        </w:drawing>
      </w:r>
    </w:p>
    <w:p w:rsidR="00D47788" w:rsidRDefault="005F6C76" w:rsidP="00E37ACD">
      <w:pPr>
        <w:jc w:val="center"/>
        <w:rPr>
          <w:lang w:val="en-GB"/>
        </w:rPr>
      </w:pPr>
      <w:r>
        <w:rPr>
          <w:lang w:val="en-GB"/>
        </w:rPr>
        <w:t xml:space="preserve">Fig. 4: </w:t>
      </w:r>
      <w:proofErr w:type="spellStart"/>
      <w:r>
        <w:rPr>
          <w:lang w:val="en-GB"/>
        </w:rPr>
        <w:t>Phasor</w:t>
      </w:r>
      <w:proofErr w:type="spellEnd"/>
      <w:r>
        <w:rPr>
          <w:lang w:val="en-GB"/>
        </w:rPr>
        <w:t xml:space="preserve"> diagram of 20 </w:t>
      </w:r>
      <w:proofErr w:type="gramStart"/>
      <w:r>
        <w:rPr>
          <w:lang w:val="en-GB"/>
        </w:rPr>
        <w:t>pole</w:t>
      </w:r>
      <w:proofErr w:type="gramEnd"/>
      <w:r>
        <w:rPr>
          <w:lang w:val="en-GB"/>
        </w:rPr>
        <w:t>, 24 slot, 5/6 pitched winding</w:t>
      </w:r>
    </w:p>
    <w:p w:rsidR="00D47788" w:rsidRDefault="00D47788" w:rsidP="00E37ACD">
      <w:pPr>
        <w:jc w:val="center"/>
        <w:rPr>
          <w:lang w:val="en-GB"/>
        </w:rPr>
      </w:pPr>
    </w:p>
    <w:p w:rsidR="00D47788" w:rsidRDefault="00D47788" w:rsidP="00E37ACD">
      <w:pPr>
        <w:jc w:val="center"/>
        <w:rPr>
          <w:lang w:val="en-GB"/>
        </w:rPr>
      </w:pPr>
    </w:p>
    <w:p w:rsidR="00D47788" w:rsidRDefault="00D47788" w:rsidP="00E37ACD">
      <w:pPr>
        <w:jc w:val="center"/>
        <w:rPr>
          <w:lang w:val="en-GB"/>
        </w:rPr>
      </w:pPr>
    </w:p>
    <w:p w:rsidR="00D47788" w:rsidRDefault="00D47788" w:rsidP="00E37ACD">
      <w:pPr>
        <w:jc w:val="center"/>
        <w:rPr>
          <w:lang w:val="en-GB"/>
        </w:rPr>
      </w:pPr>
    </w:p>
    <w:p w:rsidR="00D47788" w:rsidRDefault="00D47788" w:rsidP="00E37ACD">
      <w:pPr>
        <w:jc w:val="center"/>
        <w:rPr>
          <w:lang w:val="en-GB"/>
        </w:rPr>
      </w:pPr>
    </w:p>
    <w:p w:rsidR="00D47788" w:rsidRDefault="00D47788" w:rsidP="00E37ACD">
      <w:pPr>
        <w:jc w:val="center"/>
        <w:rPr>
          <w:lang w:val="en-GB"/>
        </w:rPr>
      </w:pPr>
    </w:p>
    <w:p w:rsidR="00E37ACD" w:rsidRDefault="00E37ACD" w:rsidP="00E37ACD">
      <w:pPr>
        <w:jc w:val="center"/>
        <w:rPr>
          <w:lang w:val="en-GB"/>
        </w:rPr>
      </w:pPr>
    </w:p>
    <w:p w:rsidR="002832F9" w:rsidRDefault="002832F9" w:rsidP="00E37ACD">
      <w:pPr>
        <w:jc w:val="center"/>
        <w:rPr>
          <w:lang w:val="en-GB"/>
        </w:rPr>
      </w:pPr>
    </w:p>
    <w:p w:rsidR="00E37ACD" w:rsidRDefault="00E37ACD" w:rsidP="00E37ACD">
      <w:pPr>
        <w:jc w:val="center"/>
        <w:rPr>
          <w:lang w:val="en-GB"/>
        </w:rPr>
      </w:pPr>
    </w:p>
    <w:p w:rsidR="00E37ACD" w:rsidRPr="00E37ACD" w:rsidRDefault="00665C38" w:rsidP="00E37ACD">
      <w:pPr>
        <w:pStyle w:val="AltKonuBal"/>
        <w:rPr>
          <w:b/>
          <w:lang w:val="en-GB"/>
        </w:rPr>
      </w:pPr>
      <w:r>
        <w:rPr>
          <w:b/>
          <w:lang w:val="en-GB"/>
        </w:rPr>
        <w:t>2</w:t>
      </w:r>
      <w:r w:rsidR="00E37ACD" w:rsidRPr="00E37ACD">
        <w:rPr>
          <w:b/>
          <w:lang w:val="en-GB"/>
        </w:rPr>
        <w:t>a) Flux Density Vectors for Linear Materials (0, 45, 90 degree rotor)</w:t>
      </w:r>
    </w:p>
    <w:p w:rsidR="00E37ACD" w:rsidRPr="00F062DB" w:rsidRDefault="00E37ACD" w:rsidP="00E37ACD">
      <w:pPr>
        <w:rPr>
          <w:lang w:val="en-GB"/>
        </w:rPr>
      </w:pPr>
      <w:r>
        <w:rPr>
          <w:noProof/>
          <w:lang w:val="tr-TR" w:eastAsia="tr-TR"/>
        </w:rPr>
        <w:lastRenderedPageBreak/>
        <w:drawing>
          <wp:inline distT="0" distB="0" distL="0" distR="0">
            <wp:extent cx="4464038" cy="2635459"/>
            <wp:effectExtent l="19050" t="0" r="0" b="0"/>
            <wp:docPr id="5" name="Resim 2" descr="C:\Users\User\Desktop\ODTU\ODTÜ PHD 19-20 Spring\EE568 Special Topics in Electrical Machines\ee568_project_1\0degFluxlin_mü.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ODTU\ODTÜ PHD 19-20 Spring\EE568 Special Topics in Electrical Machines\ee568_project_1\0degFluxlin_mü.png"/>
                    <pic:cNvPicPr>
                      <a:picLocks noChangeAspect="1" noChangeArrowheads="1"/>
                    </pic:cNvPicPr>
                  </pic:nvPicPr>
                  <pic:blipFill>
                    <a:blip r:embed="rId11" cstate="print"/>
                    <a:srcRect/>
                    <a:stretch>
                      <a:fillRect/>
                    </a:stretch>
                  </pic:blipFill>
                  <pic:spPr bwMode="auto">
                    <a:xfrm>
                      <a:off x="0" y="0"/>
                      <a:ext cx="4464038" cy="2635459"/>
                    </a:xfrm>
                    <a:prstGeom prst="rect">
                      <a:avLst/>
                    </a:prstGeom>
                    <a:noFill/>
                    <a:ln w="9525">
                      <a:noFill/>
                      <a:miter lim="800000"/>
                      <a:headEnd/>
                      <a:tailEnd/>
                    </a:ln>
                  </pic:spPr>
                </pic:pic>
              </a:graphicData>
            </a:graphic>
          </wp:inline>
        </w:drawing>
      </w:r>
      <w:r w:rsidR="00F062DB">
        <w:rPr>
          <w:lang w:val="en-GB"/>
        </w:rPr>
        <w:t>(a) 0</w:t>
      </w:r>
      <w:r w:rsidR="00F062DB">
        <w:rPr>
          <w:vertAlign w:val="superscript"/>
          <w:lang w:val="en-GB"/>
        </w:rPr>
        <w:t>o</w:t>
      </w:r>
      <w:r w:rsidR="00F062DB">
        <w:rPr>
          <w:lang w:val="en-GB"/>
        </w:rPr>
        <w:t xml:space="preserve"> </w:t>
      </w:r>
      <w:proofErr w:type="gramStart"/>
      <w:r w:rsidR="00F062DB">
        <w:rPr>
          <w:lang w:val="en-GB"/>
        </w:rPr>
        <w:t>position</w:t>
      </w:r>
      <w:proofErr w:type="gramEnd"/>
      <w:r>
        <w:rPr>
          <w:noProof/>
          <w:lang w:val="tr-TR" w:eastAsia="tr-TR"/>
        </w:rPr>
        <w:drawing>
          <wp:inline distT="0" distB="0" distL="0" distR="0">
            <wp:extent cx="4443080" cy="2635459"/>
            <wp:effectExtent l="19050" t="0" r="0" b="0"/>
            <wp:docPr id="7" name="Resim 3" descr="C:\Users\User\Desktop\ODTU\ODTÜ PHD 19-20 Spring\EE568 Special Topics in Electrical Machines\ee568_project_1\45degFluxlin_mü.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esktop\ODTU\ODTÜ PHD 19-20 Spring\EE568 Special Topics in Electrical Machines\ee568_project_1\45degFluxlin_mü.png"/>
                    <pic:cNvPicPr>
                      <a:picLocks noChangeAspect="1" noChangeArrowheads="1"/>
                    </pic:cNvPicPr>
                  </pic:nvPicPr>
                  <pic:blipFill>
                    <a:blip r:embed="rId12" cstate="print"/>
                    <a:srcRect/>
                    <a:stretch>
                      <a:fillRect/>
                    </a:stretch>
                  </pic:blipFill>
                  <pic:spPr bwMode="auto">
                    <a:xfrm>
                      <a:off x="0" y="0"/>
                      <a:ext cx="4443080" cy="2635459"/>
                    </a:xfrm>
                    <a:prstGeom prst="rect">
                      <a:avLst/>
                    </a:prstGeom>
                    <a:noFill/>
                    <a:ln w="9525">
                      <a:noFill/>
                      <a:miter lim="800000"/>
                      <a:headEnd/>
                      <a:tailEnd/>
                    </a:ln>
                  </pic:spPr>
                </pic:pic>
              </a:graphicData>
            </a:graphic>
          </wp:inline>
        </w:drawing>
      </w:r>
      <w:r w:rsidR="00F062DB">
        <w:rPr>
          <w:lang w:val="en-GB"/>
        </w:rPr>
        <w:t>(b) 45</w:t>
      </w:r>
      <w:r w:rsidR="00F062DB">
        <w:rPr>
          <w:vertAlign w:val="superscript"/>
          <w:lang w:val="en-GB"/>
        </w:rPr>
        <w:t>o</w:t>
      </w:r>
      <w:r w:rsidR="00F062DB">
        <w:rPr>
          <w:lang w:val="en-GB"/>
        </w:rPr>
        <w:t xml:space="preserve"> position</w:t>
      </w:r>
      <w:r>
        <w:rPr>
          <w:noProof/>
          <w:lang w:val="tr-TR" w:eastAsia="tr-TR"/>
        </w:rPr>
        <w:drawing>
          <wp:inline distT="0" distB="0" distL="0" distR="0">
            <wp:extent cx="4432601" cy="2635459"/>
            <wp:effectExtent l="19050" t="0" r="6049" b="0"/>
            <wp:docPr id="8" name="Resim 4" descr="C:\Users\User\Desktop\ODTU\ODTÜ PHD 19-20 Spring\EE568 Special Topics in Electrical Machines\ee568_project_1\90degFluxlin_mü.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Desktop\ODTU\ODTÜ PHD 19-20 Spring\EE568 Special Topics in Electrical Machines\ee568_project_1\90degFluxlin_mü.png"/>
                    <pic:cNvPicPr>
                      <a:picLocks noChangeAspect="1" noChangeArrowheads="1"/>
                    </pic:cNvPicPr>
                  </pic:nvPicPr>
                  <pic:blipFill>
                    <a:blip r:embed="rId13" cstate="print"/>
                    <a:srcRect/>
                    <a:stretch>
                      <a:fillRect/>
                    </a:stretch>
                  </pic:blipFill>
                  <pic:spPr bwMode="auto">
                    <a:xfrm>
                      <a:off x="0" y="0"/>
                      <a:ext cx="4432601" cy="2635459"/>
                    </a:xfrm>
                    <a:prstGeom prst="rect">
                      <a:avLst/>
                    </a:prstGeom>
                    <a:noFill/>
                    <a:ln w="9525">
                      <a:noFill/>
                      <a:miter lim="800000"/>
                      <a:headEnd/>
                      <a:tailEnd/>
                    </a:ln>
                  </pic:spPr>
                </pic:pic>
              </a:graphicData>
            </a:graphic>
          </wp:inline>
        </w:drawing>
      </w:r>
      <w:r w:rsidR="00F062DB">
        <w:rPr>
          <w:lang w:val="en-GB"/>
        </w:rPr>
        <w:t>(c) 90</w:t>
      </w:r>
      <w:r w:rsidR="00F062DB">
        <w:rPr>
          <w:vertAlign w:val="superscript"/>
          <w:lang w:val="en-GB"/>
        </w:rPr>
        <w:t>o</w:t>
      </w:r>
      <w:r w:rsidR="00F062DB">
        <w:rPr>
          <w:lang w:val="en-GB"/>
        </w:rPr>
        <w:t xml:space="preserve"> position</w:t>
      </w:r>
    </w:p>
    <w:p w:rsidR="00E37ACD" w:rsidRDefault="00620AE9" w:rsidP="00E37ACD">
      <w:pPr>
        <w:rPr>
          <w:lang w:val="en-GB"/>
        </w:rPr>
      </w:pPr>
      <w:r>
        <w:rPr>
          <w:lang w:val="en-GB"/>
        </w:rPr>
        <w:t xml:space="preserve">Fig. 10: </w:t>
      </w:r>
      <w:r w:rsidR="00F062DB">
        <w:rPr>
          <w:lang w:val="en-GB"/>
        </w:rPr>
        <w:t xml:space="preserve">Flux lines and vectors for linear (µ=902.6) stator and rotor material </w:t>
      </w:r>
    </w:p>
    <w:p w:rsidR="00E37ACD" w:rsidRDefault="00E37ACD" w:rsidP="00E37ACD">
      <w:pPr>
        <w:rPr>
          <w:lang w:val="en-GB"/>
        </w:rPr>
      </w:pPr>
    </w:p>
    <w:p w:rsidR="0019426D" w:rsidRDefault="0019426D" w:rsidP="0019426D">
      <w:pPr>
        <w:jc w:val="center"/>
        <w:rPr>
          <w:lang w:val="en-GB"/>
        </w:rPr>
      </w:pPr>
      <w:r>
        <w:rPr>
          <w:noProof/>
          <w:lang w:val="tr-TR" w:eastAsia="tr-TR"/>
        </w:rPr>
        <w:lastRenderedPageBreak/>
        <w:drawing>
          <wp:inline distT="0" distB="0" distL="0" distR="0">
            <wp:extent cx="2821128" cy="1629193"/>
            <wp:effectExtent l="19050" t="0" r="0" b="0"/>
            <wp:docPr id="12" name="Resim 8" descr="C:\Users\User\Desktop\ODTU\ODTÜ PHD 19-20 Spring\EE568 Special Topics in Electrical Machines\ee568_project_1\0degBlin_mü.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User\Desktop\ODTU\ODTÜ PHD 19-20 Spring\EE568 Special Topics in Electrical Machines\ee568_project_1\0degBlin_mü.png"/>
                    <pic:cNvPicPr>
                      <a:picLocks noChangeAspect="1" noChangeArrowheads="1"/>
                    </pic:cNvPicPr>
                  </pic:nvPicPr>
                  <pic:blipFill>
                    <a:blip r:embed="rId14" cstate="print"/>
                    <a:srcRect/>
                    <a:stretch>
                      <a:fillRect/>
                    </a:stretch>
                  </pic:blipFill>
                  <pic:spPr bwMode="auto">
                    <a:xfrm>
                      <a:off x="0" y="0"/>
                      <a:ext cx="2821128" cy="1629193"/>
                    </a:xfrm>
                    <a:prstGeom prst="rect">
                      <a:avLst/>
                    </a:prstGeom>
                    <a:noFill/>
                    <a:ln w="9525">
                      <a:noFill/>
                      <a:miter lim="800000"/>
                      <a:headEnd/>
                      <a:tailEnd/>
                    </a:ln>
                  </pic:spPr>
                </pic:pic>
              </a:graphicData>
            </a:graphic>
          </wp:inline>
        </w:drawing>
      </w:r>
      <w:r>
        <w:rPr>
          <w:noProof/>
          <w:lang w:val="tr-TR" w:eastAsia="tr-TR"/>
        </w:rPr>
        <w:drawing>
          <wp:inline distT="0" distB="0" distL="0" distR="0">
            <wp:extent cx="2847039" cy="1629193"/>
            <wp:effectExtent l="19050" t="0" r="0" b="0"/>
            <wp:docPr id="13" name="Resim 9" descr="C:\Users\User\Desktop\ODTU\ODTÜ PHD 19-20 Spring\EE568 Special Topics in Electrical Machines\ee568_project_1\45degBlin_mü.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User\Desktop\ODTU\ODTÜ PHD 19-20 Spring\EE568 Special Topics in Electrical Machines\ee568_project_1\45degBlin_mü.png"/>
                    <pic:cNvPicPr>
                      <a:picLocks noChangeAspect="1" noChangeArrowheads="1"/>
                    </pic:cNvPicPr>
                  </pic:nvPicPr>
                  <pic:blipFill>
                    <a:blip r:embed="rId15" cstate="print"/>
                    <a:srcRect/>
                    <a:stretch>
                      <a:fillRect/>
                    </a:stretch>
                  </pic:blipFill>
                  <pic:spPr bwMode="auto">
                    <a:xfrm>
                      <a:off x="0" y="0"/>
                      <a:ext cx="2847039" cy="1629193"/>
                    </a:xfrm>
                    <a:prstGeom prst="rect">
                      <a:avLst/>
                    </a:prstGeom>
                    <a:noFill/>
                    <a:ln w="9525">
                      <a:noFill/>
                      <a:miter lim="800000"/>
                      <a:headEnd/>
                      <a:tailEnd/>
                    </a:ln>
                  </pic:spPr>
                </pic:pic>
              </a:graphicData>
            </a:graphic>
          </wp:inline>
        </w:drawing>
      </w:r>
      <w:r>
        <w:rPr>
          <w:noProof/>
          <w:lang w:val="tr-TR" w:eastAsia="tr-TR"/>
        </w:rPr>
        <w:drawing>
          <wp:inline distT="0" distB="0" distL="0" distR="0">
            <wp:extent cx="2827605" cy="1629193"/>
            <wp:effectExtent l="19050" t="0" r="0" b="0"/>
            <wp:docPr id="14" name="Resim 10" descr="C:\Users\User\Desktop\ODTU\ODTÜ PHD 19-20 Spring\EE568 Special Topics in Electrical Machines\ee568_project_1\90degBlin_mü.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User\Desktop\ODTU\ODTÜ PHD 19-20 Spring\EE568 Special Topics in Electrical Machines\ee568_project_1\90degBlin_mü.png"/>
                    <pic:cNvPicPr>
                      <a:picLocks noChangeAspect="1" noChangeArrowheads="1"/>
                    </pic:cNvPicPr>
                  </pic:nvPicPr>
                  <pic:blipFill>
                    <a:blip r:embed="rId16" cstate="print"/>
                    <a:srcRect/>
                    <a:stretch>
                      <a:fillRect/>
                    </a:stretch>
                  </pic:blipFill>
                  <pic:spPr bwMode="auto">
                    <a:xfrm>
                      <a:off x="0" y="0"/>
                      <a:ext cx="2827605" cy="1629193"/>
                    </a:xfrm>
                    <a:prstGeom prst="rect">
                      <a:avLst/>
                    </a:prstGeom>
                    <a:noFill/>
                    <a:ln w="9525">
                      <a:noFill/>
                      <a:miter lim="800000"/>
                      <a:headEnd/>
                      <a:tailEnd/>
                    </a:ln>
                  </pic:spPr>
                </pic:pic>
              </a:graphicData>
            </a:graphic>
          </wp:inline>
        </w:drawing>
      </w:r>
    </w:p>
    <w:p w:rsidR="00F062DB" w:rsidRDefault="00620AE9" w:rsidP="0019426D">
      <w:pPr>
        <w:jc w:val="center"/>
        <w:rPr>
          <w:lang w:val="en-GB"/>
        </w:rPr>
      </w:pPr>
      <w:r>
        <w:rPr>
          <w:lang w:val="en-GB"/>
        </w:rPr>
        <w:t xml:space="preserve">Fig. 11: </w:t>
      </w:r>
      <w:r w:rsidR="00F062DB">
        <w:rPr>
          <w:lang w:val="en-GB"/>
        </w:rPr>
        <w:t xml:space="preserve">Magnetic loading (B) distribution of the system with linear (µ=902.6) stator and rotor material </w:t>
      </w:r>
    </w:p>
    <w:p w:rsidR="00E37ACD" w:rsidRPr="002832F9" w:rsidRDefault="00665C38" w:rsidP="00E37ACD">
      <w:pPr>
        <w:pStyle w:val="AltKonuBal"/>
        <w:rPr>
          <w:b/>
          <w:lang w:val="en-GB"/>
        </w:rPr>
      </w:pPr>
      <w:r>
        <w:rPr>
          <w:b/>
          <w:lang w:val="en-GB"/>
        </w:rPr>
        <w:t>2</w:t>
      </w:r>
      <w:r w:rsidR="00E37ACD" w:rsidRPr="002832F9">
        <w:rPr>
          <w:b/>
          <w:lang w:val="en-GB"/>
        </w:rPr>
        <w:t>b) Inductances and Stored Energy in the System</w:t>
      </w:r>
    </w:p>
    <w:p w:rsidR="00F30BE5" w:rsidRDefault="00F30BE5" w:rsidP="00C42103">
      <w:pPr>
        <w:jc w:val="both"/>
        <w:rPr>
          <w:noProof/>
          <w:lang w:val="tr-TR" w:eastAsia="tr-TR"/>
        </w:rPr>
      </w:pPr>
      <w:r>
        <w:rPr>
          <w:noProof/>
          <w:lang w:val="tr-TR" w:eastAsia="tr-TR"/>
        </w:rPr>
        <w:t xml:space="preserve">Inductances in the system is obtained as shown below. These values are too low with respect to analytical calculations maybe because of material depth is assumed as too low in 2D analysis. </w:t>
      </w:r>
    </w:p>
    <w:p w:rsidR="002832F9" w:rsidRDefault="002832F9" w:rsidP="00F30BE5">
      <w:pPr>
        <w:jc w:val="center"/>
        <w:rPr>
          <w:lang w:val="en-GB"/>
        </w:rPr>
      </w:pPr>
      <w:r>
        <w:rPr>
          <w:noProof/>
          <w:lang w:val="tr-TR" w:eastAsia="tr-TR"/>
        </w:rPr>
        <w:drawing>
          <wp:inline distT="0" distB="0" distL="0" distR="0">
            <wp:extent cx="2545080" cy="693420"/>
            <wp:effectExtent l="19050" t="0" r="7620" b="0"/>
            <wp:docPr id="9" name="Resim 5" descr="C:\Users\User\Desktop\ODTU\ODTÜ PHD 19-20 Spring\EE568 Special Topics in Electrical Machines\ee568_project_1\inductance_lin_mü.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Desktop\ODTU\ODTÜ PHD 19-20 Spring\EE568 Special Topics in Electrical Machines\ee568_project_1\inductance_lin_mü.JPG"/>
                    <pic:cNvPicPr>
                      <a:picLocks noChangeAspect="1" noChangeArrowheads="1"/>
                    </pic:cNvPicPr>
                  </pic:nvPicPr>
                  <pic:blipFill>
                    <a:blip r:embed="rId17" cstate="print"/>
                    <a:srcRect/>
                    <a:stretch>
                      <a:fillRect/>
                    </a:stretch>
                  </pic:blipFill>
                  <pic:spPr bwMode="auto">
                    <a:xfrm>
                      <a:off x="0" y="0"/>
                      <a:ext cx="2545080" cy="693420"/>
                    </a:xfrm>
                    <a:prstGeom prst="rect">
                      <a:avLst/>
                    </a:prstGeom>
                    <a:noFill/>
                    <a:ln w="9525">
                      <a:noFill/>
                      <a:miter lim="800000"/>
                      <a:headEnd/>
                      <a:tailEnd/>
                    </a:ln>
                  </pic:spPr>
                </pic:pic>
              </a:graphicData>
            </a:graphic>
          </wp:inline>
        </w:drawing>
      </w:r>
    </w:p>
    <w:p w:rsidR="00F30BE5" w:rsidRDefault="00F30BE5" w:rsidP="00F30BE5">
      <w:pPr>
        <w:rPr>
          <w:lang w:val="en-GB"/>
        </w:rPr>
      </w:pPr>
      <w:proofErr w:type="spellStart"/>
      <w:r>
        <w:rPr>
          <w:lang w:val="en-GB"/>
        </w:rPr>
        <w:t>CoEnergies</w:t>
      </w:r>
      <w:proofErr w:type="spellEnd"/>
      <w:r>
        <w:rPr>
          <w:lang w:val="en-GB"/>
        </w:rPr>
        <w:t xml:space="preserve"> of the system for 0, 45 and 90 degree positions,</w:t>
      </w:r>
    </w:p>
    <w:p w:rsidR="0019426D" w:rsidRDefault="001519ED" w:rsidP="002832F9">
      <w:pPr>
        <w:rPr>
          <w:rFonts w:eastAsiaTheme="minorEastAsia"/>
          <w:lang w:val="en-GB"/>
        </w:rPr>
      </w:pPr>
      <m:oMathPara>
        <m:oMath>
          <m:sSub>
            <m:sSubPr>
              <m:ctrlPr>
                <w:rPr>
                  <w:rFonts w:ascii="Cambria Math" w:hAnsi="Cambria Math"/>
                  <w:i/>
                  <w:lang w:val="en-GB"/>
                </w:rPr>
              </m:ctrlPr>
            </m:sSubPr>
            <m:e>
              <m:r>
                <w:rPr>
                  <w:rFonts w:ascii="Cambria Math" w:hAnsi="Cambria Math"/>
                  <w:lang w:val="en-GB"/>
                </w:rPr>
                <m:t>W</m:t>
              </m:r>
            </m:e>
            <m:sub>
              <m:r>
                <w:rPr>
                  <w:rFonts w:ascii="Cambria Math" w:hAnsi="Cambria Math"/>
                  <w:lang w:val="en-GB"/>
                </w:rPr>
                <m:t>coenergy</m:t>
              </m:r>
            </m:sub>
          </m:sSub>
          <m:r>
            <w:rPr>
              <w:rFonts w:ascii="Cambria Math" w:hAnsi="Cambria Math"/>
              <w:lang w:val="en-GB"/>
            </w:rPr>
            <m:t>=</m:t>
          </m:r>
          <m:f>
            <m:fPr>
              <m:ctrlPr>
                <w:rPr>
                  <w:rFonts w:ascii="Cambria Math" w:hAnsi="Cambria Math"/>
                  <w:i/>
                  <w:lang w:val="en-GB"/>
                </w:rPr>
              </m:ctrlPr>
            </m:fPr>
            <m:num>
              <m:r>
                <w:rPr>
                  <w:rFonts w:ascii="Cambria Math" w:hAnsi="Cambria Math"/>
                  <w:lang w:val="en-GB"/>
                </w:rPr>
                <m:t>1</m:t>
              </m:r>
            </m:num>
            <m:den>
              <m:r>
                <w:rPr>
                  <w:rFonts w:ascii="Cambria Math" w:hAnsi="Cambria Math"/>
                  <w:lang w:val="en-GB"/>
                </w:rPr>
                <m:t>2</m:t>
              </m:r>
            </m:den>
          </m:f>
          <m:r>
            <w:rPr>
              <w:rFonts w:ascii="Cambria Math" w:hAnsi="Cambria Math"/>
              <w:lang w:val="en-GB"/>
            </w:rPr>
            <m:t>L</m:t>
          </m:r>
          <m:sSup>
            <m:sSupPr>
              <m:ctrlPr>
                <w:rPr>
                  <w:rFonts w:ascii="Cambria Math" w:hAnsi="Cambria Math"/>
                  <w:i/>
                  <w:lang w:val="en-GB"/>
                </w:rPr>
              </m:ctrlPr>
            </m:sSupPr>
            <m:e>
              <m:r>
                <w:rPr>
                  <w:rFonts w:ascii="Cambria Math" w:hAnsi="Cambria Math"/>
                  <w:lang w:val="en-GB"/>
                </w:rPr>
                <m:t>i</m:t>
              </m:r>
            </m:e>
            <m:sup>
              <m:r>
                <w:rPr>
                  <w:rFonts w:ascii="Cambria Math" w:hAnsi="Cambria Math"/>
                  <w:lang w:val="en-GB"/>
                </w:rPr>
                <m:t>2</m:t>
              </m:r>
            </m:sup>
          </m:sSup>
          <m:r>
            <w:rPr>
              <w:rFonts w:ascii="Cambria Math" w:hAnsi="Cambria Math"/>
              <w:lang w:val="en-GB"/>
            </w:rPr>
            <m:t xml:space="preserve"> </m:t>
          </m:r>
        </m:oMath>
      </m:oMathPara>
    </w:p>
    <w:p w:rsidR="00F30BE5" w:rsidRPr="00F30BE5" w:rsidRDefault="00F30BE5" w:rsidP="002832F9">
      <w:pPr>
        <w:rPr>
          <w:rFonts w:eastAsiaTheme="minorEastAsia"/>
          <w:lang w:val="en-GB"/>
        </w:rPr>
      </w:pPr>
      <w:r>
        <w:rPr>
          <w:rFonts w:eastAsiaTheme="minorEastAsia"/>
          <w:lang w:val="en-GB"/>
        </w:rPr>
        <w:t>0</w:t>
      </w:r>
      <w:r>
        <w:rPr>
          <w:rFonts w:eastAsiaTheme="minorEastAsia"/>
          <w:vertAlign w:val="superscript"/>
          <w:lang w:val="en-GB"/>
        </w:rPr>
        <w:t>o</w:t>
      </w:r>
      <w:r>
        <w:rPr>
          <w:rFonts w:eastAsiaTheme="minorEastAsia"/>
          <w:lang w:val="en-GB"/>
        </w:rPr>
        <w:t xml:space="preserve"> position </w:t>
      </w:r>
      <w:r w:rsidRPr="00F30BE5">
        <w:rPr>
          <w:rFonts w:eastAsiaTheme="minorEastAsia"/>
          <w:lang w:val="en-GB"/>
        </w:rPr>
        <w:sym w:font="Wingdings" w:char="F0E0"/>
      </w:r>
      <w:r w:rsidR="0011261C">
        <w:rPr>
          <w:rFonts w:eastAsiaTheme="minorEastAsia"/>
          <w:lang w:val="en-GB"/>
        </w:rPr>
        <w:t xml:space="preserve">  </w:t>
      </w:r>
      <w:r>
        <w:rPr>
          <w:rFonts w:eastAsiaTheme="minorEastAsia"/>
          <w:lang w:val="en-GB"/>
        </w:rPr>
        <w:t xml:space="preserve"> </w:t>
      </w:r>
      <m:oMath>
        <m:f>
          <m:fPr>
            <m:ctrlPr>
              <w:rPr>
                <w:rFonts w:ascii="Cambria Math" w:eastAsiaTheme="minorEastAsia" w:hAnsi="Cambria Math"/>
                <w:i/>
                <w:lang w:val="en-GB"/>
              </w:rPr>
            </m:ctrlPr>
          </m:fPr>
          <m:num>
            <m:r>
              <w:rPr>
                <w:rFonts w:ascii="Cambria Math" w:eastAsiaTheme="minorEastAsia" w:hAnsi="Cambria Math"/>
                <w:lang w:val="en-GB"/>
              </w:rPr>
              <m:t>1</m:t>
            </m:r>
          </m:num>
          <m:den>
            <m:r>
              <w:rPr>
                <w:rFonts w:ascii="Cambria Math" w:eastAsiaTheme="minorEastAsia" w:hAnsi="Cambria Math"/>
                <w:lang w:val="en-GB"/>
              </w:rPr>
              <m:t>2</m:t>
            </m:r>
          </m:den>
        </m:f>
        <m:r>
          <w:rPr>
            <w:rFonts w:ascii="Cambria Math" w:eastAsiaTheme="minorEastAsia" w:hAnsi="Cambria Math"/>
            <w:lang w:val="en-GB"/>
          </w:rPr>
          <m:t>19.10×</m:t>
        </m:r>
        <m:sSup>
          <m:sSupPr>
            <m:ctrlPr>
              <w:rPr>
                <w:rFonts w:ascii="Cambria Math" w:eastAsiaTheme="minorEastAsia" w:hAnsi="Cambria Math"/>
                <w:i/>
                <w:lang w:val="en-GB"/>
              </w:rPr>
            </m:ctrlPr>
          </m:sSupPr>
          <m:e>
            <m:r>
              <w:rPr>
                <w:rFonts w:ascii="Cambria Math" w:eastAsiaTheme="minorEastAsia" w:hAnsi="Cambria Math"/>
                <w:lang w:val="en-GB"/>
              </w:rPr>
              <m:t>10</m:t>
            </m:r>
          </m:e>
          <m:sup>
            <m:r>
              <w:rPr>
                <w:rFonts w:ascii="Cambria Math" w:eastAsiaTheme="minorEastAsia" w:hAnsi="Cambria Math"/>
                <w:lang w:val="en-GB"/>
              </w:rPr>
              <m:t>-6</m:t>
            </m:r>
          </m:sup>
        </m:sSup>
        <m:r>
          <w:rPr>
            <w:rFonts w:ascii="Cambria Math" w:eastAsiaTheme="minorEastAsia" w:hAnsi="Cambria Math"/>
            <w:lang w:val="en-GB"/>
          </w:rPr>
          <m:t>×</m:t>
        </m:r>
        <m:sSup>
          <m:sSupPr>
            <m:ctrlPr>
              <w:rPr>
                <w:rFonts w:ascii="Cambria Math" w:eastAsiaTheme="minorEastAsia" w:hAnsi="Cambria Math"/>
                <w:i/>
                <w:lang w:val="en-GB"/>
              </w:rPr>
            </m:ctrlPr>
          </m:sSupPr>
          <m:e>
            <m:r>
              <w:rPr>
                <w:rFonts w:ascii="Cambria Math" w:eastAsiaTheme="minorEastAsia" w:hAnsi="Cambria Math"/>
                <w:lang w:val="en-GB"/>
              </w:rPr>
              <m:t>3</m:t>
            </m:r>
          </m:e>
          <m:sup>
            <m:r>
              <w:rPr>
                <w:rFonts w:ascii="Cambria Math" w:eastAsiaTheme="minorEastAsia" w:hAnsi="Cambria Math"/>
                <w:lang w:val="en-GB"/>
              </w:rPr>
              <m:t>2</m:t>
            </m:r>
          </m:sup>
        </m:sSup>
        <m:r>
          <w:rPr>
            <w:rFonts w:ascii="Cambria Math" w:eastAsiaTheme="minorEastAsia" w:hAnsi="Cambria Math"/>
            <w:lang w:val="en-GB"/>
          </w:rPr>
          <m:t>=8.595×</m:t>
        </m:r>
        <m:sSup>
          <m:sSupPr>
            <m:ctrlPr>
              <w:rPr>
                <w:rFonts w:ascii="Cambria Math" w:eastAsiaTheme="minorEastAsia" w:hAnsi="Cambria Math"/>
                <w:i/>
                <w:lang w:val="en-GB"/>
              </w:rPr>
            </m:ctrlPr>
          </m:sSupPr>
          <m:e>
            <m:r>
              <w:rPr>
                <w:rFonts w:ascii="Cambria Math" w:eastAsiaTheme="minorEastAsia" w:hAnsi="Cambria Math"/>
                <w:lang w:val="en-GB"/>
              </w:rPr>
              <m:t>10</m:t>
            </m:r>
          </m:e>
          <m:sup>
            <m:r>
              <w:rPr>
                <w:rFonts w:ascii="Cambria Math" w:eastAsiaTheme="minorEastAsia" w:hAnsi="Cambria Math"/>
                <w:lang w:val="en-GB"/>
              </w:rPr>
              <m:t>-5</m:t>
            </m:r>
          </m:sup>
        </m:sSup>
        <m:r>
          <w:rPr>
            <w:rFonts w:ascii="Cambria Math" w:eastAsiaTheme="minorEastAsia" w:hAnsi="Cambria Math"/>
            <w:lang w:val="en-GB"/>
          </w:rPr>
          <m:t xml:space="preserve"> J</m:t>
        </m:r>
      </m:oMath>
    </w:p>
    <w:p w:rsidR="0011261C" w:rsidRPr="00F30BE5" w:rsidRDefault="0011261C" w:rsidP="0011261C">
      <w:pPr>
        <w:rPr>
          <w:rFonts w:eastAsiaTheme="minorEastAsia"/>
          <w:lang w:val="en-GB"/>
        </w:rPr>
      </w:pPr>
      <w:r>
        <w:rPr>
          <w:rFonts w:eastAsiaTheme="minorEastAsia"/>
          <w:lang w:val="en-GB"/>
        </w:rPr>
        <w:t>45</w:t>
      </w:r>
      <w:r>
        <w:rPr>
          <w:rFonts w:eastAsiaTheme="minorEastAsia"/>
          <w:vertAlign w:val="superscript"/>
          <w:lang w:val="en-GB"/>
        </w:rPr>
        <w:t>o</w:t>
      </w:r>
      <w:r>
        <w:rPr>
          <w:rFonts w:eastAsiaTheme="minorEastAsia"/>
          <w:lang w:val="en-GB"/>
        </w:rPr>
        <w:t xml:space="preserve"> position </w:t>
      </w:r>
      <w:r w:rsidRPr="00F30BE5">
        <w:rPr>
          <w:rFonts w:eastAsiaTheme="minorEastAsia"/>
          <w:lang w:val="en-GB"/>
        </w:rPr>
        <w:sym w:font="Wingdings" w:char="F0E0"/>
      </w:r>
      <w:r>
        <w:rPr>
          <w:rFonts w:eastAsiaTheme="minorEastAsia"/>
          <w:lang w:val="en-GB"/>
        </w:rPr>
        <w:t xml:space="preserve">   </w:t>
      </w:r>
      <m:oMath>
        <m:f>
          <m:fPr>
            <m:ctrlPr>
              <w:rPr>
                <w:rFonts w:ascii="Cambria Math" w:eastAsiaTheme="minorEastAsia" w:hAnsi="Cambria Math"/>
                <w:i/>
                <w:lang w:val="en-GB"/>
              </w:rPr>
            </m:ctrlPr>
          </m:fPr>
          <m:num>
            <m:r>
              <w:rPr>
                <w:rFonts w:ascii="Cambria Math" w:eastAsiaTheme="minorEastAsia" w:hAnsi="Cambria Math"/>
                <w:lang w:val="en-GB"/>
              </w:rPr>
              <m:t>1</m:t>
            </m:r>
          </m:num>
          <m:den>
            <m:r>
              <w:rPr>
                <w:rFonts w:ascii="Cambria Math" w:eastAsiaTheme="minorEastAsia" w:hAnsi="Cambria Math"/>
                <w:lang w:val="en-GB"/>
              </w:rPr>
              <m:t>2</m:t>
            </m:r>
          </m:den>
        </m:f>
        <m:r>
          <w:rPr>
            <w:rFonts w:ascii="Cambria Math" w:eastAsiaTheme="minorEastAsia" w:hAnsi="Cambria Math"/>
            <w:lang w:val="en-GB"/>
          </w:rPr>
          <m:t>12.67×</m:t>
        </m:r>
        <m:sSup>
          <m:sSupPr>
            <m:ctrlPr>
              <w:rPr>
                <w:rFonts w:ascii="Cambria Math" w:eastAsiaTheme="minorEastAsia" w:hAnsi="Cambria Math"/>
                <w:i/>
                <w:lang w:val="en-GB"/>
              </w:rPr>
            </m:ctrlPr>
          </m:sSupPr>
          <m:e>
            <m:r>
              <w:rPr>
                <w:rFonts w:ascii="Cambria Math" w:eastAsiaTheme="minorEastAsia" w:hAnsi="Cambria Math"/>
                <w:lang w:val="en-GB"/>
              </w:rPr>
              <m:t>10</m:t>
            </m:r>
          </m:e>
          <m:sup>
            <m:r>
              <w:rPr>
                <w:rFonts w:ascii="Cambria Math" w:eastAsiaTheme="minorEastAsia" w:hAnsi="Cambria Math"/>
                <w:lang w:val="en-GB"/>
              </w:rPr>
              <m:t>-6</m:t>
            </m:r>
          </m:sup>
        </m:sSup>
        <m:r>
          <w:rPr>
            <w:rFonts w:ascii="Cambria Math" w:eastAsiaTheme="minorEastAsia" w:hAnsi="Cambria Math"/>
            <w:lang w:val="en-GB"/>
          </w:rPr>
          <m:t>×</m:t>
        </m:r>
        <m:sSup>
          <m:sSupPr>
            <m:ctrlPr>
              <w:rPr>
                <w:rFonts w:ascii="Cambria Math" w:eastAsiaTheme="minorEastAsia" w:hAnsi="Cambria Math"/>
                <w:i/>
                <w:lang w:val="en-GB"/>
              </w:rPr>
            </m:ctrlPr>
          </m:sSupPr>
          <m:e>
            <m:r>
              <w:rPr>
                <w:rFonts w:ascii="Cambria Math" w:eastAsiaTheme="minorEastAsia" w:hAnsi="Cambria Math"/>
                <w:lang w:val="en-GB"/>
              </w:rPr>
              <m:t>3</m:t>
            </m:r>
          </m:e>
          <m:sup>
            <m:r>
              <w:rPr>
                <w:rFonts w:ascii="Cambria Math" w:eastAsiaTheme="minorEastAsia" w:hAnsi="Cambria Math"/>
                <w:lang w:val="en-GB"/>
              </w:rPr>
              <m:t>2</m:t>
            </m:r>
          </m:sup>
        </m:sSup>
        <m:r>
          <w:rPr>
            <w:rFonts w:ascii="Cambria Math" w:eastAsiaTheme="minorEastAsia" w:hAnsi="Cambria Math"/>
            <w:lang w:val="en-GB"/>
          </w:rPr>
          <m:t>=5.701×</m:t>
        </m:r>
        <m:sSup>
          <m:sSupPr>
            <m:ctrlPr>
              <w:rPr>
                <w:rFonts w:ascii="Cambria Math" w:eastAsiaTheme="minorEastAsia" w:hAnsi="Cambria Math"/>
                <w:i/>
                <w:lang w:val="en-GB"/>
              </w:rPr>
            </m:ctrlPr>
          </m:sSupPr>
          <m:e>
            <m:r>
              <w:rPr>
                <w:rFonts w:ascii="Cambria Math" w:eastAsiaTheme="minorEastAsia" w:hAnsi="Cambria Math"/>
                <w:lang w:val="en-GB"/>
              </w:rPr>
              <m:t>10</m:t>
            </m:r>
          </m:e>
          <m:sup>
            <m:r>
              <w:rPr>
                <w:rFonts w:ascii="Cambria Math" w:eastAsiaTheme="minorEastAsia" w:hAnsi="Cambria Math"/>
                <w:lang w:val="en-GB"/>
              </w:rPr>
              <m:t>-5</m:t>
            </m:r>
          </m:sup>
        </m:sSup>
        <m:r>
          <w:rPr>
            <w:rFonts w:ascii="Cambria Math" w:eastAsiaTheme="minorEastAsia" w:hAnsi="Cambria Math"/>
            <w:lang w:val="en-GB"/>
          </w:rPr>
          <m:t xml:space="preserve"> J</m:t>
        </m:r>
      </m:oMath>
    </w:p>
    <w:p w:rsidR="0011261C" w:rsidRPr="00F30BE5" w:rsidRDefault="0011261C" w:rsidP="0011261C">
      <w:pPr>
        <w:rPr>
          <w:rFonts w:eastAsiaTheme="minorEastAsia"/>
          <w:lang w:val="en-GB"/>
        </w:rPr>
      </w:pPr>
      <w:r>
        <w:rPr>
          <w:rFonts w:eastAsiaTheme="minorEastAsia"/>
          <w:lang w:val="en-GB"/>
        </w:rPr>
        <w:t>90</w:t>
      </w:r>
      <w:r>
        <w:rPr>
          <w:rFonts w:eastAsiaTheme="minorEastAsia"/>
          <w:vertAlign w:val="superscript"/>
          <w:lang w:val="en-GB"/>
        </w:rPr>
        <w:t>o</w:t>
      </w:r>
      <w:r>
        <w:rPr>
          <w:rFonts w:eastAsiaTheme="minorEastAsia"/>
          <w:lang w:val="en-GB"/>
        </w:rPr>
        <w:t xml:space="preserve"> position </w:t>
      </w:r>
      <w:r w:rsidRPr="00F30BE5">
        <w:rPr>
          <w:rFonts w:eastAsiaTheme="minorEastAsia"/>
          <w:lang w:val="en-GB"/>
        </w:rPr>
        <w:sym w:font="Wingdings" w:char="F0E0"/>
      </w:r>
      <w:r>
        <w:rPr>
          <w:rFonts w:eastAsiaTheme="minorEastAsia"/>
          <w:lang w:val="en-GB"/>
        </w:rPr>
        <w:t xml:space="preserve">   </w:t>
      </w:r>
      <m:oMath>
        <m:f>
          <m:fPr>
            <m:ctrlPr>
              <w:rPr>
                <w:rFonts w:ascii="Cambria Math" w:eastAsiaTheme="minorEastAsia" w:hAnsi="Cambria Math"/>
                <w:i/>
                <w:lang w:val="en-GB"/>
              </w:rPr>
            </m:ctrlPr>
          </m:fPr>
          <m:num>
            <m:r>
              <w:rPr>
                <w:rFonts w:ascii="Cambria Math" w:eastAsiaTheme="minorEastAsia" w:hAnsi="Cambria Math"/>
                <w:lang w:val="en-GB"/>
              </w:rPr>
              <m:t>1</m:t>
            </m:r>
          </m:num>
          <m:den>
            <m:r>
              <w:rPr>
                <w:rFonts w:ascii="Cambria Math" w:eastAsiaTheme="minorEastAsia" w:hAnsi="Cambria Math"/>
                <w:lang w:val="en-GB"/>
              </w:rPr>
              <m:t>2</m:t>
            </m:r>
          </m:den>
        </m:f>
        <m:r>
          <w:rPr>
            <w:rFonts w:ascii="Cambria Math" w:eastAsiaTheme="minorEastAsia" w:hAnsi="Cambria Math"/>
            <w:lang w:val="en-GB"/>
          </w:rPr>
          <m:t>6.43×</m:t>
        </m:r>
        <m:sSup>
          <m:sSupPr>
            <m:ctrlPr>
              <w:rPr>
                <w:rFonts w:ascii="Cambria Math" w:eastAsiaTheme="minorEastAsia" w:hAnsi="Cambria Math"/>
                <w:i/>
                <w:lang w:val="en-GB"/>
              </w:rPr>
            </m:ctrlPr>
          </m:sSupPr>
          <m:e>
            <m:r>
              <w:rPr>
                <w:rFonts w:ascii="Cambria Math" w:eastAsiaTheme="minorEastAsia" w:hAnsi="Cambria Math"/>
                <w:lang w:val="en-GB"/>
              </w:rPr>
              <m:t>10</m:t>
            </m:r>
          </m:e>
          <m:sup>
            <m:r>
              <w:rPr>
                <w:rFonts w:ascii="Cambria Math" w:eastAsiaTheme="minorEastAsia" w:hAnsi="Cambria Math"/>
                <w:lang w:val="en-GB"/>
              </w:rPr>
              <m:t>-6</m:t>
            </m:r>
          </m:sup>
        </m:sSup>
        <m:r>
          <w:rPr>
            <w:rFonts w:ascii="Cambria Math" w:eastAsiaTheme="minorEastAsia" w:hAnsi="Cambria Math"/>
            <w:lang w:val="en-GB"/>
          </w:rPr>
          <m:t>×</m:t>
        </m:r>
        <m:sSup>
          <m:sSupPr>
            <m:ctrlPr>
              <w:rPr>
                <w:rFonts w:ascii="Cambria Math" w:eastAsiaTheme="minorEastAsia" w:hAnsi="Cambria Math"/>
                <w:i/>
                <w:lang w:val="en-GB"/>
              </w:rPr>
            </m:ctrlPr>
          </m:sSupPr>
          <m:e>
            <m:r>
              <w:rPr>
                <w:rFonts w:ascii="Cambria Math" w:eastAsiaTheme="minorEastAsia" w:hAnsi="Cambria Math"/>
                <w:lang w:val="en-GB"/>
              </w:rPr>
              <m:t>3</m:t>
            </m:r>
          </m:e>
          <m:sup>
            <m:r>
              <w:rPr>
                <w:rFonts w:ascii="Cambria Math" w:eastAsiaTheme="minorEastAsia" w:hAnsi="Cambria Math"/>
                <w:lang w:val="en-GB"/>
              </w:rPr>
              <m:t>2</m:t>
            </m:r>
          </m:sup>
        </m:sSup>
        <m:r>
          <w:rPr>
            <w:rFonts w:ascii="Cambria Math" w:eastAsiaTheme="minorEastAsia" w:hAnsi="Cambria Math"/>
            <w:lang w:val="en-GB"/>
          </w:rPr>
          <m:t>=2.893×</m:t>
        </m:r>
        <m:sSup>
          <m:sSupPr>
            <m:ctrlPr>
              <w:rPr>
                <w:rFonts w:ascii="Cambria Math" w:eastAsiaTheme="minorEastAsia" w:hAnsi="Cambria Math"/>
                <w:i/>
                <w:lang w:val="en-GB"/>
              </w:rPr>
            </m:ctrlPr>
          </m:sSupPr>
          <m:e>
            <m:r>
              <w:rPr>
                <w:rFonts w:ascii="Cambria Math" w:eastAsiaTheme="minorEastAsia" w:hAnsi="Cambria Math"/>
                <w:lang w:val="en-GB"/>
              </w:rPr>
              <m:t>10</m:t>
            </m:r>
          </m:e>
          <m:sup>
            <m:r>
              <w:rPr>
                <w:rFonts w:ascii="Cambria Math" w:eastAsiaTheme="minorEastAsia" w:hAnsi="Cambria Math"/>
                <w:lang w:val="en-GB"/>
              </w:rPr>
              <m:t>-5</m:t>
            </m:r>
          </m:sup>
        </m:sSup>
        <m:r>
          <w:rPr>
            <w:rFonts w:ascii="Cambria Math" w:eastAsiaTheme="minorEastAsia" w:hAnsi="Cambria Math"/>
            <w:lang w:val="en-GB"/>
          </w:rPr>
          <m:t xml:space="preserve"> J</m:t>
        </m:r>
      </m:oMath>
    </w:p>
    <w:p w:rsidR="00F30BE5" w:rsidRPr="00F30BE5" w:rsidRDefault="0011261C" w:rsidP="00620AE9">
      <w:pPr>
        <w:jc w:val="both"/>
        <w:rPr>
          <w:rFonts w:eastAsiaTheme="minorEastAsia"/>
          <w:lang w:val="en-GB"/>
        </w:rPr>
      </w:pPr>
      <w:r>
        <w:rPr>
          <w:rFonts w:eastAsiaTheme="minorEastAsia"/>
          <w:lang w:val="en-GB"/>
        </w:rPr>
        <w:t xml:space="preserve">These values are meaningless for to compare with analytical solution but we can compare the linear and non-linear material difference. We expect that for linear material </w:t>
      </w:r>
      <w:proofErr w:type="spellStart"/>
      <w:r>
        <w:rPr>
          <w:rFonts w:eastAsiaTheme="minorEastAsia"/>
          <w:lang w:val="en-GB"/>
        </w:rPr>
        <w:t>coenergy</w:t>
      </w:r>
      <w:proofErr w:type="spellEnd"/>
      <w:r>
        <w:rPr>
          <w:rFonts w:eastAsiaTheme="minorEastAsia"/>
          <w:lang w:val="en-GB"/>
        </w:rPr>
        <w:t xml:space="preserve"> and energy of the system are equal each other but for non-linear material (non linear BH curve) </w:t>
      </w:r>
      <w:proofErr w:type="spellStart"/>
      <w:r>
        <w:rPr>
          <w:rFonts w:eastAsiaTheme="minorEastAsia"/>
          <w:lang w:val="en-GB"/>
        </w:rPr>
        <w:t>coenergy</w:t>
      </w:r>
      <w:proofErr w:type="spellEnd"/>
      <w:r>
        <w:rPr>
          <w:rFonts w:eastAsiaTheme="minorEastAsia"/>
          <w:lang w:val="en-GB"/>
        </w:rPr>
        <w:t xml:space="preserve"> is slightly smaller than energy. </w:t>
      </w:r>
    </w:p>
    <w:p w:rsidR="002832F9" w:rsidRDefault="00665C38" w:rsidP="002832F9">
      <w:pPr>
        <w:pStyle w:val="AltKonuBal"/>
        <w:rPr>
          <w:b/>
          <w:lang w:val="en-GB"/>
        </w:rPr>
      </w:pPr>
      <w:r>
        <w:rPr>
          <w:b/>
          <w:lang w:val="en-GB"/>
        </w:rPr>
        <w:t>2</w:t>
      </w:r>
      <w:r w:rsidR="002832F9" w:rsidRPr="002832F9">
        <w:rPr>
          <w:b/>
          <w:lang w:val="en-GB"/>
        </w:rPr>
        <w:t>c) Torque Generation in the System</w:t>
      </w:r>
    </w:p>
    <w:p w:rsidR="00665C38" w:rsidRDefault="00665C38" w:rsidP="00C42103">
      <w:pPr>
        <w:jc w:val="both"/>
        <w:rPr>
          <w:noProof/>
          <w:lang w:val="tr-TR" w:eastAsia="tr-TR"/>
        </w:rPr>
      </w:pPr>
      <w:r>
        <w:rPr>
          <w:noProof/>
          <w:lang w:val="tr-TR" w:eastAsia="tr-TR"/>
        </w:rPr>
        <w:lastRenderedPageBreak/>
        <w:t xml:space="preserve">Torque data of the system is recorded for three specific angle (0, 45 and 90 degree). So the torque graph is looks like triangular but </w:t>
      </w:r>
      <w:r w:rsidR="00670F43">
        <w:rPr>
          <w:noProof/>
          <w:lang w:val="tr-TR" w:eastAsia="tr-TR"/>
        </w:rPr>
        <w:t>actual form must be sinussoidal. Max torque is generated at 45</w:t>
      </w:r>
      <w:r w:rsidR="00670F43">
        <w:rPr>
          <w:noProof/>
          <w:vertAlign w:val="superscript"/>
          <w:lang w:val="tr-TR" w:eastAsia="tr-TR"/>
        </w:rPr>
        <w:t>o</w:t>
      </w:r>
      <w:r w:rsidR="00670F43">
        <w:rPr>
          <w:noProof/>
          <w:lang w:val="tr-TR" w:eastAsia="tr-TR"/>
        </w:rPr>
        <w:t xml:space="preserve"> angle position. </w:t>
      </w:r>
      <w:r>
        <w:rPr>
          <w:noProof/>
          <w:lang w:val="tr-TR" w:eastAsia="tr-TR"/>
        </w:rPr>
        <w:t xml:space="preserve"> </w:t>
      </w:r>
    </w:p>
    <w:p w:rsidR="0019426D" w:rsidRDefault="002832F9" w:rsidP="00F062DB">
      <w:pPr>
        <w:jc w:val="center"/>
        <w:rPr>
          <w:rFonts w:asciiTheme="majorHAnsi" w:eastAsiaTheme="majorEastAsia" w:hAnsiTheme="majorHAnsi" w:cstheme="majorBidi"/>
          <w:color w:val="17365D" w:themeColor="text2" w:themeShade="BF"/>
          <w:spacing w:val="5"/>
          <w:kern w:val="28"/>
          <w:sz w:val="52"/>
          <w:szCs w:val="52"/>
          <w:lang w:val="en-GB"/>
        </w:rPr>
      </w:pPr>
      <w:r>
        <w:rPr>
          <w:noProof/>
          <w:lang w:val="tr-TR" w:eastAsia="tr-TR"/>
        </w:rPr>
        <w:drawing>
          <wp:inline distT="0" distB="0" distL="0" distR="0">
            <wp:extent cx="5752465" cy="2328545"/>
            <wp:effectExtent l="19050" t="0" r="635" b="0"/>
            <wp:docPr id="10" name="Resim 6" descr="C:\Users\User\Desktop\ODTU\ODTÜ PHD 19-20 Spring\EE568 Special Topics in Electrical Machines\ee568_project_1\torq_lin_mü.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er\Desktop\ODTU\ODTÜ PHD 19-20 Spring\EE568 Special Topics in Electrical Machines\ee568_project_1\torq_lin_mü.png"/>
                    <pic:cNvPicPr>
                      <a:picLocks noChangeAspect="1" noChangeArrowheads="1"/>
                    </pic:cNvPicPr>
                  </pic:nvPicPr>
                  <pic:blipFill>
                    <a:blip r:embed="rId18" cstate="print"/>
                    <a:srcRect/>
                    <a:stretch>
                      <a:fillRect/>
                    </a:stretch>
                  </pic:blipFill>
                  <pic:spPr bwMode="auto">
                    <a:xfrm>
                      <a:off x="0" y="0"/>
                      <a:ext cx="5752465" cy="2328545"/>
                    </a:xfrm>
                    <a:prstGeom prst="rect">
                      <a:avLst/>
                    </a:prstGeom>
                    <a:noFill/>
                    <a:ln w="9525">
                      <a:noFill/>
                      <a:miter lim="800000"/>
                      <a:headEnd/>
                      <a:tailEnd/>
                    </a:ln>
                  </pic:spPr>
                </pic:pic>
              </a:graphicData>
            </a:graphic>
          </wp:inline>
        </w:drawing>
      </w:r>
      <w:r>
        <w:rPr>
          <w:noProof/>
          <w:lang w:val="tr-TR" w:eastAsia="tr-TR"/>
        </w:rPr>
        <w:drawing>
          <wp:inline distT="0" distB="0" distL="0" distR="0">
            <wp:extent cx="2476500" cy="678180"/>
            <wp:effectExtent l="19050" t="0" r="0" b="0"/>
            <wp:docPr id="11" name="Resim 7" descr="C:\Users\User\Desktop\ODTU\ODTÜ PHD 19-20 Spring\EE568 Special Topics in Electrical Machines\ee568_project_1\torqtablelin_mü.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er\Desktop\ODTU\ODTÜ PHD 19-20 Spring\EE568 Special Topics in Electrical Machines\ee568_project_1\torqtablelin_mü.JPG"/>
                    <pic:cNvPicPr>
                      <a:picLocks noChangeAspect="1" noChangeArrowheads="1"/>
                    </pic:cNvPicPr>
                  </pic:nvPicPr>
                  <pic:blipFill>
                    <a:blip r:embed="rId19" cstate="print"/>
                    <a:srcRect/>
                    <a:stretch>
                      <a:fillRect/>
                    </a:stretch>
                  </pic:blipFill>
                  <pic:spPr bwMode="auto">
                    <a:xfrm>
                      <a:off x="0" y="0"/>
                      <a:ext cx="2476500" cy="678180"/>
                    </a:xfrm>
                    <a:prstGeom prst="rect">
                      <a:avLst/>
                    </a:prstGeom>
                    <a:noFill/>
                    <a:ln w="9525">
                      <a:noFill/>
                      <a:miter lim="800000"/>
                      <a:headEnd/>
                      <a:tailEnd/>
                    </a:ln>
                  </pic:spPr>
                </pic:pic>
              </a:graphicData>
            </a:graphic>
          </wp:inline>
        </w:drawing>
      </w:r>
    </w:p>
    <w:p w:rsidR="00665C38" w:rsidRDefault="00620AE9" w:rsidP="00620AE9">
      <w:pPr>
        <w:jc w:val="center"/>
        <w:rPr>
          <w:kern w:val="28"/>
          <w:lang w:val="en-GB"/>
        </w:rPr>
      </w:pPr>
      <w:r>
        <w:rPr>
          <w:kern w:val="28"/>
          <w:lang w:val="en-GB"/>
        </w:rPr>
        <w:t>Fig. 12: Torque – position graph and actual values for linear material</w:t>
      </w:r>
    </w:p>
    <w:p w:rsidR="00BB7D77" w:rsidRDefault="00BB7D77" w:rsidP="00665C38">
      <w:pPr>
        <w:rPr>
          <w:rFonts w:asciiTheme="majorHAnsi" w:eastAsiaTheme="majorEastAsia" w:hAnsiTheme="majorHAnsi" w:cstheme="majorBidi"/>
          <w:color w:val="17365D" w:themeColor="text2" w:themeShade="BF"/>
          <w:spacing w:val="5"/>
          <w:kern w:val="28"/>
          <w:lang w:val="en-GB"/>
        </w:rPr>
      </w:pPr>
    </w:p>
    <w:p w:rsidR="00BB7D77" w:rsidRPr="00665C38" w:rsidRDefault="00BB7D77" w:rsidP="00665C38">
      <w:pPr>
        <w:rPr>
          <w:rFonts w:asciiTheme="majorHAnsi" w:eastAsiaTheme="majorEastAsia" w:hAnsiTheme="majorHAnsi" w:cstheme="majorBidi"/>
          <w:color w:val="17365D" w:themeColor="text2" w:themeShade="BF"/>
          <w:spacing w:val="5"/>
          <w:kern w:val="28"/>
          <w:lang w:val="en-GB"/>
        </w:rPr>
      </w:pPr>
    </w:p>
    <w:p w:rsidR="002832F9" w:rsidRDefault="002832F9" w:rsidP="002832F9">
      <w:pPr>
        <w:pStyle w:val="KonuBal"/>
        <w:rPr>
          <w:sz w:val="48"/>
          <w:szCs w:val="48"/>
          <w:lang w:val="en-GB"/>
        </w:rPr>
      </w:pPr>
      <w:r w:rsidRPr="0019426D">
        <w:rPr>
          <w:sz w:val="48"/>
          <w:szCs w:val="48"/>
          <w:lang w:val="en-GB"/>
        </w:rPr>
        <w:t>3. FEA Modelling (2d Nonlinear Materials)</w:t>
      </w:r>
    </w:p>
    <w:p w:rsidR="0019426D" w:rsidRDefault="0019426D" w:rsidP="00BB7D77">
      <w:pPr>
        <w:jc w:val="both"/>
        <w:rPr>
          <w:rFonts w:eastAsiaTheme="minorEastAsia"/>
          <w:lang w:val="en-GB"/>
        </w:rPr>
      </w:pPr>
      <w:r>
        <w:rPr>
          <w:rFonts w:eastAsiaTheme="minorEastAsia"/>
          <w:lang w:val="en-GB"/>
        </w:rPr>
        <w:t xml:space="preserve">In this section, stator and rotor materials are selected as again steel_1008 in </w:t>
      </w:r>
      <w:proofErr w:type="spellStart"/>
      <w:r>
        <w:rPr>
          <w:rFonts w:eastAsiaTheme="minorEastAsia"/>
          <w:lang w:val="en-GB"/>
        </w:rPr>
        <w:t>Ansys</w:t>
      </w:r>
      <w:proofErr w:type="spellEnd"/>
      <w:r>
        <w:rPr>
          <w:rFonts w:eastAsiaTheme="minorEastAsia"/>
          <w:lang w:val="en-GB"/>
        </w:rPr>
        <w:t xml:space="preserve">/Maxwell library. But, the material property is set as nonlinear characteristic as nonlinear B-H curve that is given in </w:t>
      </w:r>
      <w:proofErr w:type="spellStart"/>
      <w:r>
        <w:rPr>
          <w:rFonts w:eastAsiaTheme="minorEastAsia"/>
          <w:lang w:val="en-GB"/>
        </w:rPr>
        <w:t>Ansys</w:t>
      </w:r>
      <w:proofErr w:type="spellEnd"/>
      <w:r>
        <w:rPr>
          <w:rFonts w:eastAsiaTheme="minorEastAsia"/>
          <w:lang w:val="en-GB"/>
        </w:rPr>
        <w:t>/Maxwell library.</w:t>
      </w:r>
    </w:p>
    <w:p w:rsidR="0088670D" w:rsidRDefault="00BB7D77" w:rsidP="00BB7D77">
      <w:pPr>
        <w:jc w:val="center"/>
        <w:rPr>
          <w:rFonts w:eastAsiaTheme="minorEastAsia"/>
          <w:lang w:val="en-GB"/>
        </w:rPr>
      </w:pPr>
      <w:r>
        <w:rPr>
          <w:rFonts w:eastAsiaTheme="minorEastAsia"/>
          <w:noProof/>
          <w:lang w:val="tr-TR" w:eastAsia="tr-TR"/>
        </w:rPr>
        <w:drawing>
          <wp:inline distT="0" distB="0" distL="0" distR="0">
            <wp:extent cx="1654493" cy="1791653"/>
            <wp:effectExtent l="19050" t="0" r="2857" b="0"/>
            <wp:docPr id="40" name="Resi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0" cstate="print"/>
                    <a:srcRect/>
                    <a:stretch>
                      <a:fillRect/>
                    </a:stretch>
                  </pic:blipFill>
                  <pic:spPr bwMode="auto">
                    <a:xfrm>
                      <a:off x="0" y="0"/>
                      <a:ext cx="1654493" cy="1791653"/>
                    </a:xfrm>
                    <a:prstGeom prst="rect">
                      <a:avLst/>
                    </a:prstGeom>
                    <a:noFill/>
                    <a:ln w="9525">
                      <a:noFill/>
                      <a:miter lim="800000"/>
                      <a:headEnd/>
                      <a:tailEnd/>
                    </a:ln>
                  </pic:spPr>
                </pic:pic>
              </a:graphicData>
            </a:graphic>
          </wp:inline>
        </w:drawing>
      </w:r>
      <w:r>
        <w:rPr>
          <w:rFonts w:eastAsiaTheme="minorEastAsia"/>
          <w:noProof/>
          <w:lang w:val="tr-TR" w:eastAsia="tr-TR"/>
        </w:rPr>
        <w:drawing>
          <wp:inline distT="0" distB="0" distL="0" distR="0">
            <wp:extent cx="3532897" cy="1793521"/>
            <wp:effectExtent l="19050" t="0" r="0" b="0"/>
            <wp:docPr id="39" name="Resi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1" cstate="print"/>
                    <a:srcRect/>
                    <a:stretch>
                      <a:fillRect/>
                    </a:stretch>
                  </pic:blipFill>
                  <pic:spPr bwMode="auto">
                    <a:xfrm>
                      <a:off x="0" y="0"/>
                      <a:ext cx="3532897" cy="1793521"/>
                    </a:xfrm>
                    <a:prstGeom prst="rect">
                      <a:avLst/>
                    </a:prstGeom>
                    <a:noFill/>
                    <a:ln w="9525">
                      <a:noFill/>
                      <a:miter lim="800000"/>
                      <a:headEnd/>
                      <a:tailEnd/>
                    </a:ln>
                  </pic:spPr>
                </pic:pic>
              </a:graphicData>
            </a:graphic>
          </wp:inline>
        </w:drawing>
      </w:r>
    </w:p>
    <w:p w:rsidR="00BB7D77" w:rsidRPr="00620AE9" w:rsidRDefault="00620AE9" w:rsidP="00620AE9">
      <w:pPr>
        <w:jc w:val="center"/>
        <w:rPr>
          <w:rFonts w:eastAsiaTheme="minorEastAsia"/>
          <w:lang w:val="en-GB"/>
        </w:rPr>
      </w:pPr>
      <w:r>
        <w:rPr>
          <w:rFonts w:eastAsiaTheme="minorEastAsia"/>
          <w:lang w:val="en-GB"/>
        </w:rPr>
        <w:t xml:space="preserve">Fig. 13: Non-linear B-H curve of steel_1008 material in Maxwell </w:t>
      </w:r>
    </w:p>
    <w:p w:rsidR="00665C38" w:rsidRPr="00665C38" w:rsidRDefault="00665C38" w:rsidP="00665C38">
      <w:pPr>
        <w:pStyle w:val="AltKonuBal"/>
        <w:rPr>
          <w:b/>
          <w:lang w:val="en-GB"/>
        </w:rPr>
      </w:pPr>
      <w:r>
        <w:rPr>
          <w:b/>
          <w:lang w:val="en-GB"/>
        </w:rPr>
        <w:t>3</w:t>
      </w:r>
      <w:r w:rsidR="0088670D" w:rsidRPr="00E37ACD">
        <w:rPr>
          <w:b/>
          <w:lang w:val="en-GB"/>
        </w:rPr>
        <w:t xml:space="preserve">a) Flux Density Vectors for </w:t>
      </w:r>
      <w:proofErr w:type="spellStart"/>
      <w:r w:rsidR="0088670D">
        <w:rPr>
          <w:b/>
          <w:lang w:val="en-GB"/>
        </w:rPr>
        <w:t>Non</w:t>
      </w:r>
      <w:r w:rsidR="0088670D" w:rsidRPr="00E37ACD">
        <w:rPr>
          <w:b/>
          <w:lang w:val="en-GB"/>
        </w:rPr>
        <w:t>Linear</w:t>
      </w:r>
      <w:proofErr w:type="spellEnd"/>
      <w:r w:rsidR="0088670D" w:rsidRPr="00E37ACD">
        <w:rPr>
          <w:b/>
          <w:lang w:val="en-GB"/>
        </w:rPr>
        <w:t xml:space="preserve"> Materials (0, 45, 90 degree rotor)</w:t>
      </w:r>
    </w:p>
    <w:p w:rsidR="0088670D" w:rsidRDefault="0088670D" w:rsidP="0088670D">
      <w:pPr>
        <w:rPr>
          <w:lang w:val="en-GB"/>
        </w:rPr>
      </w:pPr>
      <w:r>
        <w:rPr>
          <w:noProof/>
          <w:lang w:val="tr-TR" w:eastAsia="tr-TR"/>
        </w:rPr>
        <w:lastRenderedPageBreak/>
        <w:drawing>
          <wp:inline distT="0" distB="0" distL="0" distR="0">
            <wp:extent cx="4338291" cy="2635459"/>
            <wp:effectExtent l="19050" t="0" r="5109" b="0"/>
            <wp:docPr id="24" name="Resim 11" descr="C:\Users\User\Desktop\ODTU\ODTÜ PHD 19-20 Spring\EE568 Special Topics in Electrical Machines\ee568_project_1\0degFluxnonlin_mü.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User\Desktop\ODTU\ODTÜ PHD 19-20 Spring\EE568 Special Topics in Electrical Machines\ee568_project_1\0degFluxnonlin_mü.png"/>
                    <pic:cNvPicPr>
                      <a:picLocks noChangeAspect="1" noChangeArrowheads="1"/>
                    </pic:cNvPicPr>
                  </pic:nvPicPr>
                  <pic:blipFill>
                    <a:blip r:embed="rId22" cstate="print"/>
                    <a:srcRect/>
                    <a:stretch>
                      <a:fillRect/>
                    </a:stretch>
                  </pic:blipFill>
                  <pic:spPr bwMode="auto">
                    <a:xfrm>
                      <a:off x="0" y="0"/>
                      <a:ext cx="4338291" cy="2635459"/>
                    </a:xfrm>
                    <a:prstGeom prst="rect">
                      <a:avLst/>
                    </a:prstGeom>
                    <a:noFill/>
                    <a:ln w="9525">
                      <a:noFill/>
                      <a:miter lim="800000"/>
                      <a:headEnd/>
                      <a:tailEnd/>
                    </a:ln>
                  </pic:spPr>
                </pic:pic>
              </a:graphicData>
            </a:graphic>
          </wp:inline>
        </w:drawing>
      </w:r>
      <w:r w:rsidR="00665C38">
        <w:rPr>
          <w:lang w:val="en-GB"/>
        </w:rPr>
        <w:t>(a) 0</w:t>
      </w:r>
      <w:r w:rsidR="00665C38">
        <w:rPr>
          <w:vertAlign w:val="superscript"/>
          <w:lang w:val="en-GB"/>
        </w:rPr>
        <w:t>o</w:t>
      </w:r>
      <w:r w:rsidR="00665C38">
        <w:rPr>
          <w:lang w:val="en-GB"/>
        </w:rPr>
        <w:t xml:space="preserve"> </w:t>
      </w:r>
      <w:proofErr w:type="gramStart"/>
      <w:r w:rsidR="00665C38">
        <w:rPr>
          <w:lang w:val="en-GB"/>
        </w:rPr>
        <w:t>position</w:t>
      </w:r>
      <w:proofErr w:type="gramEnd"/>
      <w:r>
        <w:rPr>
          <w:noProof/>
          <w:lang w:val="tr-TR" w:eastAsia="tr-TR"/>
        </w:rPr>
        <w:drawing>
          <wp:inline distT="0" distB="0" distL="0" distR="0">
            <wp:extent cx="4348770" cy="2635459"/>
            <wp:effectExtent l="19050" t="0" r="0" b="0"/>
            <wp:docPr id="25" name="Resim 12" descr="C:\Users\User\Desktop\ODTU\ODTÜ PHD 19-20 Spring\EE568 Special Topics in Electrical Machines\ee568_project_1\45degFluxnonlin_mü.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User\Desktop\ODTU\ODTÜ PHD 19-20 Spring\EE568 Special Topics in Electrical Machines\ee568_project_1\45degFluxnonlin_mü.png"/>
                    <pic:cNvPicPr>
                      <a:picLocks noChangeAspect="1" noChangeArrowheads="1"/>
                    </pic:cNvPicPr>
                  </pic:nvPicPr>
                  <pic:blipFill>
                    <a:blip r:embed="rId23" cstate="print"/>
                    <a:srcRect/>
                    <a:stretch>
                      <a:fillRect/>
                    </a:stretch>
                  </pic:blipFill>
                  <pic:spPr bwMode="auto">
                    <a:xfrm>
                      <a:off x="0" y="0"/>
                      <a:ext cx="4348770" cy="2635459"/>
                    </a:xfrm>
                    <a:prstGeom prst="rect">
                      <a:avLst/>
                    </a:prstGeom>
                    <a:noFill/>
                    <a:ln w="9525">
                      <a:noFill/>
                      <a:miter lim="800000"/>
                      <a:headEnd/>
                      <a:tailEnd/>
                    </a:ln>
                  </pic:spPr>
                </pic:pic>
              </a:graphicData>
            </a:graphic>
          </wp:inline>
        </w:drawing>
      </w:r>
      <w:r w:rsidR="00665C38">
        <w:rPr>
          <w:lang w:val="en-GB"/>
        </w:rPr>
        <w:t>(b) 45</w:t>
      </w:r>
      <w:r w:rsidR="00665C38">
        <w:rPr>
          <w:vertAlign w:val="superscript"/>
          <w:lang w:val="en-GB"/>
        </w:rPr>
        <w:t>o</w:t>
      </w:r>
      <w:r w:rsidR="00665C38">
        <w:rPr>
          <w:lang w:val="en-GB"/>
        </w:rPr>
        <w:t xml:space="preserve"> position</w:t>
      </w:r>
      <w:r w:rsidR="00665C38">
        <w:rPr>
          <w:noProof/>
          <w:lang w:val="tr-TR" w:eastAsia="tr-TR"/>
        </w:rPr>
        <w:t xml:space="preserve"> </w:t>
      </w:r>
      <w:r>
        <w:rPr>
          <w:noProof/>
          <w:lang w:val="tr-TR" w:eastAsia="tr-TR"/>
        </w:rPr>
        <w:drawing>
          <wp:inline distT="0" distB="0" distL="0" distR="0">
            <wp:extent cx="4333051" cy="2635459"/>
            <wp:effectExtent l="19050" t="0" r="0" b="0"/>
            <wp:docPr id="26" name="Resim 13" descr="C:\Users\User\Desktop\ODTU\ODTÜ PHD 19-20 Spring\EE568 Special Topics in Electrical Machines\ee568_project_1\90degFluxnonlin_mü.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User\Desktop\ODTU\ODTÜ PHD 19-20 Spring\EE568 Special Topics in Electrical Machines\ee568_project_1\90degFluxnonlin_mü.png"/>
                    <pic:cNvPicPr>
                      <a:picLocks noChangeAspect="1" noChangeArrowheads="1"/>
                    </pic:cNvPicPr>
                  </pic:nvPicPr>
                  <pic:blipFill>
                    <a:blip r:embed="rId24" cstate="print"/>
                    <a:srcRect/>
                    <a:stretch>
                      <a:fillRect/>
                    </a:stretch>
                  </pic:blipFill>
                  <pic:spPr bwMode="auto">
                    <a:xfrm>
                      <a:off x="0" y="0"/>
                      <a:ext cx="4333051" cy="2635459"/>
                    </a:xfrm>
                    <a:prstGeom prst="rect">
                      <a:avLst/>
                    </a:prstGeom>
                    <a:noFill/>
                    <a:ln w="9525">
                      <a:noFill/>
                      <a:miter lim="800000"/>
                      <a:headEnd/>
                      <a:tailEnd/>
                    </a:ln>
                  </pic:spPr>
                </pic:pic>
              </a:graphicData>
            </a:graphic>
          </wp:inline>
        </w:drawing>
      </w:r>
      <w:r w:rsidR="00665C38">
        <w:rPr>
          <w:lang w:val="en-GB"/>
        </w:rPr>
        <w:t>(c) 90</w:t>
      </w:r>
      <w:r w:rsidR="00665C38">
        <w:rPr>
          <w:vertAlign w:val="superscript"/>
          <w:lang w:val="en-GB"/>
        </w:rPr>
        <w:t>o</w:t>
      </w:r>
      <w:r w:rsidR="00665C38">
        <w:rPr>
          <w:lang w:val="en-GB"/>
        </w:rPr>
        <w:t xml:space="preserve"> position</w:t>
      </w:r>
    </w:p>
    <w:p w:rsidR="0088670D" w:rsidRDefault="00620AE9" w:rsidP="0088670D">
      <w:pPr>
        <w:rPr>
          <w:lang w:val="en-GB"/>
        </w:rPr>
      </w:pPr>
      <w:r>
        <w:rPr>
          <w:lang w:val="en-GB"/>
        </w:rPr>
        <w:t xml:space="preserve">Fig. 14: </w:t>
      </w:r>
      <w:r w:rsidR="00665C38">
        <w:rPr>
          <w:lang w:val="en-GB"/>
        </w:rPr>
        <w:t xml:space="preserve">Flux lines and vectors for no- linear (steel_1008 nonlinear BH curve) stator and rotor material </w:t>
      </w:r>
    </w:p>
    <w:p w:rsidR="0088670D" w:rsidRDefault="0088670D" w:rsidP="0088670D">
      <w:pPr>
        <w:rPr>
          <w:lang w:val="en-GB"/>
        </w:rPr>
      </w:pPr>
    </w:p>
    <w:p w:rsidR="0088670D" w:rsidRDefault="0088670D" w:rsidP="0088670D">
      <w:pPr>
        <w:jc w:val="center"/>
        <w:rPr>
          <w:lang w:val="en-GB"/>
        </w:rPr>
      </w:pPr>
      <w:r>
        <w:rPr>
          <w:noProof/>
          <w:lang w:val="tr-TR" w:eastAsia="tr-TR"/>
        </w:rPr>
        <w:lastRenderedPageBreak/>
        <w:drawing>
          <wp:inline distT="0" distB="0" distL="0" distR="0">
            <wp:extent cx="2691569" cy="1629193"/>
            <wp:effectExtent l="19050" t="0" r="0" b="0"/>
            <wp:docPr id="27" name="Resim 14" descr="C:\Users\User\Desktop\ODTU\ODTÜ PHD 19-20 Spring\EE568 Special Topics in Electrical Machines\ee568_project_1\0degBnonlin_mü.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User\Desktop\ODTU\ODTÜ PHD 19-20 Spring\EE568 Special Topics in Electrical Machines\ee568_project_1\0degBnonlin_mü.png"/>
                    <pic:cNvPicPr>
                      <a:picLocks noChangeAspect="1" noChangeArrowheads="1"/>
                    </pic:cNvPicPr>
                  </pic:nvPicPr>
                  <pic:blipFill>
                    <a:blip r:embed="rId25" cstate="print"/>
                    <a:srcRect/>
                    <a:stretch>
                      <a:fillRect/>
                    </a:stretch>
                  </pic:blipFill>
                  <pic:spPr bwMode="auto">
                    <a:xfrm>
                      <a:off x="0" y="0"/>
                      <a:ext cx="2691569" cy="1629193"/>
                    </a:xfrm>
                    <a:prstGeom prst="rect">
                      <a:avLst/>
                    </a:prstGeom>
                    <a:noFill/>
                    <a:ln w="9525">
                      <a:noFill/>
                      <a:miter lim="800000"/>
                      <a:headEnd/>
                      <a:tailEnd/>
                    </a:ln>
                  </pic:spPr>
                </pic:pic>
              </a:graphicData>
            </a:graphic>
          </wp:inline>
        </w:drawing>
      </w:r>
      <w:r>
        <w:rPr>
          <w:noProof/>
          <w:lang w:val="tr-TR" w:eastAsia="tr-TR"/>
        </w:rPr>
        <w:drawing>
          <wp:inline distT="0" distB="0" distL="0" distR="0">
            <wp:extent cx="2681852" cy="1629193"/>
            <wp:effectExtent l="19050" t="0" r="4198" b="0"/>
            <wp:docPr id="28" name="Resim 15" descr="C:\Users\User\Desktop\ODTU\ODTÜ PHD 19-20 Spring\EE568 Special Topics in Electrical Machines\ee568_project_1\45degBnonlin_mü.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User\Desktop\ODTU\ODTÜ PHD 19-20 Spring\EE568 Special Topics in Electrical Machines\ee568_project_1\45degBnonlin_mü.png"/>
                    <pic:cNvPicPr>
                      <a:picLocks noChangeAspect="1" noChangeArrowheads="1"/>
                    </pic:cNvPicPr>
                  </pic:nvPicPr>
                  <pic:blipFill>
                    <a:blip r:embed="rId26" cstate="print"/>
                    <a:srcRect/>
                    <a:stretch>
                      <a:fillRect/>
                    </a:stretch>
                  </pic:blipFill>
                  <pic:spPr bwMode="auto">
                    <a:xfrm>
                      <a:off x="0" y="0"/>
                      <a:ext cx="2681852" cy="1629193"/>
                    </a:xfrm>
                    <a:prstGeom prst="rect">
                      <a:avLst/>
                    </a:prstGeom>
                    <a:noFill/>
                    <a:ln w="9525">
                      <a:noFill/>
                      <a:miter lim="800000"/>
                      <a:headEnd/>
                      <a:tailEnd/>
                    </a:ln>
                  </pic:spPr>
                </pic:pic>
              </a:graphicData>
            </a:graphic>
          </wp:inline>
        </w:drawing>
      </w:r>
      <w:r>
        <w:rPr>
          <w:noProof/>
          <w:lang w:val="tr-TR" w:eastAsia="tr-TR"/>
        </w:rPr>
        <w:drawing>
          <wp:inline distT="0" distB="0" distL="0" distR="0">
            <wp:extent cx="2701286" cy="1629193"/>
            <wp:effectExtent l="19050" t="0" r="3814" b="0"/>
            <wp:docPr id="29" name="Resim 16" descr="C:\Users\User\Desktop\ODTU\ODTÜ PHD 19-20 Spring\EE568 Special Topics in Electrical Machines\ee568_project_1\90degBnonlin_mü.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User\Desktop\ODTU\ODTÜ PHD 19-20 Spring\EE568 Special Topics in Electrical Machines\ee568_project_1\90degBnonlin_mü.png"/>
                    <pic:cNvPicPr>
                      <a:picLocks noChangeAspect="1" noChangeArrowheads="1"/>
                    </pic:cNvPicPr>
                  </pic:nvPicPr>
                  <pic:blipFill>
                    <a:blip r:embed="rId27" cstate="print"/>
                    <a:srcRect/>
                    <a:stretch>
                      <a:fillRect/>
                    </a:stretch>
                  </pic:blipFill>
                  <pic:spPr bwMode="auto">
                    <a:xfrm>
                      <a:off x="0" y="0"/>
                      <a:ext cx="2701286" cy="1629193"/>
                    </a:xfrm>
                    <a:prstGeom prst="rect">
                      <a:avLst/>
                    </a:prstGeom>
                    <a:noFill/>
                    <a:ln w="9525">
                      <a:noFill/>
                      <a:miter lim="800000"/>
                      <a:headEnd/>
                      <a:tailEnd/>
                    </a:ln>
                  </pic:spPr>
                </pic:pic>
              </a:graphicData>
            </a:graphic>
          </wp:inline>
        </w:drawing>
      </w:r>
    </w:p>
    <w:p w:rsidR="00665C38" w:rsidRDefault="00620AE9" w:rsidP="00665C38">
      <w:pPr>
        <w:jc w:val="center"/>
        <w:rPr>
          <w:lang w:val="en-GB"/>
        </w:rPr>
      </w:pPr>
      <w:r>
        <w:rPr>
          <w:lang w:val="en-GB"/>
        </w:rPr>
        <w:t xml:space="preserve">Fig. 15: </w:t>
      </w:r>
      <w:r w:rsidR="00665C38">
        <w:rPr>
          <w:lang w:val="en-GB"/>
        </w:rPr>
        <w:t xml:space="preserve">Magnetic loading (B) distribution of the system with non-linear (steel_1008 nonlinear BH curve) stator and rotor material </w:t>
      </w:r>
    </w:p>
    <w:p w:rsidR="00665C38" w:rsidRDefault="00665C38" w:rsidP="00665C38">
      <w:pPr>
        <w:jc w:val="center"/>
        <w:rPr>
          <w:lang w:val="en-GB"/>
        </w:rPr>
      </w:pPr>
    </w:p>
    <w:p w:rsidR="0088670D" w:rsidRPr="002832F9" w:rsidRDefault="00665C38" w:rsidP="0088670D">
      <w:pPr>
        <w:pStyle w:val="AltKonuBal"/>
        <w:rPr>
          <w:b/>
          <w:lang w:val="en-GB"/>
        </w:rPr>
      </w:pPr>
      <w:r>
        <w:rPr>
          <w:b/>
          <w:lang w:val="en-GB"/>
        </w:rPr>
        <w:t>3</w:t>
      </w:r>
      <w:r w:rsidR="0088670D" w:rsidRPr="002832F9">
        <w:rPr>
          <w:b/>
          <w:lang w:val="en-GB"/>
        </w:rPr>
        <w:t xml:space="preserve">b) Inductances and Stored Energy in the </w:t>
      </w:r>
      <w:r w:rsidR="00F02C82">
        <w:rPr>
          <w:b/>
          <w:lang w:val="en-GB"/>
        </w:rPr>
        <w:t xml:space="preserve">Nonlinear </w:t>
      </w:r>
      <w:r w:rsidR="0088670D" w:rsidRPr="002832F9">
        <w:rPr>
          <w:b/>
          <w:lang w:val="en-GB"/>
        </w:rPr>
        <w:t>System</w:t>
      </w:r>
    </w:p>
    <w:p w:rsidR="0011261C" w:rsidRDefault="0011261C" w:rsidP="0088670D">
      <w:pPr>
        <w:rPr>
          <w:noProof/>
          <w:lang w:val="tr-TR" w:eastAsia="tr-TR"/>
        </w:rPr>
      </w:pPr>
      <w:r>
        <w:rPr>
          <w:noProof/>
          <w:lang w:val="tr-TR" w:eastAsia="tr-TR"/>
        </w:rPr>
        <w:t xml:space="preserve">Inductances in the nonlinear material used system is obtained as shown below. These values are too low with respect to analytical calculations maybe because of material depth is assumed as too low in 2D analysis. </w:t>
      </w:r>
    </w:p>
    <w:p w:rsidR="0088670D" w:rsidRDefault="0088670D" w:rsidP="00717D78">
      <w:pPr>
        <w:jc w:val="center"/>
        <w:rPr>
          <w:lang w:val="en-GB"/>
        </w:rPr>
      </w:pPr>
      <w:r>
        <w:rPr>
          <w:noProof/>
          <w:lang w:val="tr-TR" w:eastAsia="tr-TR"/>
        </w:rPr>
        <w:drawing>
          <wp:inline distT="0" distB="0" distL="0" distR="0">
            <wp:extent cx="2537460" cy="685800"/>
            <wp:effectExtent l="19050" t="0" r="0" b="0"/>
            <wp:docPr id="30" name="Resim 17" descr="C:\Users\User\Desktop\ODTU\ODTÜ PHD 19-20 Spring\EE568 Special Topics in Electrical Machines\ee568_project_1\inductance_nonlin_mü.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User\Desktop\ODTU\ODTÜ PHD 19-20 Spring\EE568 Special Topics in Electrical Machines\ee568_project_1\inductance_nonlin_mü.JPG"/>
                    <pic:cNvPicPr>
                      <a:picLocks noChangeAspect="1" noChangeArrowheads="1"/>
                    </pic:cNvPicPr>
                  </pic:nvPicPr>
                  <pic:blipFill>
                    <a:blip r:embed="rId28" cstate="print"/>
                    <a:srcRect/>
                    <a:stretch>
                      <a:fillRect/>
                    </a:stretch>
                  </pic:blipFill>
                  <pic:spPr bwMode="auto">
                    <a:xfrm>
                      <a:off x="0" y="0"/>
                      <a:ext cx="2537460" cy="685800"/>
                    </a:xfrm>
                    <a:prstGeom prst="rect">
                      <a:avLst/>
                    </a:prstGeom>
                    <a:noFill/>
                    <a:ln w="9525">
                      <a:noFill/>
                      <a:miter lim="800000"/>
                      <a:headEnd/>
                      <a:tailEnd/>
                    </a:ln>
                  </pic:spPr>
                </pic:pic>
              </a:graphicData>
            </a:graphic>
          </wp:inline>
        </w:drawing>
      </w:r>
    </w:p>
    <w:p w:rsidR="0011261C" w:rsidRDefault="0011261C" w:rsidP="0011261C">
      <w:pPr>
        <w:rPr>
          <w:lang w:val="en-GB"/>
        </w:rPr>
      </w:pPr>
      <w:proofErr w:type="spellStart"/>
      <w:r>
        <w:rPr>
          <w:lang w:val="en-GB"/>
        </w:rPr>
        <w:t>CoEnergies</w:t>
      </w:r>
      <w:proofErr w:type="spellEnd"/>
      <w:r>
        <w:rPr>
          <w:lang w:val="en-GB"/>
        </w:rPr>
        <w:t xml:space="preserve"> of the system for 0, 45 and 90 degree positions,</w:t>
      </w:r>
    </w:p>
    <w:p w:rsidR="0011261C" w:rsidRDefault="001519ED" w:rsidP="0011261C">
      <w:pPr>
        <w:rPr>
          <w:rFonts w:eastAsiaTheme="minorEastAsia"/>
          <w:lang w:val="en-GB"/>
        </w:rPr>
      </w:pPr>
      <m:oMathPara>
        <m:oMath>
          <m:sSub>
            <m:sSubPr>
              <m:ctrlPr>
                <w:rPr>
                  <w:rFonts w:ascii="Cambria Math" w:hAnsi="Cambria Math"/>
                  <w:i/>
                  <w:lang w:val="en-GB"/>
                </w:rPr>
              </m:ctrlPr>
            </m:sSubPr>
            <m:e>
              <m:r>
                <w:rPr>
                  <w:rFonts w:ascii="Cambria Math" w:hAnsi="Cambria Math"/>
                  <w:lang w:val="en-GB"/>
                </w:rPr>
                <m:t>W</m:t>
              </m:r>
            </m:e>
            <m:sub>
              <m:r>
                <w:rPr>
                  <w:rFonts w:ascii="Cambria Math" w:hAnsi="Cambria Math"/>
                  <w:lang w:val="en-GB"/>
                </w:rPr>
                <m:t>coenergy</m:t>
              </m:r>
            </m:sub>
          </m:sSub>
          <m:r>
            <w:rPr>
              <w:rFonts w:ascii="Cambria Math" w:hAnsi="Cambria Math"/>
              <w:lang w:val="en-GB"/>
            </w:rPr>
            <m:t>=</m:t>
          </m:r>
          <m:f>
            <m:fPr>
              <m:ctrlPr>
                <w:rPr>
                  <w:rFonts w:ascii="Cambria Math" w:hAnsi="Cambria Math"/>
                  <w:i/>
                  <w:lang w:val="en-GB"/>
                </w:rPr>
              </m:ctrlPr>
            </m:fPr>
            <m:num>
              <m:r>
                <w:rPr>
                  <w:rFonts w:ascii="Cambria Math" w:hAnsi="Cambria Math"/>
                  <w:lang w:val="en-GB"/>
                </w:rPr>
                <m:t>1</m:t>
              </m:r>
            </m:num>
            <m:den>
              <m:r>
                <w:rPr>
                  <w:rFonts w:ascii="Cambria Math" w:hAnsi="Cambria Math"/>
                  <w:lang w:val="en-GB"/>
                </w:rPr>
                <m:t>2</m:t>
              </m:r>
            </m:den>
          </m:f>
          <m:r>
            <w:rPr>
              <w:rFonts w:ascii="Cambria Math" w:hAnsi="Cambria Math"/>
              <w:lang w:val="en-GB"/>
            </w:rPr>
            <m:t>L</m:t>
          </m:r>
          <m:sSup>
            <m:sSupPr>
              <m:ctrlPr>
                <w:rPr>
                  <w:rFonts w:ascii="Cambria Math" w:hAnsi="Cambria Math"/>
                  <w:i/>
                  <w:lang w:val="en-GB"/>
                </w:rPr>
              </m:ctrlPr>
            </m:sSupPr>
            <m:e>
              <m:r>
                <w:rPr>
                  <w:rFonts w:ascii="Cambria Math" w:hAnsi="Cambria Math"/>
                  <w:lang w:val="en-GB"/>
                </w:rPr>
                <m:t>i</m:t>
              </m:r>
            </m:e>
            <m:sup>
              <m:r>
                <w:rPr>
                  <w:rFonts w:ascii="Cambria Math" w:hAnsi="Cambria Math"/>
                  <w:lang w:val="en-GB"/>
                </w:rPr>
                <m:t>2</m:t>
              </m:r>
            </m:sup>
          </m:sSup>
          <m:r>
            <w:rPr>
              <w:rFonts w:ascii="Cambria Math" w:hAnsi="Cambria Math"/>
              <w:lang w:val="en-GB"/>
            </w:rPr>
            <m:t xml:space="preserve"> </m:t>
          </m:r>
        </m:oMath>
      </m:oMathPara>
    </w:p>
    <w:p w:rsidR="0011261C" w:rsidRPr="00F30BE5" w:rsidRDefault="0011261C" w:rsidP="0011261C">
      <w:pPr>
        <w:rPr>
          <w:rFonts w:eastAsiaTheme="minorEastAsia"/>
          <w:lang w:val="en-GB"/>
        </w:rPr>
      </w:pPr>
      <w:r>
        <w:rPr>
          <w:rFonts w:eastAsiaTheme="minorEastAsia"/>
          <w:lang w:val="en-GB"/>
        </w:rPr>
        <w:t>0</w:t>
      </w:r>
      <w:r>
        <w:rPr>
          <w:rFonts w:eastAsiaTheme="minorEastAsia"/>
          <w:vertAlign w:val="superscript"/>
          <w:lang w:val="en-GB"/>
        </w:rPr>
        <w:t>o</w:t>
      </w:r>
      <w:r>
        <w:rPr>
          <w:rFonts w:eastAsiaTheme="minorEastAsia"/>
          <w:lang w:val="en-GB"/>
        </w:rPr>
        <w:t xml:space="preserve"> position </w:t>
      </w:r>
      <w:r w:rsidRPr="00F30BE5">
        <w:rPr>
          <w:rFonts w:eastAsiaTheme="minorEastAsia"/>
          <w:lang w:val="en-GB"/>
        </w:rPr>
        <w:sym w:font="Wingdings" w:char="F0E0"/>
      </w:r>
      <w:r>
        <w:rPr>
          <w:rFonts w:eastAsiaTheme="minorEastAsia"/>
          <w:lang w:val="en-GB"/>
        </w:rPr>
        <w:t xml:space="preserve">   </w:t>
      </w:r>
      <m:oMath>
        <m:f>
          <m:fPr>
            <m:ctrlPr>
              <w:rPr>
                <w:rFonts w:ascii="Cambria Math" w:eastAsiaTheme="minorEastAsia" w:hAnsi="Cambria Math"/>
                <w:i/>
                <w:lang w:val="en-GB"/>
              </w:rPr>
            </m:ctrlPr>
          </m:fPr>
          <m:num>
            <m:r>
              <w:rPr>
                <w:rFonts w:ascii="Cambria Math" w:eastAsiaTheme="minorEastAsia" w:hAnsi="Cambria Math"/>
                <w:lang w:val="en-GB"/>
              </w:rPr>
              <m:t>1</m:t>
            </m:r>
          </m:num>
          <m:den>
            <m:r>
              <w:rPr>
                <w:rFonts w:ascii="Cambria Math" w:eastAsiaTheme="minorEastAsia" w:hAnsi="Cambria Math"/>
                <w:lang w:val="en-GB"/>
              </w:rPr>
              <m:t>2</m:t>
            </m:r>
          </m:den>
        </m:f>
        <m:r>
          <w:rPr>
            <w:rFonts w:ascii="Cambria Math" w:eastAsiaTheme="minorEastAsia" w:hAnsi="Cambria Math"/>
            <w:lang w:val="en-GB"/>
          </w:rPr>
          <m:t>19.01×</m:t>
        </m:r>
        <m:sSup>
          <m:sSupPr>
            <m:ctrlPr>
              <w:rPr>
                <w:rFonts w:ascii="Cambria Math" w:eastAsiaTheme="minorEastAsia" w:hAnsi="Cambria Math"/>
                <w:i/>
                <w:lang w:val="en-GB"/>
              </w:rPr>
            </m:ctrlPr>
          </m:sSupPr>
          <m:e>
            <m:r>
              <w:rPr>
                <w:rFonts w:ascii="Cambria Math" w:eastAsiaTheme="minorEastAsia" w:hAnsi="Cambria Math"/>
                <w:lang w:val="en-GB"/>
              </w:rPr>
              <m:t>10</m:t>
            </m:r>
          </m:e>
          <m:sup>
            <m:r>
              <w:rPr>
                <w:rFonts w:ascii="Cambria Math" w:eastAsiaTheme="minorEastAsia" w:hAnsi="Cambria Math"/>
                <w:lang w:val="en-GB"/>
              </w:rPr>
              <m:t>-6</m:t>
            </m:r>
          </m:sup>
        </m:sSup>
        <m:r>
          <w:rPr>
            <w:rFonts w:ascii="Cambria Math" w:eastAsiaTheme="minorEastAsia" w:hAnsi="Cambria Math"/>
            <w:lang w:val="en-GB"/>
          </w:rPr>
          <m:t>×</m:t>
        </m:r>
        <m:sSup>
          <m:sSupPr>
            <m:ctrlPr>
              <w:rPr>
                <w:rFonts w:ascii="Cambria Math" w:eastAsiaTheme="minorEastAsia" w:hAnsi="Cambria Math"/>
                <w:i/>
                <w:lang w:val="en-GB"/>
              </w:rPr>
            </m:ctrlPr>
          </m:sSupPr>
          <m:e>
            <m:r>
              <w:rPr>
                <w:rFonts w:ascii="Cambria Math" w:eastAsiaTheme="minorEastAsia" w:hAnsi="Cambria Math"/>
                <w:lang w:val="en-GB"/>
              </w:rPr>
              <m:t>3</m:t>
            </m:r>
          </m:e>
          <m:sup>
            <m:r>
              <w:rPr>
                <w:rFonts w:ascii="Cambria Math" w:eastAsiaTheme="minorEastAsia" w:hAnsi="Cambria Math"/>
                <w:lang w:val="en-GB"/>
              </w:rPr>
              <m:t>2</m:t>
            </m:r>
          </m:sup>
        </m:sSup>
        <m:r>
          <w:rPr>
            <w:rFonts w:ascii="Cambria Math" w:eastAsiaTheme="minorEastAsia" w:hAnsi="Cambria Math"/>
            <w:lang w:val="en-GB"/>
          </w:rPr>
          <m:t>=8.554×</m:t>
        </m:r>
        <m:sSup>
          <m:sSupPr>
            <m:ctrlPr>
              <w:rPr>
                <w:rFonts w:ascii="Cambria Math" w:eastAsiaTheme="minorEastAsia" w:hAnsi="Cambria Math"/>
                <w:i/>
                <w:lang w:val="en-GB"/>
              </w:rPr>
            </m:ctrlPr>
          </m:sSupPr>
          <m:e>
            <m:r>
              <w:rPr>
                <w:rFonts w:ascii="Cambria Math" w:eastAsiaTheme="minorEastAsia" w:hAnsi="Cambria Math"/>
                <w:lang w:val="en-GB"/>
              </w:rPr>
              <m:t>10</m:t>
            </m:r>
          </m:e>
          <m:sup>
            <m:r>
              <w:rPr>
                <w:rFonts w:ascii="Cambria Math" w:eastAsiaTheme="minorEastAsia" w:hAnsi="Cambria Math"/>
                <w:lang w:val="en-GB"/>
              </w:rPr>
              <m:t>-5</m:t>
            </m:r>
          </m:sup>
        </m:sSup>
        <m:r>
          <w:rPr>
            <w:rFonts w:ascii="Cambria Math" w:eastAsiaTheme="minorEastAsia" w:hAnsi="Cambria Math"/>
            <w:lang w:val="en-GB"/>
          </w:rPr>
          <m:t xml:space="preserve"> J</m:t>
        </m:r>
      </m:oMath>
    </w:p>
    <w:p w:rsidR="0011261C" w:rsidRPr="00F30BE5" w:rsidRDefault="0011261C" w:rsidP="0011261C">
      <w:pPr>
        <w:rPr>
          <w:rFonts w:eastAsiaTheme="minorEastAsia"/>
          <w:lang w:val="en-GB"/>
        </w:rPr>
      </w:pPr>
      <w:r>
        <w:rPr>
          <w:rFonts w:eastAsiaTheme="minorEastAsia"/>
          <w:lang w:val="en-GB"/>
        </w:rPr>
        <w:t>45</w:t>
      </w:r>
      <w:r>
        <w:rPr>
          <w:rFonts w:eastAsiaTheme="minorEastAsia"/>
          <w:vertAlign w:val="superscript"/>
          <w:lang w:val="en-GB"/>
        </w:rPr>
        <w:t>o</w:t>
      </w:r>
      <w:r>
        <w:rPr>
          <w:rFonts w:eastAsiaTheme="minorEastAsia"/>
          <w:lang w:val="en-GB"/>
        </w:rPr>
        <w:t xml:space="preserve"> position </w:t>
      </w:r>
      <w:r w:rsidRPr="00F30BE5">
        <w:rPr>
          <w:rFonts w:eastAsiaTheme="minorEastAsia"/>
          <w:lang w:val="en-GB"/>
        </w:rPr>
        <w:sym w:font="Wingdings" w:char="F0E0"/>
      </w:r>
      <w:r>
        <w:rPr>
          <w:rFonts w:eastAsiaTheme="minorEastAsia"/>
          <w:lang w:val="en-GB"/>
        </w:rPr>
        <w:t xml:space="preserve">   </w:t>
      </w:r>
      <m:oMath>
        <m:f>
          <m:fPr>
            <m:ctrlPr>
              <w:rPr>
                <w:rFonts w:ascii="Cambria Math" w:eastAsiaTheme="minorEastAsia" w:hAnsi="Cambria Math"/>
                <w:i/>
                <w:lang w:val="en-GB"/>
              </w:rPr>
            </m:ctrlPr>
          </m:fPr>
          <m:num>
            <m:r>
              <w:rPr>
                <w:rFonts w:ascii="Cambria Math" w:eastAsiaTheme="minorEastAsia" w:hAnsi="Cambria Math"/>
                <w:lang w:val="en-GB"/>
              </w:rPr>
              <m:t>1</m:t>
            </m:r>
          </m:num>
          <m:den>
            <m:r>
              <w:rPr>
                <w:rFonts w:ascii="Cambria Math" w:eastAsiaTheme="minorEastAsia" w:hAnsi="Cambria Math"/>
                <w:lang w:val="en-GB"/>
              </w:rPr>
              <m:t>2</m:t>
            </m:r>
          </m:den>
        </m:f>
        <m:r>
          <w:rPr>
            <w:rFonts w:ascii="Cambria Math" w:eastAsiaTheme="minorEastAsia" w:hAnsi="Cambria Math"/>
            <w:lang w:val="en-GB"/>
          </w:rPr>
          <m:t>12.67×</m:t>
        </m:r>
        <m:sSup>
          <m:sSupPr>
            <m:ctrlPr>
              <w:rPr>
                <w:rFonts w:ascii="Cambria Math" w:eastAsiaTheme="minorEastAsia" w:hAnsi="Cambria Math"/>
                <w:i/>
                <w:lang w:val="en-GB"/>
              </w:rPr>
            </m:ctrlPr>
          </m:sSupPr>
          <m:e>
            <m:r>
              <w:rPr>
                <w:rFonts w:ascii="Cambria Math" w:eastAsiaTheme="minorEastAsia" w:hAnsi="Cambria Math"/>
                <w:lang w:val="en-GB"/>
              </w:rPr>
              <m:t>10</m:t>
            </m:r>
          </m:e>
          <m:sup>
            <m:r>
              <w:rPr>
                <w:rFonts w:ascii="Cambria Math" w:eastAsiaTheme="minorEastAsia" w:hAnsi="Cambria Math"/>
                <w:lang w:val="en-GB"/>
              </w:rPr>
              <m:t>-6</m:t>
            </m:r>
          </m:sup>
        </m:sSup>
        <m:r>
          <w:rPr>
            <w:rFonts w:ascii="Cambria Math" w:eastAsiaTheme="minorEastAsia" w:hAnsi="Cambria Math"/>
            <w:lang w:val="en-GB"/>
          </w:rPr>
          <m:t>×</m:t>
        </m:r>
        <m:sSup>
          <m:sSupPr>
            <m:ctrlPr>
              <w:rPr>
                <w:rFonts w:ascii="Cambria Math" w:eastAsiaTheme="minorEastAsia" w:hAnsi="Cambria Math"/>
                <w:i/>
                <w:lang w:val="en-GB"/>
              </w:rPr>
            </m:ctrlPr>
          </m:sSupPr>
          <m:e>
            <m:r>
              <w:rPr>
                <w:rFonts w:ascii="Cambria Math" w:eastAsiaTheme="minorEastAsia" w:hAnsi="Cambria Math"/>
                <w:lang w:val="en-GB"/>
              </w:rPr>
              <m:t>3</m:t>
            </m:r>
          </m:e>
          <m:sup>
            <m:r>
              <w:rPr>
                <w:rFonts w:ascii="Cambria Math" w:eastAsiaTheme="minorEastAsia" w:hAnsi="Cambria Math"/>
                <w:lang w:val="en-GB"/>
              </w:rPr>
              <m:t>2</m:t>
            </m:r>
          </m:sup>
        </m:sSup>
        <m:r>
          <w:rPr>
            <w:rFonts w:ascii="Cambria Math" w:eastAsiaTheme="minorEastAsia" w:hAnsi="Cambria Math"/>
            <w:lang w:val="en-GB"/>
          </w:rPr>
          <m:t>=5.701×</m:t>
        </m:r>
        <m:sSup>
          <m:sSupPr>
            <m:ctrlPr>
              <w:rPr>
                <w:rFonts w:ascii="Cambria Math" w:eastAsiaTheme="minorEastAsia" w:hAnsi="Cambria Math"/>
                <w:i/>
                <w:lang w:val="en-GB"/>
              </w:rPr>
            </m:ctrlPr>
          </m:sSupPr>
          <m:e>
            <m:r>
              <w:rPr>
                <w:rFonts w:ascii="Cambria Math" w:eastAsiaTheme="minorEastAsia" w:hAnsi="Cambria Math"/>
                <w:lang w:val="en-GB"/>
              </w:rPr>
              <m:t>10</m:t>
            </m:r>
          </m:e>
          <m:sup>
            <m:r>
              <w:rPr>
                <w:rFonts w:ascii="Cambria Math" w:eastAsiaTheme="minorEastAsia" w:hAnsi="Cambria Math"/>
                <w:lang w:val="en-GB"/>
              </w:rPr>
              <m:t>-5</m:t>
            </m:r>
          </m:sup>
        </m:sSup>
        <m:r>
          <w:rPr>
            <w:rFonts w:ascii="Cambria Math" w:eastAsiaTheme="minorEastAsia" w:hAnsi="Cambria Math"/>
            <w:lang w:val="en-GB"/>
          </w:rPr>
          <m:t xml:space="preserve"> J</m:t>
        </m:r>
      </m:oMath>
    </w:p>
    <w:p w:rsidR="0011261C" w:rsidRPr="00F30BE5" w:rsidRDefault="0011261C" w:rsidP="0011261C">
      <w:pPr>
        <w:rPr>
          <w:rFonts w:eastAsiaTheme="minorEastAsia"/>
          <w:lang w:val="en-GB"/>
        </w:rPr>
      </w:pPr>
      <w:r>
        <w:rPr>
          <w:rFonts w:eastAsiaTheme="minorEastAsia"/>
          <w:lang w:val="en-GB"/>
        </w:rPr>
        <w:t>90</w:t>
      </w:r>
      <w:r>
        <w:rPr>
          <w:rFonts w:eastAsiaTheme="minorEastAsia"/>
          <w:vertAlign w:val="superscript"/>
          <w:lang w:val="en-GB"/>
        </w:rPr>
        <w:t>o</w:t>
      </w:r>
      <w:r>
        <w:rPr>
          <w:rFonts w:eastAsiaTheme="minorEastAsia"/>
          <w:lang w:val="en-GB"/>
        </w:rPr>
        <w:t xml:space="preserve"> position </w:t>
      </w:r>
      <w:r w:rsidRPr="00F30BE5">
        <w:rPr>
          <w:rFonts w:eastAsiaTheme="minorEastAsia"/>
          <w:lang w:val="en-GB"/>
        </w:rPr>
        <w:sym w:font="Wingdings" w:char="F0E0"/>
      </w:r>
      <w:r>
        <w:rPr>
          <w:rFonts w:eastAsiaTheme="minorEastAsia"/>
          <w:lang w:val="en-GB"/>
        </w:rPr>
        <w:t xml:space="preserve">   </w:t>
      </w:r>
      <m:oMath>
        <m:f>
          <m:fPr>
            <m:ctrlPr>
              <w:rPr>
                <w:rFonts w:ascii="Cambria Math" w:eastAsiaTheme="minorEastAsia" w:hAnsi="Cambria Math"/>
                <w:i/>
                <w:lang w:val="en-GB"/>
              </w:rPr>
            </m:ctrlPr>
          </m:fPr>
          <m:num>
            <m:r>
              <w:rPr>
                <w:rFonts w:ascii="Cambria Math" w:eastAsiaTheme="minorEastAsia" w:hAnsi="Cambria Math"/>
                <w:lang w:val="en-GB"/>
              </w:rPr>
              <m:t>1</m:t>
            </m:r>
          </m:num>
          <m:den>
            <m:r>
              <w:rPr>
                <w:rFonts w:ascii="Cambria Math" w:eastAsiaTheme="minorEastAsia" w:hAnsi="Cambria Math"/>
                <w:lang w:val="en-GB"/>
              </w:rPr>
              <m:t>2</m:t>
            </m:r>
          </m:den>
        </m:f>
        <m:r>
          <w:rPr>
            <w:rFonts w:ascii="Cambria Math" w:eastAsiaTheme="minorEastAsia" w:hAnsi="Cambria Math"/>
            <w:lang w:val="en-GB"/>
          </w:rPr>
          <m:t>6.39×</m:t>
        </m:r>
        <m:sSup>
          <m:sSupPr>
            <m:ctrlPr>
              <w:rPr>
                <w:rFonts w:ascii="Cambria Math" w:eastAsiaTheme="minorEastAsia" w:hAnsi="Cambria Math"/>
                <w:i/>
                <w:lang w:val="en-GB"/>
              </w:rPr>
            </m:ctrlPr>
          </m:sSupPr>
          <m:e>
            <m:r>
              <w:rPr>
                <w:rFonts w:ascii="Cambria Math" w:eastAsiaTheme="minorEastAsia" w:hAnsi="Cambria Math"/>
                <w:lang w:val="en-GB"/>
              </w:rPr>
              <m:t>10</m:t>
            </m:r>
          </m:e>
          <m:sup>
            <m:r>
              <w:rPr>
                <w:rFonts w:ascii="Cambria Math" w:eastAsiaTheme="minorEastAsia" w:hAnsi="Cambria Math"/>
                <w:lang w:val="en-GB"/>
              </w:rPr>
              <m:t>-6</m:t>
            </m:r>
          </m:sup>
        </m:sSup>
        <m:r>
          <w:rPr>
            <w:rFonts w:ascii="Cambria Math" w:eastAsiaTheme="minorEastAsia" w:hAnsi="Cambria Math"/>
            <w:lang w:val="en-GB"/>
          </w:rPr>
          <m:t>×</m:t>
        </m:r>
        <m:sSup>
          <m:sSupPr>
            <m:ctrlPr>
              <w:rPr>
                <w:rFonts w:ascii="Cambria Math" w:eastAsiaTheme="minorEastAsia" w:hAnsi="Cambria Math"/>
                <w:i/>
                <w:lang w:val="en-GB"/>
              </w:rPr>
            </m:ctrlPr>
          </m:sSupPr>
          <m:e>
            <m:r>
              <w:rPr>
                <w:rFonts w:ascii="Cambria Math" w:eastAsiaTheme="minorEastAsia" w:hAnsi="Cambria Math"/>
                <w:lang w:val="en-GB"/>
              </w:rPr>
              <m:t>3</m:t>
            </m:r>
          </m:e>
          <m:sup>
            <m:r>
              <w:rPr>
                <w:rFonts w:ascii="Cambria Math" w:eastAsiaTheme="minorEastAsia" w:hAnsi="Cambria Math"/>
                <w:lang w:val="en-GB"/>
              </w:rPr>
              <m:t>2</m:t>
            </m:r>
          </m:sup>
        </m:sSup>
        <m:r>
          <w:rPr>
            <w:rFonts w:ascii="Cambria Math" w:eastAsiaTheme="minorEastAsia" w:hAnsi="Cambria Math"/>
            <w:lang w:val="en-GB"/>
          </w:rPr>
          <m:t>=2.875×</m:t>
        </m:r>
        <m:sSup>
          <m:sSupPr>
            <m:ctrlPr>
              <w:rPr>
                <w:rFonts w:ascii="Cambria Math" w:eastAsiaTheme="minorEastAsia" w:hAnsi="Cambria Math"/>
                <w:i/>
                <w:lang w:val="en-GB"/>
              </w:rPr>
            </m:ctrlPr>
          </m:sSupPr>
          <m:e>
            <m:r>
              <w:rPr>
                <w:rFonts w:ascii="Cambria Math" w:eastAsiaTheme="minorEastAsia" w:hAnsi="Cambria Math"/>
                <w:lang w:val="en-GB"/>
              </w:rPr>
              <m:t>10</m:t>
            </m:r>
          </m:e>
          <m:sup>
            <m:r>
              <w:rPr>
                <w:rFonts w:ascii="Cambria Math" w:eastAsiaTheme="minorEastAsia" w:hAnsi="Cambria Math"/>
                <w:lang w:val="en-GB"/>
              </w:rPr>
              <m:t>-5</m:t>
            </m:r>
          </m:sup>
        </m:sSup>
        <m:r>
          <w:rPr>
            <w:rFonts w:ascii="Cambria Math" w:eastAsiaTheme="minorEastAsia" w:hAnsi="Cambria Math"/>
            <w:lang w:val="en-GB"/>
          </w:rPr>
          <m:t xml:space="preserve"> J</m:t>
        </m:r>
      </m:oMath>
    </w:p>
    <w:p w:rsidR="0088670D" w:rsidRDefault="00665C38" w:rsidP="008D76DC">
      <w:pPr>
        <w:jc w:val="both"/>
        <w:rPr>
          <w:lang w:val="en-GB"/>
        </w:rPr>
      </w:pPr>
      <w:r>
        <w:rPr>
          <w:lang w:val="en-GB"/>
        </w:rPr>
        <w:t xml:space="preserve">When we compare </w:t>
      </w:r>
      <w:proofErr w:type="gramStart"/>
      <w:r>
        <w:rPr>
          <w:lang w:val="en-GB"/>
        </w:rPr>
        <w:t>these result</w:t>
      </w:r>
      <w:proofErr w:type="gramEnd"/>
      <w:r>
        <w:rPr>
          <w:lang w:val="en-GB"/>
        </w:rPr>
        <w:t xml:space="preserve"> with respect to linear material used result, we can see the </w:t>
      </w:r>
      <w:proofErr w:type="spellStart"/>
      <w:r>
        <w:rPr>
          <w:lang w:val="en-GB"/>
        </w:rPr>
        <w:t>coenergy</w:t>
      </w:r>
      <w:proofErr w:type="spellEnd"/>
      <w:r>
        <w:rPr>
          <w:lang w:val="en-GB"/>
        </w:rPr>
        <w:t xml:space="preserve"> of the system decreases slightly because of the nonlinear characteristic of BH curve. For energy comparison, the situation is vice versa. </w:t>
      </w:r>
    </w:p>
    <w:p w:rsidR="0088670D" w:rsidRDefault="00665C38" w:rsidP="0088670D">
      <w:pPr>
        <w:pStyle w:val="AltKonuBal"/>
        <w:rPr>
          <w:b/>
          <w:lang w:val="en-GB"/>
        </w:rPr>
      </w:pPr>
      <w:r>
        <w:rPr>
          <w:b/>
          <w:lang w:val="en-GB"/>
        </w:rPr>
        <w:lastRenderedPageBreak/>
        <w:t>3</w:t>
      </w:r>
      <w:r w:rsidR="0088670D" w:rsidRPr="002832F9">
        <w:rPr>
          <w:b/>
          <w:lang w:val="en-GB"/>
        </w:rPr>
        <w:t xml:space="preserve">c) Torque Generation in the </w:t>
      </w:r>
      <w:r w:rsidR="00F02C82">
        <w:rPr>
          <w:b/>
          <w:lang w:val="en-GB"/>
        </w:rPr>
        <w:t xml:space="preserve">Nonlinear Material </w:t>
      </w:r>
      <w:r w:rsidR="0088670D" w:rsidRPr="002832F9">
        <w:rPr>
          <w:b/>
          <w:lang w:val="en-GB"/>
        </w:rPr>
        <w:t>System</w:t>
      </w:r>
    </w:p>
    <w:p w:rsidR="00F02C82" w:rsidRPr="00F02C82" w:rsidRDefault="00F02C82" w:rsidP="00C42103">
      <w:pPr>
        <w:jc w:val="both"/>
        <w:rPr>
          <w:kern w:val="28"/>
          <w:lang w:val="en-GB"/>
        </w:rPr>
      </w:pPr>
      <w:r>
        <w:rPr>
          <w:kern w:val="28"/>
          <w:lang w:val="en-GB"/>
        </w:rPr>
        <w:t>As expected, maximum torque value at 45</w:t>
      </w:r>
      <w:r>
        <w:rPr>
          <w:kern w:val="28"/>
          <w:vertAlign w:val="superscript"/>
          <w:lang w:val="en-GB"/>
        </w:rPr>
        <w:t>o</w:t>
      </w:r>
      <w:r>
        <w:rPr>
          <w:kern w:val="28"/>
          <w:lang w:val="en-GB"/>
        </w:rPr>
        <w:t xml:space="preserve"> position is slightly smaller than linear material based system because of the inductances. Inductances of the nonlinear based system are obtained slightly smaller than linear based system.</w:t>
      </w:r>
      <w:r w:rsidR="008D76DC">
        <w:rPr>
          <w:kern w:val="28"/>
          <w:lang w:val="en-GB"/>
        </w:rPr>
        <w:t xml:space="preserve"> Torque expression contains Ld-</w:t>
      </w:r>
      <w:proofErr w:type="spellStart"/>
      <w:r w:rsidR="008D76DC">
        <w:rPr>
          <w:kern w:val="28"/>
          <w:lang w:val="en-GB"/>
        </w:rPr>
        <w:t>Lq</w:t>
      </w:r>
      <w:proofErr w:type="spellEnd"/>
      <w:r w:rsidR="008D76DC">
        <w:rPr>
          <w:kern w:val="28"/>
          <w:lang w:val="en-GB"/>
        </w:rPr>
        <w:t xml:space="preserve"> statement. So, for nonlinear based system, this difference is slightly bigger than linear system. </w:t>
      </w:r>
      <w:r>
        <w:rPr>
          <w:kern w:val="28"/>
          <w:lang w:val="en-GB"/>
        </w:rPr>
        <w:t xml:space="preserve"> </w:t>
      </w:r>
    </w:p>
    <w:p w:rsidR="008D76DC" w:rsidRDefault="0088670D" w:rsidP="008D76DC">
      <w:pPr>
        <w:spacing w:after="0"/>
        <w:jc w:val="center"/>
        <w:rPr>
          <w:rFonts w:asciiTheme="majorHAnsi" w:eastAsiaTheme="majorEastAsia" w:hAnsiTheme="majorHAnsi" w:cstheme="majorBidi"/>
          <w:color w:val="17365D" w:themeColor="text2" w:themeShade="BF"/>
          <w:spacing w:val="5"/>
          <w:kern w:val="28"/>
          <w:sz w:val="52"/>
          <w:szCs w:val="52"/>
          <w:lang w:val="en-GB"/>
        </w:rPr>
      </w:pPr>
      <w:r>
        <w:rPr>
          <w:noProof/>
          <w:lang w:val="tr-TR" w:eastAsia="tr-TR"/>
        </w:rPr>
        <w:drawing>
          <wp:inline distT="0" distB="0" distL="0" distR="0">
            <wp:extent cx="5753100" cy="2324100"/>
            <wp:effectExtent l="19050" t="0" r="0" b="0"/>
            <wp:docPr id="31" name="Resim 18" descr="C:\Users\User\Desktop\ODTU\ODTÜ PHD 19-20 Spring\EE568 Special Topics in Electrical Machines\ee568_project_1\torq_nonlin_mü.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User\Desktop\ODTU\ODTÜ PHD 19-20 Spring\EE568 Special Topics in Electrical Machines\ee568_project_1\torq_nonlin_mü.png"/>
                    <pic:cNvPicPr>
                      <a:picLocks noChangeAspect="1" noChangeArrowheads="1"/>
                    </pic:cNvPicPr>
                  </pic:nvPicPr>
                  <pic:blipFill>
                    <a:blip r:embed="rId29" cstate="print"/>
                    <a:srcRect/>
                    <a:stretch>
                      <a:fillRect/>
                    </a:stretch>
                  </pic:blipFill>
                  <pic:spPr bwMode="auto">
                    <a:xfrm>
                      <a:off x="0" y="0"/>
                      <a:ext cx="5753100" cy="2324100"/>
                    </a:xfrm>
                    <a:prstGeom prst="rect">
                      <a:avLst/>
                    </a:prstGeom>
                    <a:noFill/>
                    <a:ln w="9525">
                      <a:noFill/>
                      <a:miter lim="800000"/>
                      <a:headEnd/>
                      <a:tailEnd/>
                    </a:ln>
                  </pic:spPr>
                </pic:pic>
              </a:graphicData>
            </a:graphic>
          </wp:inline>
        </w:drawing>
      </w:r>
      <w:r>
        <w:rPr>
          <w:rFonts w:asciiTheme="majorHAnsi" w:eastAsiaTheme="majorEastAsia" w:hAnsiTheme="majorHAnsi" w:cstheme="majorBidi"/>
          <w:noProof/>
          <w:color w:val="17365D" w:themeColor="text2" w:themeShade="BF"/>
          <w:spacing w:val="5"/>
          <w:kern w:val="28"/>
          <w:sz w:val="52"/>
          <w:szCs w:val="52"/>
          <w:lang w:val="tr-TR" w:eastAsia="tr-TR"/>
        </w:rPr>
        <w:drawing>
          <wp:inline distT="0" distB="0" distL="0" distR="0">
            <wp:extent cx="2468880" cy="701040"/>
            <wp:effectExtent l="19050" t="0" r="7620" b="0"/>
            <wp:docPr id="32" name="Resim 19" descr="C:\Users\User\Desktop\ODTU\ODTÜ PHD 19-20 Spring\EE568 Special Topics in Electrical Machines\ee568_project_1\torqtablenonlin_mü.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User\Desktop\ODTU\ODTÜ PHD 19-20 Spring\EE568 Special Topics in Electrical Machines\ee568_project_1\torqtablenonlin_mü.JPG"/>
                    <pic:cNvPicPr>
                      <a:picLocks noChangeAspect="1" noChangeArrowheads="1"/>
                    </pic:cNvPicPr>
                  </pic:nvPicPr>
                  <pic:blipFill>
                    <a:blip r:embed="rId30" cstate="print"/>
                    <a:srcRect/>
                    <a:stretch>
                      <a:fillRect/>
                    </a:stretch>
                  </pic:blipFill>
                  <pic:spPr bwMode="auto">
                    <a:xfrm>
                      <a:off x="0" y="0"/>
                      <a:ext cx="2468880" cy="701040"/>
                    </a:xfrm>
                    <a:prstGeom prst="rect">
                      <a:avLst/>
                    </a:prstGeom>
                    <a:noFill/>
                    <a:ln w="9525">
                      <a:noFill/>
                      <a:miter lim="800000"/>
                      <a:headEnd/>
                      <a:tailEnd/>
                    </a:ln>
                  </pic:spPr>
                </pic:pic>
              </a:graphicData>
            </a:graphic>
          </wp:inline>
        </w:drawing>
      </w:r>
    </w:p>
    <w:p w:rsidR="00717D78" w:rsidRPr="008D76DC" w:rsidRDefault="00620AE9" w:rsidP="008D76DC">
      <w:pPr>
        <w:jc w:val="center"/>
        <w:rPr>
          <w:rFonts w:asciiTheme="majorHAnsi" w:eastAsiaTheme="majorEastAsia" w:hAnsiTheme="majorHAnsi" w:cstheme="majorBidi"/>
          <w:color w:val="17365D" w:themeColor="text2" w:themeShade="BF"/>
          <w:spacing w:val="5"/>
          <w:kern w:val="28"/>
          <w:sz w:val="52"/>
          <w:szCs w:val="52"/>
          <w:lang w:val="en-GB"/>
        </w:rPr>
      </w:pPr>
      <w:r>
        <w:rPr>
          <w:kern w:val="28"/>
          <w:lang w:val="en-GB"/>
        </w:rPr>
        <w:t>Fig. 16: Torque – position graph and actual values for non-linear material</w:t>
      </w:r>
    </w:p>
    <w:p w:rsidR="0019426D" w:rsidRDefault="00665C38" w:rsidP="0088670D">
      <w:pPr>
        <w:pStyle w:val="AltKonuBal"/>
        <w:rPr>
          <w:b/>
          <w:lang w:val="en-GB"/>
        </w:rPr>
      </w:pPr>
      <w:r>
        <w:rPr>
          <w:b/>
          <w:lang w:val="en-GB"/>
        </w:rPr>
        <w:t>3</w:t>
      </w:r>
      <w:r w:rsidR="0088670D" w:rsidRPr="0088670D">
        <w:rPr>
          <w:b/>
          <w:lang w:val="en-GB"/>
        </w:rPr>
        <w:t xml:space="preserve">d) </w:t>
      </w:r>
      <w:proofErr w:type="gramStart"/>
      <w:r w:rsidR="0088670D" w:rsidRPr="0088670D">
        <w:rPr>
          <w:b/>
          <w:lang w:val="en-GB"/>
        </w:rPr>
        <w:t>The</w:t>
      </w:r>
      <w:proofErr w:type="gramEnd"/>
      <w:r w:rsidR="0088670D" w:rsidRPr="0088670D">
        <w:rPr>
          <w:b/>
          <w:lang w:val="en-GB"/>
        </w:rPr>
        <w:t xml:space="preserve"> effects of fringing and saturating effects with the linear and non-linear materials</w:t>
      </w:r>
    </w:p>
    <w:p w:rsidR="00F02C82" w:rsidRDefault="00F02C82" w:rsidP="00C42103">
      <w:pPr>
        <w:jc w:val="both"/>
        <w:rPr>
          <w:lang w:val="en-GB"/>
        </w:rPr>
      </w:pPr>
      <w:r>
        <w:rPr>
          <w:lang w:val="en-GB"/>
        </w:rPr>
        <w:t>The difference between linear and nonlinear materials based system can be seen from given figure below that shows the magnetic loading (B) distributions in same scale for 0</w:t>
      </w:r>
      <w:r>
        <w:rPr>
          <w:vertAlign w:val="superscript"/>
          <w:lang w:val="en-GB"/>
        </w:rPr>
        <w:t>o</w:t>
      </w:r>
      <w:r>
        <w:rPr>
          <w:lang w:val="en-GB"/>
        </w:rPr>
        <w:t xml:space="preserve"> position.</w:t>
      </w:r>
    </w:p>
    <w:p w:rsidR="00F02C82" w:rsidRDefault="00F02C82" w:rsidP="0088670D">
      <w:pPr>
        <w:rPr>
          <w:lang w:val="en-GB"/>
        </w:rPr>
      </w:pPr>
      <w:r w:rsidRPr="00F02C82">
        <w:rPr>
          <w:noProof/>
          <w:lang w:val="tr-TR" w:eastAsia="tr-TR"/>
        </w:rPr>
        <w:drawing>
          <wp:inline distT="0" distB="0" distL="0" distR="0">
            <wp:extent cx="2821128" cy="1629193"/>
            <wp:effectExtent l="19050" t="0" r="0" b="0"/>
            <wp:docPr id="38" name="Resim 8" descr="C:\Users\User\Desktop\ODTU\ODTÜ PHD 19-20 Spring\EE568 Special Topics in Electrical Machines\ee568_project_1\0degBlin_mü.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User\Desktop\ODTU\ODTÜ PHD 19-20 Spring\EE568 Special Topics in Electrical Machines\ee568_project_1\0degBlin_mü.png"/>
                    <pic:cNvPicPr>
                      <a:picLocks noChangeAspect="1" noChangeArrowheads="1"/>
                    </pic:cNvPicPr>
                  </pic:nvPicPr>
                  <pic:blipFill>
                    <a:blip r:embed="rId14" cstate="print"/>
                    <a:srcRect/>
                    <a:stretch>
                      <a:fillRect/>
                    </a:stretch>
                  </pic:blipFill>
                  <pic:spPr bwMode="auto">
                    <a:xfrm>
                      <a:off x="0" y="0"/>
                      <a:ext cx="2821128" cy="1629193"/>
                    </a:xfrm>
                    <a:prstGeom prst="rect">
                      <a:avLst/>
                    </a:prstGeom>
                    <a:noFill/>
                    <a:ln w="9525">
                      <a:noFill/>
                      <a:miter lim="800000"/>
                      <a:headEnd/>
                      <a:tailEnd/>
                    </a:ln>
                  </pic:spPr>
                </pic:pic>
              </a:graphicData>
            </a:graphic>
          </wp:inline>
        </w:drawing>
      </w:r>
      <w:r w:rsidRPr="00F02C82">
        <w:rPr>
          <w:noProof/>
          <w:lang w:val="tr-TR" w:eastAsia="tr-TR"/>
        </w:rPr>
        <w:drawing>
          <wp:inline distT="0" distB="0" distL="0" distR="0">
            <wp:extent cx="2691569" cy="1629193"/>
            <wp:effectExtent l="19050" t="0" r="0" b="0"/>
            <wp:docPr id="37" name="Resim 14" descr="C:\Users\User\Desktop\ODTU\ODTÜ PHD 19-20 Spring\EE568 Special Topics in Electrical Machines\ee568_project_1\0degBnonlin_mü.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User\Desktop\ODTU\ODTÜ PHD 19-20 Spring\EE568 Special Topics in Electrical Machines\ee568_project_1\0degBnonlin_mü.png"/>
                    <pic:cNvPicPr>
                      <a:picLocks noChangeAspect="1" noChangeArrowheads="1"/>
                    </pic:cNvPicPr>
                  </pic:nvPicPr>
                  <pic:blipFill>
                    <a:blip r:embed="rId25" cstate="print"/>
                    <a:srcRect/>
                    <a:stretch>
                      <a:fillRect/>
                    </a:stretch>
                  </pic:blipFill>
                  <pic:spPr bwMode="auto">
                    <a:xfrm>
                      <a:off x="0" y="0"/>
                      <a:ext cx="2691569" cy="1629193"/>
                    </a:xfrm>
                    <a:prstGeom prst="rect">
                      <a:avLst/>
                    </a:prstGeom>
                    <a:noFill/>
                    <a:ln w="9525">
                      <a:noFill/>
                      <a:miter lim="800000"/>
                      <a:headEnd/>
                      <a:tailEnd/>
                    </a:ln>
                  </pic:spPr>
                </pic:pic>
              </a:graphicData>
            </a:graphic>
          </wp:inline>
        </w:drawing>
      </w:r>
    </w:p>
    <w:p w:rsidR="001E4CEA" w:rsidRDefault="00F02C82" w:rsidP="0088670D">
      <w:pPr>
        <w:rPr>
          <w:lang w:val="en-GB"/>
        </w:rPr>
      </w:pPr>
      <w:r>
        <w:rPr>
          <w:lang w:val="en-GB"/>
        </w:rPr>
        <w:t xml:space="preserve">               (a) Linear stator and rotor material                      (b) Non-linear stator and rotor material</w:t>
      </w:r>
    </w:p>
    <w:p w:rsidR="00F02C82" w:rsidRDefault="008D76DC" w:rsidP="00F02C82">
      <w:pPr>
        <w:jc w:val="center"/>
        <w:rPr>
          <w:lang w:val="en-GB"/>
        </w:rPr>
      </w:pPr>
      <w:r>
        <w:rPr>
          <w:lang w:val="en-GB"/>
        </w:rPr>
        <w:t xml:space="preserve">Fig. 17: </w:t>
      </w:r>
      <w:r w:rsidR="00F02C82">
        <w:rPr>
          <w:lang w:val="en-GB"/>
        </w:rPr>
        <w:t>Magnetic loading distributions</w:t>
      </w:r>
      <w:r w:rsidR="00BB7D77">
        <w:rPr>
          <w:lang w:val="en-GB"/>
        </w:rPr>
        <w:t xml:space="preserve"> at 0</w:t>
      </w:r>
      <w:r w:rsidR="00BB7D77">
        <w:rPr>
          <w:vertAlign w:val="superscript"/>
          <w:lang w:val="en-GB"/>
        </w:rPr>
        <w:t>o</w:t>
      </w:r>
      <w:r w:rsidR="00BB7D77">
        <w:rPr>
          <w:lang w:val="en-GB"/>
        </w:rPr>
        <w:t xml:space="preserve"> position</w:t>
      </w:r>
      <w:r w:rsidR="00F02C82">
        <w:rPr>
          <w:lang w:val="en-GB"/>
        </w:rPr>
        <w:t xml:space="preserve"> for linear and non-linear BH curve materials</w:t>
      </w:r>
    </w:p>
    <w:p w:rsidR="0044058C" w:rsidRDefault="00BB7D77" w:rsidP="0044058C">
      <w:pPr>
        <w:jc w:val="both"/>
        <w:rPr>
          <w:lang w:val="en-GB"/>
        </w:rPr>
      </w:pPr>
      <w:r>
        <w:rPr>
          <w:lang w:val="en-GB"/>
        </w:rPr>
        <w:t>For linear material, the magnetic permeability of the material is constant all location on the geometry. So, magnetic loading increases at the inner corners of</w:t>
      </w:r>
      <w:r w:rsidR="0044058C">
        <w:rPr>
          <w:lang w:val="en-GB"/>
        </w:rPr>
        <w:t xml:space="preserve"> the stator because of the small length of flux paths. But, the material tries to distribute this loading to homogeneous. In non-linear </w:t>
      </w:r>
      <w:r w:rsidR="0044058C">
        <w:rPr>
          <w:lang w:val="en-GB"/>
        </w:rPr>
        <w:lastRenderedPageBreak/>
        <w:t xml:space="preserve">material, magnetic permeability is constant up to 1.4T, after that value nonlinear region starts and permeability decreases. So, inner corners of the stator expose this non-linear region and permeability is low in these areas and magnetic loading saturates. </w:t>
      </w:r>
      <w:r>
        <w:rPr>
          <w:lang w:val="en-GB"/>
        </w:rPr>
        <w:t xml:space="preserve"> </w:t>
      </w:r>
    </w:p>
    <w:p w:rsidR="001E4CEA" w:rsidRDefault="001E4CEA" w:rsidP="001E4CEA">
      <w:pPr>
        <w:pStyle w:val="KonuBal"/>
        <w:rPr>
          <w:lang w:val="en-GB"/>
        </w:rPr>
      </w:pPr>
      <w:r>
        <w:rPr>
          <w:lang w:val="en-GB"/>
        </w:rPr>
        <w:t>4. Control Method</w:t>
      </w:r>
    </w:p>
    <w:p w:rsidR="00BA6F66" w:rsidRDefault="00BA6F66" w:rsidP="00D64BDC">
      <w:pPr>
        <w:jc w:val="both"/>
        <w:rPr>
          <w:noProof/>
          <w:lang w:val="tr-TR" w:eastAsia="tr-TR"/>
        </w:rPr>
      </w:pPr>
      <w:r>
        <w:rPr>
          <w:noProof/>
          <w:lang w:val="tr-TR" w:eastAsia="tr-TR"/>
        </w:rPr>
        <w:t>Beacuse of the saliency of the rotor, rotor tries to come to position 0</w:t>
      </w:r>
      <w:r>
        <w:rPr>
          <w:noProof/>
          <w:vertAlign w:val="superscript"/>
          <w:lang w:val="tr-TR" w:eastAsia="tr-TR"/>
        </w:rPr>
        <w:t>o</w:t>
      </w:r>
      <w:r>
        <w:rPr>
          <w:noProof/>
          <w:lang w:val="tr-TR" w:eastAsia="tr-TR"/>
        </w:rPr>
        <w:t xml:space="preserve"> </w:t>
      </w:r>
      <w:r w:rsidR="00D64BDC">
        <w:rPr>
          <w:noProof/>
          <w:lang w:val="tr-TR" w:eastAsia="tr-TR"/>
        </w:rPr>
        <w:t>(180</w:t>
      </w:r>
      <w:r w:rsidR="00D64BDC">
        <w:rPr>
          <w:noProof/>
          <w:vertAlign w:val="superscript"/>
          <w:lang w:val="tr-TR" w:eastAsia="tr-TR"/>
        </w:rPr>
        <w:t>o</w:t>
      </w:r>
      <w:r w:rsidR="00D64BDC">
        <w:rPr>
          <w:noProof/>
          <w:lang w:val="tr-TR" w:eastAsia="tr-TR"/>
        </w:rPr>
        <w:t xml:space="preserve">) </w:t>
      </w:r>
      <w:r>
        <w:rPr>
          <w:noProof/>
          <w:lang w:val="tr-TR" w:eastAsia="tr-TR"/>
        </w:rPr>
        <w:t>position (</w:t>
      </w:r>
      <w:r w:rsidR="00D64BDC">
        <w:rPr>
          <w:noProof/>
          <w:lang w:val="tr-TR" w:eastAsia="tr-TR"/>
        </w:rPr>
        <w:t>figxx-b3</w:t>
      </w:r>
      <w:r>
        <w:rPr>
          <w:noProof/>
          <w:lang w:val="tr-TR" w:eastAsia="tr-TR"/>
        </w:rPr>
        <w:t>) for minimizing the reluctance. So, in that position there will not any excitation (avoiding the locking rotor). In this manner, we have to excite the system with maximum energy at</w:t>
      </w:r>
      <w:r w:rsidR="00D64BDC">
        <w:rPr>
          <w:noProof/>
          <w:lang w:val="tr-TR" w:eastAsia="tr-TR"/>
        </w:rPr>
        <w:t xml:space="preserve"> near of</w:t>
      </w:r>
      <w:r>
        <w:rPr>
          <w:noProof/>
          <w:lang w:val="tr-TR" w:eastAsia="tr-TR"/>
        </w:rPr>
        <w:t xml:space="preserve"> 90</w:t>
      </w:r>
      <w:r>
        <w:rPr>
          <w:noProof/>
          <w:vertAlign w:val="superscript"/>
          <w:lang w:val="tr-TR" w:eastAsia="tr-TR"/>
        </w:rPr>
        <w:t>o</w:t>
      </w:r>
      <w:r>
        <w:rPr>
          <w:noProof/>
          <w:lang w:val="tr-TR" w:eastAsia="tr-TR"/>
        </w:rPr>
        <w:t xml:space="preserve"> </w:t>
      </w:r>
      <w:r w:rsidR="00D64BDC">
        <w:rPr>
          <w:noProof/>
          <w:lang w:val="tr-TR" w:eastAsia="tr-TR"/>
        </w:rPr>
        <w:t>(270</w:t>
      </w:r>
      <w:r w:rsidR="00D64BDC">
        <w:rPr>
          <w:noProof/>
          <w:vertAlign w:val="superscript"/>
          <w:lang w:val="tr-TR" w:eastAsia="tr-TR"/>
        </w:rPr>
        <w:t>o</w:t>
      </w:r>
      <w:r w:rsidR="00D64BDC">
        <w:rPr>
          <w:noProof/>
          <w:lang w:val="tr-TR" w:eastAsia="tr-TR"/>
        </w:rPr>
        <w:t xml:space="preserve">) </w:t>
      </w:r>
      <w:r>
        <w:rPr>
          <w:noProof/>
          <w:lang w:val="tr-TR" w:eastAsia="tr-TR"/>
        </w:rPr>
        <w:t>position of the rotor. After this excitation rotor gains speed and tries to keep it with its inertia</w:t>
      </w:r>
      <w:r w:rsidR="00D64BDC">
        <w:rPr>
          <w:noProof/>
          <w:lang w:val="tr-TR" w:eastAsia="tr-TR"/>
        </w:rPr>
        <w:t xml:space="preserve"> up to next maximum excitation at 270</w:t>
      </w:r>
      <w:r w:rsidR="00D64BDC">
        <w:rPr>
          <w:noProof/>
          <w:vertAlign w:val="superscript"/>
          <w:lang w:val="tr-TR" w:eastAsia="tr-TR"/>
        </w:rPr>
        <w:t>o</w:t>
      </w:r>
      <w:r w:rsidR="00D64BDC">
        <w:rPr>
          <w:noProof/>
          <w:lang w:val="tr-TR" w:eastAsia="tr-TR"/>
        </w:rPr>
        <w:t xml:space="preserve"> (90</w:t>
      </w:r>
      <w:r w:rsidR="00D64BDC">
        <w:rPr>
          <w:noProof/>
          <w:vertAlign w:val="superscript"/>
          <w:lang w:val="tr-TR" w:eastAsia="tr-TR"/>
        </w:rPr>
        <w:t>o</w:t>
      </w:r>
      <w:r w:rsidR="00D64BDC">
        <w:rPr>
          <w:noProof/>
          <w:lang w:val="tr-TR" w:eastAsia="tr-TR"/>
        </w:rPr>
        <w:t xml:space="preserve">) position. The excitation wave form with respect to rotor position angle θ is given in figure below. </w:t>
      </w:r>
      <w:r>
        <w:rPr>
          <w:noProof/>
          <w:lang w:val="tr-TR" w:eastAsia="tr-TR"/>
        </w:rPr>
        <w:t xml:space="preserve"> </w:t>
      </w:r>
    </w:p>
    <w:p w:rsidR="004371D3" w:rsidRDefault="004371D3" w:rsidP="004371D3">
      <w:pPr>
        <w:jc w:val="center"/>
        <w:rPr>
          <w:noProof/>
          <w:lang w:val="tr-TR" w:eastAsia="tr-TR"/>
        </w:rPr>
      </w:pPr>
      <w:r>
        <w:rPr>
          <w:noProof/>
          <w:lang w:val="tr-TR" w:eastAsia="tr-TR"/>
        </w:rPr>
        <w:drawing>
          <wp:inline distT="0" distB="0" distL="0" distR="0">
            <wp:extent cx="3657600" cy="304800"/>
            <wp:effectExtent l="19050" t="0" r="0" b="0"/>
            <wp:docPr id="16" name="Resim 4" descr="plot | sin(x) - 0.33 sin(3 x) + 0.2 sin(5 x) - 0.14 sin(7 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lot | sin(x) - 0.33 sin(3 x) + 0.2 sin(5 x) - 0.14 sin(7 x)"/>
                    <pic:cNvPicPr>
                      <a:picLocks noChangeAspect="1" noChangeArrowheads="1"/>
                    </pic:cNvPicPr>
                  </pic:nvPicPr>
                  <pic:blipFill>
                    <a:blip r:embed="rId31" cstate="print"/>
                    <a:srcRect/>
                    <a:stretch>
                      <a:fillRect/>
                    </a:stretch>
                  </pic:blipFill>
                  <pic:spPr bwMode="auto">
                    <a:xfrm>
                      <a:off x="0" y="0"/>
                      <a:ext cx="3657600" cy="304800"/>
                    </a:xfrm>
                    <a:prstGeom prst="rect">
                      <a:avLst/>
                    </a:prstGeom>
                    <a:noFill/>
                    <a:ln w="9525">
                      <a:noFill/>
                      <a:miter lim="800000"/>
                      <a:headEnd/>
                      <a:tailEnd/>
                    </a:ln>
                  </pic:spPr>
                </pic:pic>
              </a:graphicData>
            </a:graphic>
          </wp:inline>
        </w:drawing>
      </w:r>
    </w:p>
    <w:p w:rsidR="001E4CEA" w:rsidRDefault="004371D3" w:rsidP="004371D3">
      <w:pPr>
        <w:jc w:val="center"/>
        <w:rPr>
          <w:lang w:val="en-GB"/>
        </w:rPr>
      </w:pPr>
      <w:r>
        <w:rPr>
          <w:noProof/>
          <w:lang w:val="tr-TR" w:eastAsia="tr-TR"/>
        </w:rPr>
        <w:drawing>
          <wp:inline distT="0" distB="0" distL="0" distR="0">
            <wp:extent cx="2894197" cy="1868805"/>
            <wp:effectExtent l="19050" t="0" r="1403" b="0"/>
            <wp:docPr id="15" name="Resim 1" descr="https://www5a.wolframalpha.com/Calculate/MSP/MSP427216191882764d7h94000020ig7fc33bfhfb48?MSPStoreType=image/gif&amp;s=50&amp;w=451.&amp;h=218.&amp;cdf=RangeContr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5a.wolframalpha.com/Calculate/MSP/MSP427216191882764d7h94000020ig7fc33bfhfb48?MSPStoreType=image/gif&amp;s=50&amp;w=451.&amp;h=218.&amp;cdf=RangeControl"/>
                    <pic:cNvPicPr>
                      <a:picLocks noChangeAspect="1" noChangeArrowheads="1"/>
                    </pic:cNvPicPr>
                  </pic:nvPicPr>
                  <pic:blipFill>
                    <a:blip r:embed="rId32" cstate="print"/>
                    <a:srcRect r="25141"/>
                    <a:stretch>
                      <a:fillRect/>
                    </a:stretch>
                  </pic:blipFill>
                  <pic:spPr bwMode="auto">
                    <a:xfrm>
                      <a:off x="0" y="0"/>
                      <a:ext cx="2894197" cy="1868805"/>
                    </a:xfrm>
                    <a:prstGeom prst="rect">
                      <a:avLst/>
                    </a:prstGeom>
                    <a:noFill/>
                    <a:ln w="9525">
                      <a:noFill/>
                      <a:miter lim="800000"/>
                      <a:headEnd/>
                      <a:tailEnd/>
                    </a:ln>
                  </pic:spPr>
                </pic:pic>
              </a:graphicData>
            </a:graphic>
          </wp:inline>
        </w:drawing>
      </w:r>
    </w:p>
    <w:p w:rsidR="00F84B42" w:rsidRDefault="00D64BDC" w:rsidP="004371D3">
      <w:pPr>
        <w:jc w:val="center"/>
        <w:rPr>
          <w:lang w:val="en-GB"/>
        </w:rPr>
      </w:pPr>
      <w:r>
        <w:rPr>
          <w:lang w:val="en-GB"/>
        </w:rPr>
        <w:t>(a)</w:t>
      </w:r>
    </w:p>
    <w:p w:rsidR="001772D5" w:rsidRDefault="001772D5" w:rsidP="001772D5">
      <w:pPr>
        <w:rPr>
          <w:lang w:val="en-GB"/>
        </w:rPr>
      </w:pPr>
      <w:r>
        <w:rPr>
          <w:noProof/>
          <w:lang w:val="tr-TR" w:eastAsia="tr-TR"/>
        </w:rPr>
        <w:drawing>
          <wp:inline distT="0" distB="0" distL="0" distR="0">
            <wp:extent cx="1408373" cy="1533358"/>
            <wp:effectExtent l="19050" t="0" r="1327" b="0"/>
            <wp:docPr id="17" name="Resim 7" descr="C:\Users\User\Desktop\ODTU\ODTÜ PHD 19-20 Spring\EE568 Special Topics in Electrical Machines\ee568_project_1\90degflux_controlmetho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er\Desktop\ODTU\ODTÜ PHD 19-20 Spring\EE568 Special Topics in Electrical Machines\ee568_project_1\90degflux_controlmethod.png"/>
                    <pic:cNvPicPr>
                      <a:picLocks noChangeAspect="1" noChangeArrowheads="1"/>
                    </pic:cNvPicPr>
                  </pic:nvPicPr>
                  <pic:blipFill>
                    <a:blip r:embed="rId33" cstate="print"/>
                    <a:srcRect/>
                    <a:stretch>
                      <a:fillRect/>
                    </a:stretch>
                  </pic:blipFill>
                  <pic:spPr bwMode="auto">
                    <a:xfrm>
                      <a:off x="0" y="0"/>
                      <a:ext cx="1408373" cy="1533358"/>
                    </a:xfrm>
                    <a:prstGeom prst="rect">
                      <a:avLst/>
                    </a:prstGeom>
                    <a:noFill/>
                    <a:ln w="9525">
                      <a:noFill/>
                      <a:miter lim="800000"/>
                      <a:headEnd/>
                      <a:tailEnd/>
                    </a:ln>
                  </pic:spPr>
                </pic:pic>
              </a:graphicData>
            </a:graphic>
          </wp:inline>
        </w:drawing>
      </w:r>
      <w:r>
        <w:rPr>
          <w:noProof/>
          <w:lang w:val="tr-TR" w:eastAsia="tr-TR"/>
        </w:rPr>
        <w:drawing>
          <wp:inline distT="0" distB="0" distL="0" distR="0">
            <wp:extent cx="1408373" cy="1533358"/>
            <wp:effectExtent l="19050" t="0" r="1327" b="0"/>
            <wp:docPr id="18" name="Resim 8" descr="C:\Users\User\Desktop\ODTU\ODTÜ PHD 19-20 Spring\EE568 Special Topics in Electrical Machines\ee568_project_1\135degflux_controlmetho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User\Desktop\ODTU\ODTÜ PHD 19-20 Spring\EE568 Special Topics in Electrical Machines\ee568_project_1\135degflux_controlmethod.png"/>
                    <pic:cNvPicPr>
                      <a:picLocks noChangeAspect="1" noChangeArrowheads="1"/>
                    </pic:cNvPicPr>
                  </pic:nvPicPr>
                  <pic:blipFill>
                    <a:blip r:embed="rId34" cstate="print"/>
                    <a:srcRect/>
                    <a:stretch>
                      <a:fillRect/>
                    </a:stretch>
                  </pic:blipFill>
                  <pic:spPr bwMode="auto">
                    <a:xfrm>
                      <a:off x="0" y="0"/>
                      <a:ext cx="1408373" cy="1533358"/>
                    </a:xfrm>
                    <a:prstGeom prst="rect">
                      <a:avLst/>
                    </a:prstGeom>
                    <a:noFill/>
                    <a:ln w="9525">
                      <a:noFill/>
                      <a:miter lim="800000"/>
                      <a:headEnd/>
                      <a:tailEnd/>
                    </a:ln>
                  </pic:spPr>
                </pic:pic>
              </a:graphicData>
            </a:graphic>
          </wp:inline>
        </w:drawing>
      </w:r>
      <w:r>
        <w:rPr>
          <w:noProof/>
          <w:lang w:val="tr-TR" w:eastAsia="tr-TR"/>
        </w:rPr>
        <w:drawing>
          <wp:inline distT="0" distB="0" distL="0" distR="0">
            <wp:extent cx="1408373" cy="1533358"/>
            <wp:effectExtent l="19050" t="0" r="1327" b="0"/>
            <wp:docPr id="19" name="Resim 9" descr="C:\Users\User\Desktop\ODTU\ODTÜ PHD 19-20 Spring\EE568 Special Topics in Electrical Machines\ee568_project_1\180degflux_controlmetho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User\Desktop\ODTU\ODTÜ PHD 19-20 Spring\EE568 Special Topics in Electrical Machines\ee568_project_1\180degflux_controlmethod.png"/>
                    <pic:cNvPicPr>
                      <a:picLocks noChangeAspect="1" noChangeArrowheads="1"/>
                    </pic:cNvPicPr>
                  </pic:nvPicPr>
                  <pic:blipFill>
                    <a:blip r:embed="rId35" cstate="print"/>
                    <a:srcRect/>
                    <a:stretch>
                      <a:fillRect/>
                    </a:stretch>
                  </pic:blipFill>
                  <pic:spPr bwMode="auto">
                    <a:xfrm>
                      <a:off x="0" y="0"/>
                      <a:ext cx="1408373" cy="1533358"/>
                    </a:xfrm>
                    <a:prstGeom prst="rect">
                      <a:avLst/>
                    </a:prstGeom>
                    <a:noFill/>
                    <a:ln w="9525">
                      <a:noFill/>
                      <a:miter lim="800000"/>
                      <a:headEnd/>
                      <a:tailEnd/>
                    </a:ln>
                  </pic:spPr>
                </pic:pic>
              </a:graphicData>
            </a:graphic>
          </wp:inline>
        </w:drawing>
      </w:r>
      <w:r>
        <w:rPr>
          <w:noProof/>
          <w:lang w:val="tr-TR" w:eastAsia="tr-TR"/>
        </w:rPr>
        <w:drawing>
          <wp:inline distT="0" distB="0" distL="0" distR="0">
            <wp:extent cx="1411421" cy="1533358"/>
            <wp:effectExtent l="19050" t="0" r="0" b="0"/>
            <wp:docPr id="20" name="Resim 10" descr="C:\Users\User\Desktop\ODTU\ODTÜ PHD 19-20 Spring\EE568 Special Topics in Electrical Machines\ee568_project_1\225degflux_controlmetho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User\Desktop\ODTU\ODTÜ PHD 19-20 Spring\EE568 Special Topics in Electrical Machines\ee568_project_1\225degflux_controlmethod.png"/>
                    <pic:cNvPicPr>
                      <a:picLocks noChangeAspect="1" noChangeArrowheads="1"/>
                    </pic:cNvPicPr>
                  </pic:nvPicPr>
                  <pic:blipFill>
                    <a:blip r:embed="rId36" cstate="print"/>
                    <a:srcRect/>
                    <a:stretch>
                      <a:fillRect/>
                    </a:stretch>
                  </pic:blipFill>
                  <pic:spPr bwMode="auto">
                    <a:xfrm>
                      <a:off x="0" y="0"/>
                      <a:ext cx="1411421" cy="1533358"/>
                    </a:xfrm>
                    <a:prstGeom prst="rect">
                      <a:avLst/>
                    </a:prstGeom>
                    <a:noFill/>
                    <a:ln w="9525">
                      <a:noFill/>
                      <a:miter lim="800000"/>
                      <a:headEnd/>
                      <a:tailEnd/>
                    </a:ln>
                  </pic:spPr>
                </pic:pic>
              </a:graphicData>
            </a:graphic>
          </wp:inline>
        </w:drawing>
      </w:r>
    </w:p>
    <w:p w:rsidR="00D64BDC" w:rsidRDefault="00D64BDC" w:rsidP="00CF0F52">
      <w:pPr>
        <w:jc w:val="center"/>
        <w:rPr>
          <w:lang w:val="en-GB"/>
        </w:rPr>
      </w:pPr>
      <w:r>
        <w:rPr>
          <w:lang w:val="en-GB"/>
        </w:rPr>
        <w:t>(b)</w:t>
      </w:r>
    </w:p>
    <w:p w:rsidR="001772D5" w:rsidRDefault="008D76DC" w:rsidP="00CF0F52">
      <w:pPr>
        <w:jc w:val="center"/>
        <w:rPr>
          <w:lang w:val="en-GB"/>
        </w:rPr>
      </w:pPr>
      <w:r>
        <w:rPr>
          <w:lang w:val="en-GB"/>
        </w:rPr>
        <w:t xml:space="preserve">Fig. 18: </w:t>
      </w:r>
      <w:r w:rsidR="00D64BDC">
        <w:rPr>
          <w:lang w:val="en-GB"/>
        </w:rPr>
        <w:t xml:space="preserve">(a) Stator excitation signal for control the rotor (b) </w:t>
      </w:r>
      <w:r w:rsidR="00CF0F52">
        <w:rPr>
          <w:lang w:val="en-GB"/>
        </w:rPr>
        <w:t>Rotation motions with flux lines of the control method</w:t>
      </w:r>
    </w:p>
    <w:p w:rsidR="00B21F1E" w:rsidRPr="00BA6F66" w:rsidRDefault="00B21F1E" w:rsidP="00B21F1E">
      <w:pPr>
        <w:jc w:val="both"/>
        <w:rPr>
          <w:noProof/>
          <w:lang w:val="tr-TR" w:eastAsia="tr-TR"/>
        </w:rPr>
      </w:pPr>
      <w:r>
        <w:rPr>
          <w:noProof/>
          <w:lang w:val="tr-TR" w:eastAsia="tr-TR"/>
        </w:rPr>
        <w:t xml:space="preserve">With this logic, we can design a basic speed controller for this machine with PID controller as shown below. There is no ready to use motor model exactly same as our model, So, I used the this general model with torque input. Driver function controls the two seperated switch that can also connect the </w:t>
      </w:r>
      <w:r>
        <w:rPr>
          <w:noProof/>
          <w:lang w:val="tr-TR" w:eastAsia="tr-TR"/>
        </w:rPr>
        <w:lastRenderedPageBreak/>
        <w:t>DC source for creating single phase signal as we designed. So the stator excited when the rotor at position every 90</w:t>
      </w:r>
      <w:r>
        <w:rPr>
          <w:noProof/>
          <w:vertAlign w:val="superscript"/>
          <w:lang w:val="tr-TR" w:eastAsia="tr-TR"/>
        </w:rPr>
        <w:t>o</w:t>
      </w:r>
      <w:r>
        <w:rPr>
          <w:noProof/>
          <w:lang w:val="tr-TR" w:eastAsia="tr-TR"/>
        </w:rPr>
        <w:t xml:space="preserve"> and 270</w:t>
      </w:r>
      <w:r>
        <w:rPr>
          <w:noProof/>
          <w:vertAlign w:val="superscript"/>
          <w:lang w:val="tr-TR" w:eastAsia="tr-TR"/>
        </w:rPr>
        <w:t>o</w:t>
      </w:r>
      <w:r>
        <w:rPr>
          <w:noProof/>
          <w:lang w:val="tr-TR" w:eastAsia="tr-TR"/>
        </w:rPr>
        <w:t xml:space="preserve"> position.   </w:t>
      </w:r>
    </w:p>
    <w:p w:rsidR="00B21F1E" w:rsidRDefault="00B21F1E" w:rsidP="00B21F1E">
      <w:pPr>
        <w:rPr>
          <w:lang w:val="en-GB"/>
        </w:rPr>
      </w:pPr>
      <w:r>
        <w:rPr>
          <w:noProof/>
          <w:lang w:val="tr-TR" w:eastAsia="tr-TR"/>
        </w:rPr>
        <w:drawing>
          <wp:inline distT="0" distB="0" distL="0" distR="0">
            <wp:extent cx="5760720" cy="1508138"/>
            <wp:effectExtent l="19050" t="0" r="0" b="0"/>
            <wp:docPr id="41" name="Resi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7" cstate="print"/>
                    <a:srcRect/>
                    <a:stretch>
                      <a:fillRect/>
                    </a:stretch>
                  </pic:blipFill>
                  <pic:spPr bwMode="auto">
                    <a:xfrm>
                      <a:off x="0" y="0"/>
                      <a:ext cx="5760720" cy="1508138"/>
                    </a:xfrm>
                    <a:prstGeom prst="rect">
                      <a:avLst/>
                    </a:prstGeom>
                    <a:noFill/>
                    <a:ln w="9525">
                      <a:noFill/>
                      <a:miter lim="800000"/>
                      <a:headEnd/>
                      <a:tailEnd/>
                    </a:ln>
                  </pic:spPr>
                </pic:pic>
              </a:graphicData>
            </a:graphic>
          </wp:inline>
        </w:drawing>
      </w:r>
    </w:p>
    <w:p w:rsidR="00B21F1E" w:rsidRDefault="00B21F1E" w:rsidP="00B21F1E">
      <w:pPr>
        <w:jc w:val="center"/>
        <w:rPr>
          <w:lang w:val="en-GB"/>
        </w:rPr>
      </w:pPr>
      <w:r>
        <w:rPr>
          <w:noProof/>
          <w:lang w:val="tr-TR" w:eastAsia="tr-TR"/>
        </w:rPr>
        <w:drawing>
          <wp:inline distT="0" distB="0" distL="0" distR="0">
            <wp:extent cx="3240405" cy="1131570"/>
            <wp:effectExtent l="19050" t="0" r="0" b="0"/>
            <wp:docPr id="42" name="Resi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8" cstate="print"/>
                    <a:srcRect/>
                    <a:stretch>
                      <a:fillRect/>
                    </a:stretch>
                  </pic:blipFill>
                  <pic:spPr bwMode="auto">
                    <a:xfrm>
                      <a:off x="0" y="0"/>
                      <a:ext cx="3240405" cy="1131570"/>
                    </a:xfrm>
                    <a:prstGeom prst="rect">
                      <a:avLst/>
                    </a:prstGeom>
                    <a:noFill/>
                    <a:ln w="9525">
                      <a:noFill/>
                      <a:miter lim="800000"/>
                      <a:headEnd/>
                      <a:tailEnd/>
                    </a:ln>
                  </pic:spPr>
                </pic:pic>
              </a:graphicData>
            </a:graphic>
          </wp:inline>
        </w:drawing>
      </w:r>
    </w:p>
    <w:p w:rsidR="008D76DC" w:rsidRDefault="008D76DC" w:rsidP="008D76DC">
      <w:pPr>
        <w:jc w:val="center"/>
        <w:rPr>
          <w:lang w:val="en-GB"/>
        </w:rPr>
      </w:pPr>
      <w:r>
        <w:rPr>
          <w:lang w:val="en-GB"/>
        </w:rPr>
        <w:t>Fig. 19: Designed control system in MATLAB/</w:t>
      </w:r>
      <w:proofErr w:type="spellStart"/>
      <w:r>
        <w:rPr>
          <w:lang w:val="en-GB"/>
        </w:rPr>
        <w:t>Simulink</w:t>
      </w:r>
      <w:proofErr w:type="spellEnd"/>
    </w:p>
    <w:p w:rsidR="008D76DC" w:rsidRPr="008D76DC" w:rsidRDefault="00B21F1E" w:rsidP="008D76DC">
      <w:pPr>
        <w:jc w:val="both"/>
        <w:rPr>
          <w:lang w:val="en-GB"/>
        </w:rPr>
      </w:pPr>
      <w:r>
        <w:rPr>
          <w:lang w:val="en-GB"/>
        </w:rPr>
        <w:t xml:space="preserve">The generated torque is shown in figure below that obtained by Maxwell with designed excitation. </w:t>
      </w:r>
      <w:r w:rsidR="00C86AC7">
        <w:rPr>
          <w:lang w:val="en-GB"/>
        </w:rPr>
        <w:t>As expected, maximum torques are obtained at 135</w:t>
      </w:r>
      <w:r w:rsidR="00C86AC7">
        <w:rPr>
          <w:vertAlign w:val="superscript"/>
          <w:lang w:val="en-GB"/>
        </w:rPr>
        <w:t>o</w:t>
      </w:r>
      <w:r w:rsidR="00C86AC7">
        <w:rPr>
          <w:lang w:val="en-GB"/>
        </w:rPr>
        <w:t xml:space="preserve"> (also continues periodically at 45</w:t>
      </w:r>
      <w:r w:rsidR="00C86AC7">
        <w:rPr>
          <w:vertAlign w:val="superscript"/>
          <w:lang w:val="en-GB"/>
        </w:rPr>
        <w:t>o</w:t>
      </w:r>
      <w:r w:rsidR="00C86AC7">
        <w:rPr>
          <w:lang w:val="en-GB"/>
        </w:rPr>
        <w:t xml:space="preserve"> 135</w:t>
      </w:r>
      <w:r w:rsidR="00C86AC7">
        <w:rPr>
          <w:vertAlign w:val="superscript"/>
          <w:lang w:val="en-GB"/>
        </w:rPr>
        <w:t>o</w:t>
      </w:r>
      <w:r w:rsidR="00C86AC7">
        <w:rPr>
          <w:lang w:val="en-GB"/>
        </w:rPr>
        <w:t xml:space="preserve"> 225</w:t>
      </w:r>
      <w:r w:rsidR="00C86AC7">
        <w:rPr>
          <w:vertAlign w:val="superscript"/>
          <w:lang w:val="en-GB"/>
        </w:rPr>
        <w:t>o</w:t>
      </w:r>
      <w:r w:rsidR="00C86AC7">
        <w:rPr>
          <w:lang w:val="en-GB"/>
        </w:rPr>
        <w:t xml:space="preserve"> 315</w:t>
      </w:r>
      <w:r w:rsidR="00C86AC7">
        <w:rPr>
          <w:vertAlign w:val="superscript"/>
          <w:lang w:val="en-GB"/>
        </w:rPr>
        <w:t>o</w:t>
      </w:r>
      <w:r w:rsidR="00C86AC7">
        <w:rPr>
          <w:lang w:val="en-GB"/>
        </w:rPr>
        <w:t>).</w:t>
      </w:r>
    </w:p>
    <w:p w:rsidR="001772D5" w:rsidRDefault="001772D5" w:rsidP="001772D5">
      <w:pPr>
        <w:rPr>
          <w:lang w:val="en-GB"/>
        </w:rPr>
      </w:pPr>
      <w:r>
        <w:rPr>
          <w:noProof/>
          <w:lang w:val="tr-TR" w:eastAsia="tr-TR"/>
        </w:rPr>
        <w:drawing>
          <wp:inline distT="0" distB="0" distL="0" distR="0">
            <wp:extent cx="5753100" cy="2324100"/>
            <wp:effectExtent l="19050" t="0" r="0" b="0"/>
            <wp:docPr id="21" name="Resim 11" descr="C:\Users\User\Desktop\ODTU\ODTÜ PHD 19-20 Spring\EE568 Special Topics in Electrical Machines\ee568_project_1\torq_control_metho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User\Desktop\ODTU\ODTÜ PHD 19-20 Spring\EE568 Special Topics in Electrical Machines\ee568_project_1\torq_control_method.png"/>
                    <pic:cNvPicPr>
                      <a:picLocks noChangeAspect="1" noChangeArrowheads="1"/>
                    </pic:cNvPicPr>
                  </pic:nvPicPr>
                  <pic:blipFill>
                    <a:blip r:embed="rId39" cstate="print"/>
                    <a:srcRect/>
                    <a:stretch>
                      <a:fillRect/>
                    </a:stretch>
                  </pic:blipFill>
                  <pic:spPr bwMode="auto">
                    <a:xfrm>
                      <a:off x="0" y="0"/>
                      <a:ext cx="5753100" cy="2324100"/>
                    </a:xfrm>
                    <a:prstGeom prst="rect">
                      <a:avLst/>
                    </a:prstGeom>
                    <a:noFill/>
                    <a:ln w="9525">
                      <a:noFill/>
                      <a:miter lim="800000"/>
                      <a:headEnd/>
                      <a:tailEnd/>
                    </a:ln>
                  </pic:spPr>
                </pic:pic>
              </a:graphicData>
            </a:graphic>
          </wp:inline>
        </w:drawing>
      </w:r>
    </w:p>
    <w:p w:rsidR="00CF0F52" w:rsidRDefault="008D76DC" w:rsidP="008D76DC">
      <w:pPr>
        <w:jc w:val="center"/>
        <w:rPr>
          <w:lang w:val="en-GB"/>
        </w:rPr>
      </w:pPr>
      <w:r>
        <w:rPr>
          <w:lang w:val="en-GB"/>
        </w:rPr>
        <w:t>Fig. 20: Generated torque from FEA analysis when the excitation is derived from designed control system</w:t>
      </w:r>
    </w:p>
    <w:p w:rsidR="00C86AC7" w:rsidRDefault="00C86AC7" w:rsidP="001772D5">
      <w:pPr>
        <w:rPr>
          <w:lang w:val="en-GB"/>
        </w:rPr>
      </w:pPr>
    </w:p>
    <w:p w:rsidR="00C86AC7" w:rsidRDefault="00C86AC7" w:rsidP="001772D5">
      <w:pPr>
        <w:rPr>
          <w:lang w:val="en-GB"/>
        </w:rPr>
      </w:pPr>
    </w:p>
    <w:p w:rsidR="00C86AC7" w:rsidRDefault="00C86AC7" w:rsidP="001772D5">
      <w:pPr>
        <w:rPr>
          <w:lang w:val="en-GB"/>
        </w:rPr>
      </w:pPr>
    </w:p>
    <w:p w:rsidR="001E4CEA" w:rsidRDefault="001E4CEA" w:rsidP="001E4CEA">
      <w:pPr>
        <w:pStyle w:val="KonuBal"/>
        <w:rPr>
          <w:lang w:val="en-GB"/>
        </w:rPr>
      </w:pPr>
      <w:r>
        <w:rPr>
          <w:lang w:val="en-GB"/>
        </w:rPr>
        <w:t>5. Motion Animation</w:t>
      </w:r>
    </w:p>
    <w:p w:rsidR="00B21F1E" w:rsidRDefault="00B21F1E" w:rsidP="00B21F1E">
      <w:pPr>
        <w:rPr>
          <w:lang w:val="en-GB"/>
        </w:rPr>
      </w:pPr>
      <w:r>
        <w:rPr>
          <w:lang w:val="en-GB"/>
        </w:rPr>
        <w:lastRenderedPageBreak/>
        <w:t>Animation video</w:t>
      </w:r>
      <w:r w:rsidR="00C86AC7">
        <w:rPr>
          <w:lang w:val="en-GB"/>
        </w:rPr>
        <w:t>s are</w:t>
      </w:r>
      <w:r>
        <w:rPr>
          <w:lang w:val="en-GB"/>
        </w:rPr>
        <w:t xml:space="preserve"> added</w:t>
      </w:r>
      <w:r w:rsidR="008D76DC">
        <w:rPr>
          <w:lang w:val="en-GB"/>
        </w:rPr>
        <w:t xml:space="preserve"> on </w:t>
      </w:r>
      <w:proofErr w:type="spellStart"/>
      <w:r w:rsidR="008D76DC">
        <w:rPr>
          <w:lang w:val="en-GB"/>
        </w:rPr>
        <w:t>github</w:t>
      </w:r>
      <w:proofErr w:type="spellEnd"/>
      <w:r>
        <w:rPr>
          <w:lang w:val="en-GB"/>
        </w:rPr>
        <w:t>.</w:t>
      </w:r>
    </w:p>
    <w:p w:rsidR="00B21F1E" w:rsidRDefault="001519ED" w:rsidP="00B21F1E">
      <w:hyperlink r:id="rId40" w:history="1">
        <w:r w:rsidR="00C86AC7">
          <w:rPr>
            <w:rStyle w:val="Kpr"/>
          </w:rPr>
          <w:t>https://github.com/SerhatOzkucuk/EE568-Selected-Topics-on-Electrical-Machines/blob/master/ee568_ozkucuk_control_method_animated.avi</w:t>
        </w:r>
      </w:hyperlink>
    </w:p>
    <w:p w:rsidR="00C86AC7" w:rsidRDefault="001519ED" w:rsidP="00B21F1E">
      <w:hyperlink r:id="rId41" w:history="1">
        <w:r w:rsidR="00C86AC7">
          <w:rPr>
            <w:rStyle w:val="Kpr"/>
          </w:rPr>
          <w:t>https://github.com/SerhatOzkucuk/EE568-Selected-Topics-on-Electrical-Machines/blob/master/ee568_ozkucuk_dcexcitation_animated.avi</w:t>
        </w:r>
      </w:hyperlink>
    </w:p>
    <w:p w:rsidR="008D76DC" w:rsidRDefault="008D76DC" w:rsidP="00B21F1E"/>
    <w:p w:rsidR="008D76DC" w:rsidRDefault="008D76DC" w:rsidP="00B21F1E"/>
    <w:p w:rsidR="008D76DC" w:rsidRDefault="008D76DC" w:rsidP="00B21F1E"/>
    <w:p w:rsidR="008D76DC" w:rsidRDefault="008D76DC" w:rsidP="00B21F1E"/>
    <w:p w:rsidR="008D76DC" w:rsidRDefault="008D76DC" w:rsidP="00B21F1E"/>
    <w:p w:rsidR="008D76DC" w:rsidRDefault="008D76DC" w:rsidP="00B21F1E"/>
    <w:p w:rsidR="008D76DC" w:rsidRDefault="008D76DC" w:rsidP="00B21F1E"/>
    <w:p w:rsidR="008D76DC" w:rsidRDefault="008D76DC" w:rsidP="00B21F1E"/>
    <w:p w:rsidR="008D76DC" w:rsidRDefault="008D76DC" w:rsidP="00B21F1E"/>
    <w:p w:rsidR="008D76DC" w:rsidRDefault="008D76DC" w:rsidP="00B21F1E"/>
    <w:p w:rsidR="008D76DC" w:rsidRDefault="008D76DC" w:rsidP="00B21F1E"/>
    <w:p w:rsidR="008D76DC" w:rsidRDefault="008D76DC" w:rsidP="00B21F1E"/>
    <w:p w:rsidR="008D76DC" w:rsidRDefault="008D76DC" w:rsidP="00B21F1E"/>
    <w:p w:rsidR="008D76DC" w:rsidRDefault="008D76DC" w:rsidP="00B21F1E"/>
    <w:p w:rsidR="008D76DC" w:rsidRDefault="008D76DC" w:rsidP="00B21F1E"/>
    <w:p w:rsidR="008D76DC" w:rsidRDefault="008D76DC" w:rsidP="008D76DC">
      <w:pPr>
        <w:pStyle w:val="Balk1"/>
        <w:rPr>
          <w:lang w:val="en-GB"/>
        </w:rPr>
      </w:pPr>
      <w:r>
        <w:rPr>
          <w:lang w:val="en-GB"/>
        </w:rPr>
        <w:t>REFERENCES</w:t>
      </w:r>
    </w:p>
    <w:p w:rsidR="008D76DC" w:rsidRDefault="008D76DC" w:rsidP="008D76DC">
      <w:pPr>
        <w:rPr>
          <w:lang w:val="en-GB"/>
        </w:rPr>
      </w:pPr>
    </w:p>
    <w:p w:rsidR="008D76DC" w:rsidRDefault="008D76DC" w:rsidP="008D76DC">
      <w:r>
        <w:rPr>
          <w:lang w:val="en-GB"/>
        </w:rPr>
        <w:t xml:space="preserve">1. </w:t>
      </w:r>
      <w:hyperlink r:id="rId42" w:history="1">
        <w:r>
          <w:rPr>
            <w:rStyle w:val="Kpr"/>
          </w:rPr>
          <w:t>https://github.com/odtu/ee568</w:t>
        </w:r>
      </w:hyperlink>
    </w:p>
    <w:p w:rsidR="008D76DC" w:rsidRDefault="008D76DC" w:rsidP="008D76DC">
      <w:r>
        <w:t xml:space="preserve">2. </w:t>
      </w:r>
      <w:hyperlink r:id="rId43" w:history="1">
        <w:r>
          <w:rPr>
            <w:rStyle w:val="Kpr"/>
          </w:rPr>
          <w:t>http://keysan.me/ee568/</w:t>
        </w:r>
      </w:hyperlink>
    </w:p>
    <w:p w:rsidR="008D76DC" w:rsidRPr="008D76DC" w:rsidRDefault="008D76DC" w:rsidP="008D76DC">
      <w:pPr>
        <w:rPr>
          <w:lang w:val="en-GB"/>
        </w:rPr>
      </w:pPr>
    </w:p>
    <w:sectPr w:rsidR="008D76DC" w:rsidRPr="008D76DC" w:rsidSect="00064001">
      <w:headerReference w:type="default" r:id="rId44"/>
      <w:footerReference w:type="default" r:id="rId45"/>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26009" w:rsidRDefault="00726009" w:rsidP="00DA7209">
      <w:pPr>
        <w:spacing w:after="0" w:line="240" w:lineRule="auto"/>
      </w:pPr>
      <w:r>
        <w:separator/>
      </w:r>
    </w:p>
  </w:endnote>
  <w:endnote w:type="continuationSeparator" w:id="0">
    <w:p w:rsidR="00726009" w:rsidRDefault="00726009" w:rsidP="00DA720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AFF" w:usb1="C0007841" w:usb2="00000009" w:usb3="00000000" w:csb0="000001FF" w:csb1="00000000"/>
  </w:font>
  <w:font w:name="Cambria">
    <w:panose1 w:val="02040503050406030204"/>
    <w:charset w:val="A2"/>
    <w:family w:val="roman"/>
    <w:pitch w:val="variable"/>
    <w:sig w:usb0="E00002FF" w:usb1="400004FF" w:usb2="00000000" w:usb3="00000000" w:csb0="0000019F" w:csb1="00000000"/>
  </w:font>
  <w:font w:name="Tahoma">
    <w:panose1 w:val="020B0604030504040204"/>
    <w:charset w:val="A2"/>
    <w:family w:val="swiss"/>
    <w:pitch w:val="variable"/>
    <w:sig w:usb0="E1002EFF" w:usb1="C000605B" w:usb2="00000029" w:usb3="00000000" w:csb0="000101FF" w:csb1="00000000"/>
  </w:font>
  <w:font w:name="Cambria Math">
    <w:panose1 w:val="02040503050406030204"/>
    <w:charset w:val="A2"/>
    <w:family w:val="roman"/>
    <w:pitch w:val="variable"/>
    <w:sig w:usb0="E00002FF" w:usb1="420024FF" w:usb2="00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250037"/>
      <w:docPartObj>
        <w:docPartGallery w:val="Page Numbers (Bottom of Page)"/>
        <w:docPartUnique/>
      </w:docPartObj>
    </w:sdtPr>
    <w:sdtContent>
      <w:p w:rsidR="00E23BA5" w:rsidRDefault="00E23BA5">
        <w:pPr>
          <w:pStyle w:val="Altbilgi"/>
          <w:jc w:val="center"/>
        </w:pPr>
        <w:fldSimple w:instr=" PAGE   \* MERGEFORMAT ">
          <w:r w:rsidR="005F6C76">
            <w:rPr>
              <w:noProof/>
            </w:rPr>
            <w:t>5</w:t>
          </w:r>
        </w:fldSimple>
      </w:p>
    </w:sdtContent>
  </w:sdt>
  <w:p w:rsidR="00E23BA5" w:rsidRDefault="00E23BA5">
    <w:pPr>
      <w:pStyle w:val="Altbilgi"/>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26009" w:rsidRDefault="00726009" w:rsidP="00DA7209">
      <w:pPr>
        <w:spacing w:after="0" w:line="240" w:lineRule="auto"/>
      </w:pPr>
      <w:r>
        <w:separator/>
      </w:r>
    </w:p>
  </w:footnote>
  <w:footnote w:type="continuationSeparator" w:id="0">
    <w:p w:rsidR="00726009" w:rsidRDefault="00726009" w:rsidP="00DA720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3BA5" w:rsidRDefault="00E23BA5">
    <w:pPr>
      <w:pStyle w:val="stbilgi"/>
    </w:pPr>
    <w:r>
      <w:t xml:space="preserve">METU EE568 Selected Topics on Electrical Machines by Dr. </w:t>
    </w:r>
    <w:proofErr w:type="spellStart"/>
    <w:r>
      <w:t>Ozan</w:t>
    </w:r>
    <w:proofErr w:type="spellEnd"/>
    <w:r>
      <w:t xml:space="preserve"> KEYSAN                        </w:t>
    </w:r>
    <w:proofErr w:type="spellStart"/>
    <w:r>
      <w:t>Serhat</w:t>
    </w:r>
    <w:proofErr w:type="spellEnd"/>
    <w:r>
      <w:t xml:space="preserve"> </w:t>
    </w:r>
    <w:proofErr w:type="spellStart"/>
    <w:r>
      <w:t>Özküçük</w:t>
    </w:r>
    <w:proofErr w:type="spellEnd"/>
  </w:p>
  <w:p w:rsidR="00E23BA5" w:rsidRDefault="00E23BA5">
    <w:pPr>
      <w:pStyle w:val="stbilgi"/>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08"/>
  <w:hyphenationZone w:val="425"/>
  <w:characterSpacingControl w:val="doNotCompress"/>
  <w:footnotePr>
    <w:footnote w:id="-1"/>
    <w:footnote w:id="0"/>
  </w:footnotePr>
  <w:endnotePr>
    <w:endnote w:id="-1"/>
    <w:endnote w:id="0"/>
  </w:endnotePr>
  <w:compat/>
  <w:rsids>
    <w:rsidRoot w:val="0044135A"/>
    <w:rsid w:val="00064001"/>
    <w:rsid w:val="000A38F6"/>
    <w:rsid w:val="00111B01"/>
    <w:rsid w:val="0011261C"/>
    <w:rsid w:val="00146E69"/>
    <w:rsid w:val="00151533"/>
    <w:rsid w:val="001519ED"/>
    <w:rsid w:val="001616B0"/>
    <w:rsid w:val="001772D5"/>
    <w:rsid w:val="0019426D"/>
    <w:rsid w:val="001A0A23"/>
    <w:rsid w:val="001A5288"/>
    <w:rsid w:val="001D412C"/>
    <w:rsid w:val="001E4CEA"/>
    <w:rsid w:val="0021726C"/>
    <w:rsid w:val="00237847"/>
    <w:rsid w:val="00272B4E"/>
    <w:rsid w:val="00280346"/>
    <w:rsid w:val="002832F9"/>
    <w:rsid w:val="00344D77"/>
    <w:rsid w:val="00355279"/>
    <w:rsid w:val="003A5325"/>
    <w:rsid w:val="003E2181"/>
    <w:rsid w:val="003E76F7"/>
    <w:rsid w:val="00406B86"/>
    <w:rsid w:val="004371D3"/>
    <w:rsid w:val="0044058C"/>
    <w:rsid w:val="0044135A"/>
    <w:rsid w:val="004426FA"/>
    <w:rsid w:val="004739DE"/>
    <w:rsid w:val="004A2AAD"/>
    <w:rsid w:val="004A70B1"/>
    <w:rsid w:val="004B7B03"/>
    <w:rsid w:val="004C2982"/>
    <w:rsid w:val="004E27F1"/>
    <w:rsid w:val="00501CAE"/>
    <w:rsid w:val="0051336B"/>
    <w:rsid w:val="005217C0"/>
    <w:rsid w:val="005A4B0F"/>
    <w:rsid w:val="005F6C76"/>
    <w:rsid w:val="00620AE9"/>
    <w:rsid w:val="00665C38"/>
    <w:rsid w:val="00670F43"/>
    <w:rsid w:val="00682D14"/>
    <w:rsid w:val="0069387E"/>
    <w:rsid w:val="0069740D"/>
    <w:rsid w:val="006D30D6"/>
    <w:rsid w:val="00717D78"/>
    <w:rsid w:val="00726009"/>
    <w:rsid w:val="00746BE8"/>
    <w:rsid w:val="007513F2"/>
    <w:rsid w:val="00771C8D"/>
    <w:rsid w:val="00777EC2"/>
    <w:rsid w:val="00787D6B"/>
    <w:rsid w:val="0079632A"/>
    <w:rsid w:val="008075C8"/>
    <w:rsid w:val="0082530E"/>
    <w:rsid w:val="00827820"/>
    <w:rsid w:val="00847E97"/>
    <w:rsid w:val="00882936"/>
    <w:rsid w:val="0088670D"/>
    <w:rsid w:val="008A7666"/>
    <w:rsid w:val="008B088A"/>
    <w:rsid w:val="008C3D38"/>
    <w:rsid w:val="008C6DE3"/>
    <w:rsid w:val="008D76DC"/>
    <w:rsid w:val="008E0691"/>
    <w:rsid w:val="008E0D0A"/>
    <w:rsid w:val="009324BB"/>
    <w:rsid w:val="009472F5"/>
    <w:rsid w:val="009915FC"/>
    <w:rsid w:val="0099588E"/>
    <w:rsid w:val="009969DE"/>
    <w:rsid w:val="009C2A50"/>
    <w:rsid w:val="009E1241"/>
    <w:rsid w:val="00A25001"/>
    <w:rsid w:val="00A54E0B"/>
    <w:rsid w:val="00A60123"/>
    <w:rsid w:val="00A661E4"/>
    <w:rsid w:val="00A66D51"/>
    <w:rsid w:val="00A84B53"/>
    <w:rsid w:val="00AE1F6E"/>
    <w:rsid w:val="00B02DF9"/>
    <w:rsid w:val="00B21F1E"/>
    <w:rsid w:val="00B25A69"/>
    <w:rsid w:val="00BA6F66"/>
    <w:rsid w:val="00BB7D77"/>
    <w:rsid w:val="00BE08CC"/>
    <w:rsid w:val="00BF2D49"/>
    <w:rsid w:val="00C27874"/>
    <w:rsid w:val="00C42103"/>
    <w:rsid w:val="00C822B3"/>
    <w:rsid w:val="00C86AC7"/>
    <w:rsid w:val="00C87EB5"/>
    <w:rsid w:val="00CC4044"/>
    <w:rsid w:val="00CE3C93"/>
    <w:rsid w:val="00CE3F41"/>
    <w:rsid w:val="00CF0F52"/>
    <w:rsid w:val="00D06667"/>
    <w:rsid w:val="00D37824"/>
    <w:rsid w:val="00D47788"/>
    <w:rsid w:val="00D5151B"/>
    <w:rsid w:val="00D64BDC"/>
    <w:rsid w:val="00D87799"/>
    <w:rsid w:val="00DA7209"/>
    <w:rsid w:val="00E23BA5"/>
    <w:rsid w:val="00E37ACD"/>
    <w:rsid w:val="00E46FDE"/>
    <w:rsid w:val="00E558F8"/>
    <w:rsid w:val="00E60284"/>
    <w:rsid w:val="00E9094C"/>
    <w:rsid w:val="00EA3957"/>
    <w:rsid w:val="00F02C82"/>
    <w:rsid w:val="00F062DB"/>
    <w:rsid w:val="00F30BE5"/>
    <w:rsid w:val="00F6024A"/>
    <w:rsid w:val="00F60B2C"/>
    <w:rsid w:val="00F66E07"/>
    <w:rsid w:val="00F749AE"/>
    <w:rsid w:val="00F84B42"/>
    <w:rsid w:val="00FA243B"/>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7410">
      <o:colormenu v:ext="edit" strokecolor="red"/>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4001"/>
    <w:rPr>
      <w:lang w:val="en-US"/>
    </w:rPr>
  </w:style>
  <w:style w:type="paragraph" w:styleId="Balk1">
    <w:name w:val="heading 1"/>
    <w:basedOn w:val="Normal"/>
    <w:next w:val="Normal"/>
    <w:link w:val="Balk1Char"/>
    <w:uiPriority w:val="9"/>
    <w:qFormat/>
    <w:rsid w:val="004739D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KonuBal">
    <w:name w:val="Title"/>
    <w:basedOn w:val="Normal"/>
    <w:next w:val="Normal"/>
    <w:link w:val="KonuBalChar"/>
    <w:uiPriority w:val="10"/>
    <w:qFormat/>
    <w:rsid w:val="005217C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KonuBalChar">
    <w:name w:val="Konu Başlığı Char"/>
    <w:basedOn w:val="VarsaylanParagrafYazTipi"/>
    <w:link w:val="KonuBal"/>
    <w:uiPriority w:val="10"/>
    <w:rsid w:val="005217C0"/>
    <w:rPr>
      <w:rFonts w:asciiTheme="majorHAnsi" w:eastAsiaTheme="majorEastAsia" w:hAnsiTheme="majorHAnsi" w:cstheme="majorBidi"/>
      <w:color w:val="17365D" w:themeColor="text2" w:themeShade="BF"/>
      <w:spacing w:val="5"/>
      <w:kern w:val="28"/>
      <w:sz w:val="52"/>
      <w:szCs w:val="52"/>
      <w:lang w:val="en-US"/>
    </w:rPr>
  </w:style>
  <w:style w:type="character" w:styleId="HafifVurgulama">
    <w:name w:val="Subtle Emphasis"/>
    <w:basedOn w:val="VarsaylanParagrafYazTipi"/>
    <w:uiPriority w:val="19"/>
    <w:qFormat/>
    <w:rsid w:val="005217C0"/>
    <w:rPr>
      <w:i/>
      <w:iCs/>
      <w:color w:val="808080" w:themeColor="text1" w:themeTint="7F"/>
    </w:rPr>
  </w:style>
  <w:style w:type="paragraph" w:styleId="stbilgi">
    <w:name w:val="header"/>
    <w:basedOn w:val="Normal"/>
    <w:link w:val="stbilgiChar"/>
    <w:uiPriority w:val="99"/>
    <w:unhideWhenUsed/>
    <w:rsid w:val="00DA7209"/>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DA7209"/>
    <w:rPr>
      <w:lang w:val="en-US"/>
    </w:rPr>
  </w:style>
  <w:style w:type="paragraph" w:styleId="Altbilgi">
    <w:name w:val="footer"/>
    <w:basedOn w:val="Normal"/>
    <w:link w:val="AltbilgiChar"/>
    <w:uiPriority w:val="99"/>
    <w:unhideWhenUsed/>
    <w:rsid w:val="00DA7209"/>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DA7209"/>
    <w:rPr>
      <w:lang w:val="en-US"/>
    </w:rPr>
  </w:style>
  <w:style w:type="paragraph" w:styleId="BalonMetni">
    <w:name w:val="Balloon Text"/>
    <w:basedOn w:val="Normal"/>
    <w:link w:val="BalonMetniChar"/>
    <w:uiPriority w:val="99"/>
    <w:semiHidden/>
    <w:unhideWhenUsed/>
    <w:rsid w:val="00DA7209"/>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DA7209"/>
    <w:rPr>
      <w:rFonts w:ascii="Tahoma" w:hAnsi="Tahoma" w:cs="Tahoma"/>
      <w:sz w:val="16"/>
      <w:szCs w:val="16"/>
      <w:lang w:val="en-US"/>
    </w:rPr>
  </w:style>
  <w:style w:type="character" w:customStyle="1" w:styleId="Balk1Char">
    <w:name w:val="Başlık 1 Char"/>
    <w:basedOn w:val="VarsaylanParagrafYazTipi"/>
    <w:link w:val="Balk1"/>
    <w:uiPriority w:val="9"/>
    <w:rsid w:val="004739DE"/>
    <w:rPr>
      <w:rFonts w:asciiTheme="majorHAnsi" w:eastAsiaTheme="majorEastAsia" w:hAnsiTheme="majorHAnsi" w:cstheme="majorBidi"/>
      <w:b/>
      <w:bCs/>
      <w:color w:val="365F91" w:themeColor="accent1" w:themeShade="BF"/>
      <w:sz w:val="28"/>
      <w:szCs w:val="28"/>
      <w:lang w:val="en-US"/>
    </w:rPr>
  </w:style>
  <w:style w:type="character" w:styleId="YerTutucuMetni">
    <w:name w:val="Placeholder Text"/>
    <w:basedOn w:val="VarsaylanParagrafYazTipi"/>
    <w:uiPriority w:val="99"/>
    <w:semiHidden/>
    <w:rsid w:val="00A25001"/>
    <w:rPr>
      <w:color w:val="808080"/>
    </w:rPr>
  </w:style>
  <w:style w:type="paragraph" w:styleId="AltKonuBal">
    <w:name w:val="Subtitle"/>
    <w:basedOn w:val="Normal"/>
    <w:next w:val="Normal"/>
    <w:link w:val="AltKonuBalChar"/>
    <w:uiPriority w:val="11"/>
    <w:qFormat/>
    <w:rsid w:val="00E37AC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ltKonuBalChar">
    <w:name w:val="Alt Konu Başlığı Char"/>
    <w:basedOn w:val="VarsaylanParagrafYazTipi"/>
    <w:link w:val="AltKonuBal"/>
    <w:uiPriority w:val="11"/>
    <w:rsid w:val="00E37ACD"/>
    <w:rPr>
      <w:rFonts w:asciiTheme="majorHAnsi" w:eastAsiaTheme="majorEastAsia" w:hAnsiTheme="majorHAnsi" w:cstheme="majorBidi"/>
      <w:i/>
      <w:iCs/>
      <w:color w:val="4F81BD" w:themeColor="accent1"/>
      <w:spacing w:val="15"/>
      <w:sz w:val="24"/>
      <w:szCs w:val="24"/>
      <w:lang w:val="en-US"/>
    </w:rPr>
  </w:style>
  <w:style w:type="character" w:styleId="Kpr">
    <w:name w:val="Hyperlink"/>
    <w:basedOn w:val="VarsaylanParagrafYazTipi"/>
    <w:uiPriority w:val="99"/>
    <w:semiHidden/>
    <w:unhideWhenUsed/>
    <w:rsid w:val="00C86AC7"/>
    <w:rPr>
      <w:color w:val="0000FF"/>
      <w:u w:val="single"/>
    </w:rPr>
  </w:style>
  <w:style w:type="table" w:styleId="TabloKlavuzu">
    <w:name w:val="Table Grid"/>
    <w:basedOn w:val="NormalTablo"/>
    <w:uiPriority w:val="59"/>
    <w:rsid w:val="009324B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350107428">
      <w:bodyDiv w:val="1"/>
      <w:marLeft w:val="0"/>
      <w:marRight w:val="0"/>
      <w:marTop w:val="0"/>
      <w:marBottom w:val="0"/>
      <w:divBdr>
        <w:top w:val="none" w:sz="0" w:space="0" w:color="auto"/>
        <w:left w:val="none" w:sz="0" w:space="0" w:color="auto"/>
        <w:bottom w:val="none" w:sz="0" w:space="0" w:color="auto"/>
        <w:right w:val="none" w:sz="0" w:space="0" w:color="auto"/>
      </w:divBdr>
    </w:div>
    <w:div w:id="1616597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3" Type="http://schemas.openxmlformats.org/officeDocument/2006/relationships/settings" Target="settings.xml"/><Relationship Id="rId21" Type="http://schemas.openxmlformats.org/officeDocument/2006/relationships/image" Target="media/image15.emf"/><Relationship Id="rId34" Type="http://schemas.openxmlformats.org/officeDocument/2006/relationships/image" Target="media/image28.png"/><Relationship Id="rId42" Type="http://schemas.openxmlformats.org/officeDocument/2006/relationships/hyperlink" Target="https://github.com/odtu/ee568" TargetMode="External"/><Relationship Id="rId47"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jpe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hyperlink" Target="https://github.com/SerhatOzkucuk/EE568-Selected-Topics-on-Electrical-Machines/blob/master/ee568_ozkucuk_dcexcitation_animated.avi"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gif"/><Relationship Id="rId37" Type="http://schemas.openxmlformats.org/officeDocument/2006/relationships/image" Target="media/image31.png"/><Relationship Id="rId40" Type="http://schemas.openxmlformats.org/officeDocument/2006/relationships/hyperlink" Target="https://github.com/SerhatOzkucuk/EE568-Selected-Topics-on-Electrical-Machines/blob/master/ee568_ozkucuk_control_method_animated.avi" TargetMode="External"/><Relationship Id="rId45"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jpe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jpeg"/><Relationship Id="rId31" Type="http://schemas.openxmlformats.org/officeDocument/2006/relationships/image" Target="media/image25.gif"/><Relationship Id="rId44"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jpeg"/><Relationship Id="rId35" Type="http://schemas.openxmlformats.org/officeDocument/2006/relationships/image" Target="media/image29.png"/><Relationship Id="rId43" Type="http://schemas.openxmlformats.org/officeDocument/2006/relationships/hyperlink" Target="http://keysan.me/ee568/" TargetMode="Externa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615656F-B187-46D5-AA77-EF5DEBCE18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1825</TotalTime>
  <Pages>15</Pages>
  <Words>1662</Words>
  <Characters>9477</Characters>
  <Application>Microsoft Office Word</Application>
  <DocSecurity>0</DocSecurity>
  <Lines>78</Lines>
  <Paragraphs>22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11117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33</cp:revision>
  <dcterms:created xsi:type="dcterms:W3CDTF">2020-02-23T14:49:00Z</dcterms:created>
  <dcterms:modified xsi:type="dcterms:W3CDTF">2020-03-24T20:16:00Z</dcterms:modified>
</cp:coreProperties>
</file>