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0510F8" w:rsidRDefault="00111E85" w:rsidP="00111E85">
      <w:pPr>
        <w:jc w:val="center"/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SERVO DRIVELINE TRANSMISSION AND FAULT MATHEMATICAL MODEL</w:t>
      </w:r>
    </w:p>
    <w:p w:rsidR="00111E85" w:rsidRDefault="00111E85" w:rsidP="00111E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proofErr w:type="spellStart"/>
      <w:r>
        <w:rPr>
          <w:b/>
          <w:sz w:val="24"/>
          <w:szCs w:val="24"/>
        </w:rPr>
        <w:t>S.Ozkucuk</w:t>
      </w:r>
      <w:proofErr w:type="spellEnd"/>
    </w:p>
    <w:p w:rsidR="00111E85" w:rsidRDefault="00111E85" w:rsidP="00111E85">
      <w:pPr>
        <w:jc w:val="center"/>
        <w:rPr>
          <w:b/>
          <w:sz w:val="24"/>
          <w:szCs w:val="24"/>
        </w:rPr>
      </w:pPr>
    </w:p>
    <w:p w:rsidR="00AB6021" w:rsidRPr="000510F8" w:rsidRDefault="000445BB" w:rsidP="00AB6021">
      <w:pPr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Basic Mechanical Relations for Gear System</w:t>
      </w:r>
    </w:p>
    <w:p w:rsidR="00AB6021" w:rsidRDefault="008E2BFB" w:rsidP="00AB6021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=Jα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=Ma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Newto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 law</m:t>
          </m:r>
        </m:oMath>
      </m:oMathPara>
    </w:p>
    <w:p w:rsidR="00AB6021" w:rsidRP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T:torque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α:angular acceleration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J:the mass moment of inertia</m:t>
        </m:r>
      </m:oMath>
      <w:r>
        <w:rPr>
          <w:rFonts w:eastAsiaTheme="minorEastAsia"/>
          <w:sz w:val="24"/>
          <w:szCs w:val="24"/>
        </w:rPr>
        <w:t xml:space="preserve"> , </w:t>
      </w:r>
    </w:p>
    <w:p w:rsidR="00AB6021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Pr="00AB6021">
        <w:rPr>
          <w:rFonts w:eastAsiaTheme="minorEastAsia"/>
          <w:sz w:val="24"/>
          <w:szCs w:val="24"/>
        </w:rPr>
        <w:t>Inertia defines the resistance of an object to change in its angular velocity about an axis of</w:t>
      </w:r>
      <w:r>
        <w:rPr>
          <w:rFonts w:eastAsiaTheme="minorEastAsia"/>
          <w:sz w:val="24"/>
          <w:szCs w:val="24"/>
        </w:rPr>
        <w:t xml:space="preserve"> </w:t>
      </w:r>
      <w:r w:rsidRPr="00AB6021">
        <w:rPr>
          <w:rFonts w:eastAsiaTheme="minorEastAsia"/>
          <w:sz w:val="24"/>
          <w:szCs w:val="24"/>
        </w:rPr>
        <w:t>rotation.</w:t>
      </w:r>
      <w:r>
        <w:rPr>
          <w:rFonts w:eastAsiaTheme="minorEastAsia"/>
          <w:sz w:val="24"/>
          <w:szCs w:val="24"/>
        </w:rPr>
        <w:t xml:space="preserve"> I</w:t>
      </w:r>
      <w:r w:rsidRPr="00AB6021">
        <w:rPr>
          <w:rFonts w:eastAsiaTheme="minorEastAsia"/>
          <w:sz w:val="24"/>
          <w:szCs w:val="24"/>
        </w:rPr>
        <w:t>nertia opposes change in motion.</w:t>
      </w:r>
      <w:r>
        <w:rPr>
          <w:rFonts w:eastAsiaTheme="minorEastAsia"/>
          <w:sz w:val="24"/>
          <w:szCs w:val="24"/>
        </w:rPr>
        <w:t>)</w:t>
      </w:r>
    </w:p>
    <w:p w:rsidR="00AB6021" w:rsidRDefault="00AB6021" w:rsidP="00AB6021">
      <w:pPr>
        <w:rPr>
          <w:rFonts w:eastAsiaTheme="minorEastAsia"/>
          <w:b/>
          <w:sz w:val="24"/>
          <w:szCs w:val="24"/>
        </w:rPr>
      </w:pPr>
    </w:p>
    <w:p w:rsidR="00AB6021" w:rsidRPr="005A3E7D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Gear Box ratio: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motor speed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load speed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    ,   </m:t>
        </m:r>
        <m:r>
          <w:rPr>
            <w:rFonts w:ascii="Cambria Math" w:eastAsiaTheme="minorEastAsia" w:hAnsi="Cambria Math"/>
            <w:sz w:val="24"/>
            <w:szCs w:val="24"/>
          </w:rPr>
          <m:t xml:space="preserve">n:number of teeth </m:t>
        </m:r>
      </m:oMath>
      <w:r w:rsidR="005A3E7D" w:rsidRPr="005A3E7D">
        <w:rPr>
          <w:rFonts w:eastAsiaTheme="minorEastAsia"/>
          <w:sz w:val="24"/>
          <w:szCs w:val="24"/>
        </w:rPr>
        <w:t xml:space="preserve"> </w:t>
      </w:r>
    </w:p>
    <w:p w:rsidR="00AB6021" w:rsidRDefault="006301EC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2670987" cy="345034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08" cy="345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DF" w:rsidRDefault="005741DF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Fig.1: </w:t>
      </w:r>
      <w:r w:rsidRPr="00B907D4">
        <w:rPr>
          <w:rFonts w:eastAsiaTheme="minorEastAsia"/>
          <w:sz w:val="24"/>
          <w:szCs w:val="24"/>
        </w:rPr>
        <w:t>Gear Mesh System</w:t>
      </w:r>
    </w:p>
    <w:p w:rsidR="005741DF" w:rsidRDefault="00D07B23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tangential speed equation: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l</m:t>
            </m:r>
          </m:sub>
        </m:sSub>
      </m:oMath>
    </w:p>
    <w:p w:rsidR="00394D70" w:rsidRDefault="00394D70" w:rsidP="005741DF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lastRenderedPageBreak/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→efficiency: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0445BB" w:rsidRPr="000445BB" w:rsidRDefault="008E2BFB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where, 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:torque on the motor gear</m:t>
          </m:r>
        </m:oMath>
      </m:oMathPara>
    </w:p>
    <w:p w:rsidR="000445BB" w:rsidRDefault="000445BB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:torque on the load gear</m:t>
        </m:r>
      </m:oMath>
    </w:p>
    <w:p w:rsidR="000445BB" w:rsidRDefault="000445BB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If we assume the efficiency of the system 100</w:t>
      </w:r>
      <w:proofErr w:type="gramStart"/>
      <w:r>
        <w:rPr>
          <w:rFonts w:eastAsiaTheme="minorEastAsia"/>
          <w:sz w:val="24"/>
          <w:szCs w:val="24"/>
        </w:rPr>
        <w:t>% :</w:t>
      </w:r>
      <w:proofErr w:type="gramEnd"/>
      <w:r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</m:oMath>
    </w:p>
    <w:p w:rsidR="000445BB" w:rsidRPr="000510F8" w:rsidRDefault="000445BB" w:rsidP="005741DF">
      <w:pPr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Inertia</w:t>
      </w:r>
    </w:p>
    <w:p w:rsidR="000445BB" w:rsidRDefault="000445BB" w:rsidP="005741DF">
      <w:pPr>
        <w:rPr>
          <w:rFonts w:eastAsiaTheme="minorEastAsia"/>
          <w:sz w:val="24"/>
          <w:szCs w:val="24"/>
        </w:rPr>
      </w:pPr>
      <w:r w:rsidRPr="000445BB">
        <w:rPr>
          <w:rFonts w:eastAsiaTheme="minorEastAsia"/>
          <w:sz w:val="24"/>
          <w:szCs w:val="24"/>
        </w:rPr>
        <w:t xml:space="preserve">The </w:t>
      </w:r>
      <w:r>
        <w:rPr>
          <w:rFonts w:eastAsiaTheme="minorEastAsia"/>
          <w:sz w:val="24"/>
          <w:szCs w:val="24"/>
        </w:rPr>
        <w:t xml:space="preserve">reflected inertia is </w:t>
      </w:r>
      <w:r w:rsidRPr="000445BB">
        <w:rPr>
          <w:rFonts w:eastAsiaTheme="minorEastAsia"/>
          <w:sz w:val="24"/>
          <w:szCs w:val="24"/>
        </w:rPr>
        <w:t>seen by the motor</w:t>
      </w:r>
      <w:r>
        <w:rPr>
          <w:rFonts w:eastAsiaTheme="minorEastAsia"/>
          <w:sz w:val="24"/>
          <w:szCs w:val="24"/>
        </w:rPr>
        <w:t>,</w:t>
      </w:r>
      <w:r w:rsidRPr="000445BB">
        <w:rPr>
          <w:rFonts w:eastAsiaTheme="minorEastAsia"/>
          <w:sz w:val="24"/>
          <w:szCs w:val="24"/>
        </w:rPr>
        <w:t xml:space="preserve"> changes when the load is coupled to the motor through a </w:t>
      </w:r>
      <w:r w:rsidRPr="000445BB">
        <w:rPr>
          <w:rFonts w:eastAsiaTheme="minorEastAsia"/>
          <w:b/>
          <w:sz w:val="24"/>
          <w:szCs w:val="24"/>
        </w:rPr>
        <w:t>direct coupling</w:t>
      </w:r>
      <w:r w:rsidRPr="000445BB">
        <w:rPr>
          <w:rFonts w:eastAsiaTheme="minorEastAsia"/>
          <w:sz w:val="24"/>
          <w:szCs w:val="24"/>
        </w:rPr>
        <w:t xml:space="preserve"> or </w:t>
      </w:r>
      <w:r w:rsidRPr="000445BB">
        <w:rPr>
          <w:rFonts w:eastAsiaTheme="minorEastAsia"/>
          <w:b/>
          <w:sz w:val="24"/>
          <w:szCs w:val="24"/>
        </w:rPr>
        <w:t>gear box</w:t>
      </w:r>
      <w:r w:rsidRPr="000445BB">
        <w:rPr>
          <w:rFonts w:eastAsiaTheme="minorEastAsia"/>
          <w:sz w:val="24"/>
          <w:szCs w:val="24"/>
        </w:rPr>
        <w:t xml:space="preserve">. 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59450" cy="171005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D4" w:rsidRDefault="00B907D4" w:rsidP="00B907D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Direct drive                                                                 (b) Gear box drive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 w:rsidRPr="00B907D4">
        <w:rPr>
          <w:rFonts w:eastAsiaTheme="minorEastAsia"/>
          <w:b/>
          <w:sz w:val="24"/>
          <w:szCs w:val="24"/>
        </w:rPr>
        <w:t>Fig. 2:</w:t>
      </w:r>
      <w:r>
        <w:rPr>
          <w:rFonts w:eastAsiaTheme="minorEastAsia"/>
          <w:sz w:val="24"/>
          <w:szCs w:val="24"/>
        </w:rPr>
        <w:t xml:space="preserve"> Reflected inertia and torque for (a) Direct drive system, (b) Gear box drive system</w:t>
      </w:r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Direct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Gear box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→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load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 </w:t>
      </w:r>
    </w:p>
    <w:p w:rsidR="008E1CED" w:rsidRDefault="008E1CED" w:rsidP="005741DF">
      <w:pPr>
        <w:rPr>
          <w:rFonts w:eastAsiaTheme="minorEastAsia"/>
          <w:sz w:val="24"/>
          <w:szCs w:val="24"/>
        </w:rPr>
      </w:pPr>
    </w:p>
    <w:p w:rsidR="008E1CED" w:rsidRPr="008E1CED" w:rsidRDefault="008E1CED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Where,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 (or m)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:angular acceleration of the load shaft (or motor shaft)</m:t>
          </m:r>
        </m:oMath>
      </m:oMathPara>
    </w:p>
    <w:p w:rsidR="008E1CED" w:rsidRDefault="008E1CED" w:rsidP="008E1CE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:motor torque transferred to the load through the gears</m:t>
        </m:r>
      </m:oMath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 gear box drive system, w</w:t>
      </w:r>
      <w:r w:rsidRPr="00D57407">
        <w:rPr>
          <w:rFonts w:eastAsiaTheme="minorEastAsia"/>
          <w:sz w:val="24"/>
          <w:szCs w:val="24"/>
        </w:rPr>
        <w:t>hen the gears rotate, the distance traveled along the circumference of each gear is the</w:t>
      </w:r>
      <w:r>
        <w:rPr>
          <w:rFonts w:eastAsiaTheme="minorEastAsia"/>
          <w:sz w:val="24"/>
          <w:szCs w:val="24"/>
        </w:rPr>
        <w:t xml:space="preserve"> </w:t>
      </w:r>
      <w:r w:rsidRPr="00D57407">
        <w:rPr>
          <w:rFonts w:eastAsiaTheme="minorEastAsia"/>
          <w:sz w:val="24"/>
          <w:szCs w:val="24"/>
        </w:rPr>
        <w:t>same and given by</w:t>
      </w:r>
      <w:r>
        <w:rPr>
          <w:rFonts w:eastAsiaTheme="minorEastAsia"/>
          <w:sz w:val="24"/>
          <w:szCs w:val="24"/>
        </w:rPr>
        <w:t>:</w:t>
      </w:r>
    </w:p>
    <w:p w:rsidR="00D57407" w:rsidRPr="004211C8" w:rsidRDefault="008E2BFB" w:rsidP="00D5740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 w:rsidRPr="00D57407">
        <w:rPr>
          <w:rFonts w:eastAsiaTheme="minorEastAsia"/>
          <w:sz w:val="24"/>
          <w:szCs w:val="24"/>
        </w:rPr>
        <w:t>If we</w:t>
      </w:r>
      <w:r>
        <w:rPr>
          <w:rFonts w:eastAsiaTheme="minorEastAsia"/>
          <w:sz w:val="24"/>
          <w:szCs w:val="24"/>
        </w:rPr>
        <w:t xml:space="preserve"> differentiate both sides twice</w:t>
      </w:r>
      <w:r w:rsidRPr="00D57407">
        <w:rPr>
          <w:rFonts w:eastAsiaTheme="minorEastAsia"/>
          <w:sz w:val="24"/>
          <w:szCs w:val="24"/>
        </w:rPr>
        <w:t>:</w:t>
      </w:r>
    </w:p>
    <w:p w:rsidR="00D57407" w:rsidRDefault="008E2BFB" w:rsidP="00D5740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Solving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and substituting into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 gives:</w:t>
      </w:r>
    </w:p>
    <w:p w:rsidR="00D57407" w:rsidRDefault="008E2BFB" w:rsidP="00D57407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, similarly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=Jα</m:t>
              </m:r>
            </m:e>
          </m:d>
        </m:oMath>
      </m:oMathPara>
    </w:p>
    <w:p w:rsidR="005D06A2" w:rsidRDefault="005D0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Load inertia reflected to the motor through the gears: </w:t>
      </w:r>
    </w:p>
    <w:p w:rsidR="005D06A2" w:rsidRDefault="008E2BFB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→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→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0510F8" w:rsidRDefault="000510F8" w:rsidP="00D57407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  <w:t>Total Inertia:</w:t>
      </w:r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total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ref</m:t>
            </m:r>
          </m:sub>
        </m:sSub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isthe total external inertia on the mo</m:t>
        </m:r>
        <m:r>
          <w:rPr>
            <w:rFonts w:ascii="Cambria Math" w:eastAsiaTheme="minorEastAsia" w:hAnsi="Cambria Math"/>
            <w:sz w:val="24"/>
            <w:szCs w:val="24"/>
          </w:rPr>
          <m:t>tor shaft</m:t>
        </m:r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the total inertia reflected to the motor shaft</m:t>
        </m:r>
      </m:oMath>
    </w:p>
    <w:p w:rsidR="000510F8" w:rsidRPr="00E93E97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motor inertia</m:t>
        </m:r>
      </m:oMath>
    </w:p>
    <w:p w:rsidR="00E366A2" w:rsidRPr="000510F8" w:rsidRDefault="00E366A2" w:rsidP="00D57407">
      <w:pPr>
        <w:jc w:val="both"/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Torque</w:t>
      </w:r>
    </w:p>
    <w:p w:rsidR="00E366A2" w:rsidRDefault="00E366A2" w:rsidP="00E366A2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→efficiency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D57407" w:rsidRDefault="00E36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can write:</w:t>
      </w:r>
    </w:p>
    <w:p w:rsidR="00E366A2" w:rsidRDefault="008E2BFB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</m:sSub>
            </m:den>
          </m:f>
        </m:oMath>
      </m:oMathPara>
    </w:p>
    <w:p w:rsidR="008B437A" w:rsidRDefault="008B437A" w:rsidP="005741DF">
      <w:pPr>
        <w:rPr>
          <w:rFonts w:eastAsiaTheme="minorEastAsia"/>
          <w:sz w:val="24"/>
          <w:szCs w:val="24"/>
        </w:rPr>
      </w:pPr>
    </w:p>
    <w:p w:rsidR="008B437A" w:rsidRPr="008B437A" w:rsidRDefault="008B437A" w:rsidP="005741DF">
      <w:pPr>
        <w:rPr>
          <w:rFonts w:eastAsiaTheme="minorEastAsia"/>
          <w:b/>
          <w:sz w:val="28"/>
          <w:szCs w:val="28"/>
        </w:rPr>
      </w:pPr>
    </w:p>
    <w:p w:rsidR="008E3FDC" w:rsidRDefault="008B437A" w:rsidP="005741DF">
      <w:pPr>
        <w:rPr>
          <w:rFonts w:eastAsiaTheme="minorEastAsia"/>
          <w:b/>
          <w:sz w:val="28"/>
          <w:szCs w:val="28"/>
        </w:rPr>
      </w:pPr>
      <w:r w:rsidRPr="008B437A">
        <w:rPr>
          <w:rFonts w:eastAsiaTheme="minorEastAsia"/>
          <w:b/>
          <w:sz w:val="28"/>
          <w:szCs w:val="28"/>
        </w:rPr>
        <w:t>Fault on the Tooth of the Gear System</w:t>
      </w:r>
    </w:p>
    <w:p w:rsidR="003B0343" w:rsidRDefault="003B0343" w:rsidP="00A34ABE">
      <w:pPr>
        <w:jc w:val="both"/>
        <w:rPr>
          <w:rFonts w:eastAsiaTheme="minorEastAsia"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 xml:space="preserve">Problem definition: </w:t>
      </w:r>
      <w:r w:rsidR="0055454A">
        <w:rPr>
          <w:rFonts w:eastAsiaTheme="minorEastAsia"/>
          <w:sz w:val="24"/>
          <w:szCs w:val="24"/>
        </w:rPr>
        <w:t>Gear systems are widely used in servo transmissions with purposes of speed or torque reducer/amplifier or position setting. Such gear systems transfers the motion by friction (teeth) from actuator (servo motor) side to load side. The main problem is</w:t>
      </w:r>
      <w:r w:rsidR="00C00BB0">
        <w:rPr>
          <w:rFonts w:eastAsiaTheme="minorEastAsia"/>
          <w:sz w:val="24"/>
          <w:szCs w:val="24"/>
        </w:rPr>
        <w:t>,</w:t>
      </w:r>
      <w:r w:rsidR="0055454A">
        <w:rPr>
          <w:rFonts w:eastAsiaTheme="minorEastAsia"/>
          <w:sz w:val="24"/>
          <w:szCs w:val="24"/>
        </w:rPr>
        <w:t xml:space="preserve"> </w:t>
      </w:r>
      <w:r w:rsidR="00C00BB0">
        <w:rPr>
          <w:rFonts w:eastAsiaTheme="minorEastAsia"/>
          <w:sz w:val="24"/>
          <w:szCs w:val="24"/>
        </w:rPr>
        <w:t xml:space="preserve">as </w:t>
      </w:r>
      <w:r w:rsidR="0055454A">
        <w:rPr>
          <w:rFonts w:eastAsiaTheme="minorEastAsia"/>
          <w:sz w:val="24"/>
          <w:szCs w:val="24"/>
        </w:rPr>
        <w:t>these gear</w:t>
      </w:r>
      <w:r w:rsidR="00C00BB0" w:rsidRPr="00C00BB0">
        <w:rPr>
          <w:rFonts w:eastAsiaTheme="minorEastAsia"/>
          <w:sz w:val="24"/>
          <w:szCs w:val="24"/>
        </w:rPr>
        <w:t xml:space="preserve"> systems operate, they wear or break mechanically. Or it works with gaps</w:t>
      </w:r>
      <w:r w:rsidR="00C00BB0">
        <w:rPr>
          <w:rFonts w:eastAsiaTheme="minorEastAsia"/>
          <w:sz w:val="24"/>
          <w:szCs w:val="24"/>
        </w:rPr>
        <w:t xml:space="preserve"> (backlash)</w:t>
      </w:r>
      <w:r w:rsidR="00C00BB0" w:rsidRPr="00C00BB0">
        <w:rPr>
          <w:rFonts w:eastAsiaTheme="minorEastAsia"/>
          <w:sz w:val="24"/>
          <w:szCs w:val="24"/>
        </w:rPr>
        <w:t xml:space="preserve"> between teeth due to assembly errors.</w:t>
      </w:r>
      <w:r w:rsidR="00C00BB0">
        <w:rPr>
          <w:rFonts w:eastAsiaTheme="minorEastAsia"/>
          <w:sz w:val="24"/>
          <w:szCs w:val="24"/>
        </w:rPr>
        <w:t xml:space="preserve"> </w:t>
      </w:r>
      <w:r w:rsidR="00C00BB0" w:rsidRPr="00C00BB0">
        <w:rPr>
          <w:rFonts w:eastAsiaTheme="minorEastAsia"/>
          <w:sz w:val="24"/>
          <w:szCs w:val="24"/>
        </w:rPr>
        <w:t>These error conditions cause the teeth to slip over each other from time to time.</w:t>
      </w:r>
      <w:r w:rsidR="00A003A4">
        <w:rPr>
          <w:rFonts w:eastAsiaTheme="minorEastAsia"/>
          <w:sz w:val="24"/>
          <w:szCs w:val="24"/>
        </w:rPr>
        <w:t xml:space="preserve"> These errors: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-effect main motion profile from motor to load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-create unexpected torque and speed peaks</w:t>
      </w:r>
    </w:p>
    <w:p w:rsidR="00A34ABE" w:rsidRDefault="00A34ABE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-reflected torque and inertia are out of order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-increase steady state errors, feedbacks are fails so </w:t>
      </w:r>
      <w:r w:rsidR="00A34ABE">
        <w:rPr>
          <w:rFonts w:eastAsiaTheme="minorEastAsia"/>
          <w:sz w:val="24"/>
          <w:szCs w:val="24"/>
        </w:rPr>
        <w:t xml:space="preserve">this </w:t>
      </w:r>
      <w:proofErr w:type="gramStart"/>
      <w:r>
        <w:rPr>
          <w:rFonts w:eastAsiaTheme="minorEastAsia"/>
          <w:sz w:val="24"/>
          <w:szCs w:val="24"/>
        </w:rPr>
        <w:t>effect</w:t>
      </w:r>
      <w:r w:rsidR="00A34ABE">
        <w:rPr>
          <w:rFonts w:eastAsiaTheme="minorEastAsia"/>
          <w:sz w:val="24"/>
          <w:szCs w:val="24"/>
        </w:rPr>
        <w:t>s</w:t>
      </w:r>
      <w:proofErr w:type="gramEnd"/>
      <w:r>
        <w:rPr>
          <w:rFonts w:eastAsiaTheme="minorEastAsia"/>
          <w:sz w:val="24"/>
          <w:szCs w:val="24"/>
        </w:rPr>
        <w:t xml:space="preserve"> the controller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-may lock the gears (broken tooth)</w:t>
      </w:r>
    </w:p>
    <w:p w:rsidR="00DE210C" w:rsidRDefault="00DE210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60720" cy="4580911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A4" w:rsidRPr="0055454A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1B22D0" w:rsidRPr="003B0343" w:rsidRDefault="008B437A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Assumption</w:t>
      </w:r>
      <w:r w:rsidR="003B0343">
        <w:rPr>
          <w:rFonts w:eastAsiaTheme="minorEastAsia"/>
          <w:b/>
          <w:sz w:val="24"/>
          <w:szCs w:val="24"/>
        </w:rPr>
        <w:t xml:space="preserve"> for b</w:t>
      </w:r>
      <w:r w:rsidR="001B22D0" w:rsidRPr="003B0343">
        <w:rPr>
          <w:rFonts w:eastAsiaTheme="minorEastAsia"/>
          <w:b/>
          <w:sz w:val="24"/>
          <w:szCs w:val="24"/>
        </w:rPr>
        <w:t>roken tooth</w:t>
      </w:r>
      <w:r w:rsidRPr="003B0343">
        <w:rPr>
          <w:rFonts w:eastAsiaTheme="minorEastAsia"/>
          <w:b/>
          <w:sz w:val="24"/>
          <w:szCs w:val="24"/>
        </w:rPr>
        <w:t xml:space="preserve"> model</w:t>
      </w:r>
      <w:r w:rsidR="001B22D0" w:rsidRPr="003B0343">
        <w:rPr>
          <w:rFonts w:eastAsiaTheme="minorEastAsia"/>
          <w:b/>
          <w:sz w:val="24"/>
          <w:szCs w:val="24"/>
        </w:rPr>
        <w:t>:</w:t>
      </w:r>
    </w:p>
    <w:p w:rsidR="001B22D0" w:rsidRDefault="008B437A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 w:rsidR="001B22D0">
        <w:rPr>
          <w:rFonts w:eastAsiaTheme="minorEastAsia"/>
          <w:sz w:val="24"/>
          <w:szCs w:val="24"/>
        </w:rPr>
        <w:t>roken</w:t>
      </w:r>
      <w:r>
        <w:rPr>
          <w:rFonts w:eastAsiaTheme="minorEastAsia"/>
          <w:sz w:val="24"/>
          <w:szCs w:val="24"/>
        </w:rPr>
        <w:t xml:space="preserve"> tooth don’t stop the motion. </w:t>
      </w:r>
      <w:r w:rsidR="001B22D0">
        <w:rPr>
          <w:rFonts w:eastAsiaTheme="minorEastAsia"/>
          <w:sz w:val="24"/>
          <w:szCs w:val="24"/>
        </w:rPr>
        <w:t>Free moment of inertia continues the motion (there is no locking</w:t>
      </w:r>
      <w:r>
        <w:rPr>
          <w:rFonts w:eastAsiaTheme="minorEastAsia"/>
          <w:sz w:val="24"/>
          <w:szCs w:val="24"/>
        </w:rPr>
        <w:t xml:space="preserve"> or complete disconnection</w:t>
      </w:r>
      <w:r w:rsidR="001B22D0">
        <w:rPr>
          <w:rFonts w:eastAsiaTheme="minorEastAsia"/>
          <w:sz w:val="24"/>
          <w:szCs w:val="24"/>
        </w:rPr>
        <w:t>)</w:t>
      </w:r>
    </w:p>
    <w:p w:rsidR="00DE210C" w:rsidRDefault="00DE210C" w:rsidP="005741DF">
      <w:pPr>
        <w:rPr>
          <w:rFonts w:eastAsiaTheme="minorEastAsia"/>
          <w:b/>
          <w:sz w:val="24"/>
          <w:szCs w:val="24"/>
        </w:rPr>
      </w:pPr>
    </w:p>
    <w:p w:rsidR="003B0343" w:rsidRDefault="003B0343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Mathematical definitions and representations:</w:t>
      </w:r>
    </w:p>
    <w:p w:rsidR="00DE210C" w:rsidRPr="00DE210C" w:rsidRDefault="00DE210C" w:rsidP="005741DF">
      <w:pPr>
        <w:rPr>
          <w:rFonts w:eastAsiaTheme="minorEastAsia"/>
          <w:sz w:val="24"/>
          <w:szCs w:val="24"/>
        </w:rPr>
      </w:pPr>
      <w:r w:rsidRPr="00DE210C">
        <w:rPr>
          <w:rFonts w:eastAsiaTheme="minorEastAsia"/>
          <w:sz w:val="24"/>
          <w:szCs w:val="24"/>
        </w:rPr>
        <w:t>When the fault occurs</w:t>
      </w:r>
      <w:r>
        <w:rPr>
          <w:rFonts w:eastAsiaTheme="minorEastAsia"/>
          <w:sz w:val="24"/>
          <w:szCs w:val="24"/>
        </w:rPr>
        <w:t xml:space="preserve"> on the gear tooth, the equality relation between speed of the motor shaft and load shaft turns to inequality. Mechanical connection and motion transmission between two gear</w:t>
      </w:r>
      <w:r w:rsidR="005A6DF1">
        <w:rPr>
          <w:rFonts w:eastAsiaTheme="minorEastAsia"/>
          <w:sz w:val="24"/>
          <w:szCs w:val="24"/>
        </w:rPr>
        <w:t>s is distorted</w:t>
      </w:r>
      <w:r>
        <w:rPr>
          <w:rFonts w:eastAsiaTheme="minorEastAsia"/>
          <w:sz w:val="24"/>
          <w:szCs w:val="24"/>
        </w:rPr>
        <w:t xml:space="preserve">. </w:t>
      </w:r>
      <w:r w:rsidRPr="00DE210C">
        <w:rPr>
          <w:rFonts w:eastAsiaTheme="minorEastAsia"/>
          <w:sz w:val="24"/>
          <w:szCs w:val="24"/>
        </w:rPr>
        <w:t xml:space="preserve"> </w:t>
      </w:r>
    </w:p>
    <w:p w:rsidR="00DE210C" w:rsidRDefault="00DE210C" w:rsidP="001D6B9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Stable gear system (No fault)                       </w:t>
      </w:r>
      <w:r w:rsidR="001D6B99">
        <w:rPr>
          <w:rFonts w:eastAsiaTheme="minorEastAsia"/>
          <w:sz w:val="24"/>
          <w:szCs w:val="24"/>
        </w:rPr>
        <w:t xml:space="preserve">                        </w:t>
      </w:r>
      <w:r>
        <w:rPr>
          <w:rFonts w:eastAsiaTheme="minorEastAsia"/>
          <w:sz w:val="24"/>
          <w:szCs w:val="24"/>
        </w:rPr>
        <w:t xml:space="preserve"> Fault gear system</w:t>
      </w:r>
      <w:r w:rsidR="001D6B99">
        <w:rPr>
          <w:rFonts w:eastAsiaTheme="minorEastAsia"/>
          <w:sz w:val="24"/>
          <w:szCs w:val="24"/>
        </w:rPr>
        <w:t xml:space="preserve"> (Fault)</w:t>
      </w:r>
    </w:p>
    <w:p w:rsidR="00DE210C" w:rsidRDefault="008E2BFB" w:rsidP="00DB1B64">
      <w:pPr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DE210C">
        <w:rPr>
          <w:rFonts w:eastAsiaTheme="minorEastAsia"/>
          <w:b/>
          <w:sz w:val="24"/>
          <w:szCs w:val="24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≠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:rsidR="005A6DF1" w:rsidRDefault="008E2BFB" w:rsidP="00DB1B64">
      <w:pPr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5A6DF1">
        <w:rPr>
          <w:rFonts w:eastAsiaTheme="minorEastAsia"/>
          <w:b/>
          <w:sz w:val="24"/>
          <w:szCs w:val="24"/>
        </w:rPr>
        <w:t xml:space="preserve">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:rsidR="005A6DF1" w:rsidRPr="00DE210C" w:rsidRDefault="005A6DF1" w:rsidP="005741DF">
      <w:pPr>
        <w:rPr>
          <w:rFonts w:eastAsiaTheme="minorEastAsia"/>
          <w:sz w:val="24"/>
          <w:szCs w:val="24"/>
        </w:rPr>
      </w:pPr>
    </w:p>
    <w:p w:rsidR="00DE210C" w:rsidRDefault="00DE210C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2797523"/>
            <wp:effectExtent l="1905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99" w:rsidRDefault="001D6B99" w:rsidP="001D6B99">
      <w:pPr>
        <w:jc w:val="center"/>
        <w:rPr>
          <w:rFonts w:eastAsiaTheme="minorEastAsia"/>
          <w:b/>
          <w:sz w:val="24"/>
          <w:szCs w:val="24"/>
        </w:rPr>
      </w:pPr>
      <w:r w:rsidRPr="001D6B99"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3384550" cy="4453255"/>
            <wp:effectExtent l="19050" t="0" r="6350" b="0"/>
            <wp:docPr id="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F1" w:rsidRDefault="005A6DF1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servo system we have speed/position (encoder) sensor. If the speed of the motor shaft creates unusual peaks, we can determine the fault condition. For this situation we can create a </w:t>
      </w:r>
      <w:r>
        <w:rPr>
          <w:rFonts w:eastAsiaTheme="minorEastAsia"/>
          <w:b/>
          <w:sz w:val="24"/>
          <w:szCs w:val="24"/>
        </w:rPr>
        <w:t xml:space="preserve">β </w:t>
      </w:r>
      <w:r>
        <w:rPr>
          <w:rFonts w:eastAsiaTheme="minorEastAsia"/>
          <w:sz w:val="24"/>
          <w:szCs w:val="24"/>
        </w:rPr>
        <w:t xml:space="preserve">indicator which defines the inequality between motor shaft gear speed and load shaft gear speed. </w:t>
      </w:r>
    </w:p>
    <w:p w:rsidR="005A6DF1" w:rsidRDefault="005A6DF1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For the initial state </w:t>
      </w:r>
      <w:r>
        <w:rPr>
          <w:rFonts w:eastAsiaTheme="minorEastAsia"/>
          <w:b/>
          <w:sz w:val="24"/>
          <w:szCs w:val="24"/>
        </w:rPr>
        <w:t xml:space="preserve">β is 1 or 0. </w:t>
      </w:r>
    </w:p>
    <w:p w:rsidR="005A6DF1" w:rsidRPr="005A6DF1" w:rsidRDefault="00777D0D" w:rsidP="005741DF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β=1</m:t>
        </m:r>
      </m:oMath>
      <w:r w:rsidR="005A6DF1" w:rsidRPr="005A6DF1">
        <w:rPr>
          <w:rFonts w:eastAsiaTheme="minorEastAsia"/>
          <w:b/>
          <w:sz w:val="24"/>
          <w:szCs w:val="24"/>
        </w:rPr>
        <w:t xml:space="preserve"> : System has a gear fault</w:t>
      </w:r>
    </w:p>
    <w:p w:rsidR="005A6DF1" w:rsidRDefault="00777D0D" w:rsidP="005741DF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β=0</m:t>
        </m:r>
      </m:oMath>
      <w:r w:rsidR="005A6DF1" w:rsidRPr="005A6DF1">
        <w:rPr>
          <w:rFonts w:eastAsiaTheme="minorEastAsia"/>
          <w:b/>
          <w:sz w:val="24"/>
          <w:szCs w:val="24"/>
        </w:rPr>
        <w:t xml:space="preserve">: System has no gear fault </w:t>
      </w:r>
    </w:p>
    <w:p w:rsidR="00DB1B64" w:rsidRPr="00DB1B64" w:rsidRDefault="006D0A79" w:rsidP="00DB1B64">
      <w:pPr>
        <w:rPr>
          <w:rFonts w:eastAsiaTheme="minorEastAsia"/>
          <w:sz w:val="24"/>
          <w:szCs w:val="24"/>
        </w:rPr>
      </w:pPr>
      <w:r w:rsidRPr="006D0A79">
        <w:rPr>
          <w:rFonts w:eastAsiaTheme="minorEastAsia"/>
          <w:sz w:val="24"/>
          <w:szCs w:val="24"/>
        </w:rPr>
        <w:t xml:space="preserve">After creating β indicator, we can redefine new inequality with unit step and </w:t>
      </w:r>
      <w:proofErr w:type="spellStart"/>
      <w:proofErr w:type="gramStart"/>
      <w:r w:rsidRPr="006D0A79">
        <w:rPr>
          <w:rFonts w:eastAsiaTheme="minorEastAsia"/>
          <w:sz w:val="24"/>
          <w:szCs w:val="24"/>
        </w:rPr>
        <w:t>dirac</w:t>
      </w:r>
      <w:proofErr w:type="spellEnd"/>
      <w:proofErr w:type="gramEnd"/>
      <w:r w:rsidRPr="006D0A79">
        <w:rPr>
          <w:rFonts w:eastAsiaTheme="minorEastAsia"/>
          <w:sz w:val="24"/>
          <w:szCs w:val="24"/>
        </w:rPr>
        <w:t xml:space="preserve"> delta functions</w:t>
      </w:r>
      <w:r w:rsidRPr="00DB1B64">
        <w:rPr>
          <w:rFonts w:eastAsiaTheme="minorEastAsia"/>
          <w:sz w:val="24"/>
          <w:szCs w:val="24"/>
        </w:rPr>
        <w:t>.</w:t>
      </w:r>
      <w:r w:rsidR="00DB1B64" w:rsidRPr="00DB1B64">
        <w:rPr>
          <w:rFonts w:eastAsiaTheme="minorEastAsia"/>
          <w:sz w:val="24"/>
          <w:szCs w:val="24"/>
        </w:rPr>
        <w:t xml:space="preserve"> In this case we can redefine the inequality for fault condition with a coefficient term.  </w:t>
      </w:r>
    </w:p>
    <w:p w:rsidR="006D0A79" w:rsidRDefault="006D0A79" w:rsidP="005741DF">
      <w:pPr>
        <w:rPr>
          <w:rFonts w:eastAsiaTheme="minorEastAsia"/>
          <w:sz w:val="24"/>
          <w:szCs w:val="24"/>
        </w:rPr>
      </w:pPr>
    </w:p>
    <w:p w:rsidR="006D0A79" w:rsidRDefault="008E2BFB" w:rsidP="005741DF">
      <w:pPr>
        <w:rPr>
          <w:rFonts w:eastAsiaTheme="minorEastAsia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β×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</m:oMath>
      </m:oMathPara>
    </w:p>
    <w:p w:rsidR="006D0A79" w:rsidRPr="00DB1B64" w:rsidRDefault="006D0A79" w:rsidP="005741DF">
      <w:pPr>
        <w:rPr>
          <w:rFonts w:eastAsiaTheme="minorEastAsia"/>
          <w:sz w:val="24"/>
          <w:szCs w:val="24"/>
        </w:rPr>
      </w:pPr>
      <w:r w:rsidRPr="00DB1B64">
        <w:rPr>
          <w:rFonts w:eastAsiaTheme="minorEastAsia"/>
          <w:sz w:val="24"/>
          <w:szCs w:val="24"/>
        </w:rPr>
        <w:t xml:space="preserve">Where, </w:t>
      </w:r>
    </w:p>
    <w:p w:rsidR="006D0A79" w:rsidRDefault="006D0A79" w:rsidP="005741DF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6D0A79">
        <w:rPr>
          <w:rFonts w:eastAsiaTheme="minorEastAsia"/>
          <w:sz w:val="24"/>
          <w:szCs w:val="24"/>
        </w:rPr>
        <w:t xml:space="preserve"> </w:t>
      </w:r>
      <w:proofErr w:type="gramStart"/>
      <w:r w:rsidRPr="006D0A79">
        <w:rPr>
          <w:rFonts w:eastAsiaTheme="minorEastAsia"/>
          <w:sz w:val="24"/>
          <w:szCs w:val="24"/>
        </w:rPr>
        <w:t>is</w:t>
      </w:r>
      <w:proofErr w:type="gramEnd"/>
      <w:r w:rsidRPr="006D0A79">
        <w:rPr>
          <w:rFonts w:eastAsiaTheme="minorEastAsia"/>
          <w:sz w:val="24"/>
          <w:szCs w:val="24"/>
        </w:rPr>
        <w:t xml:space="preserve"> fault indicator coefficient </w:t>
      </w:r>
      <m:oMath>
        <m:r>
          <w:rPr>
            <w:rFonts w:ascii="Cambria Math" w:eastAsiaTheme="minorEastAsia" w:hAnsi="Cambria Math"/>
            <w:sz w:val="24"/>
            <w:szCs w:val="24"/>
          </w:rPr>
          <m:t>(0≤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β≤1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6D0A79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Pr="006D0A79">
        <w:rPr>
          <w:rFonts w:eastAsiaTheme="minorEastAsia"/>
          <w:sz w:val="24"/>
          <w:szCs w:val="24"/>
        </w:rPr>
        <w:t xml:space="preserve"> is unit step function, 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Pr="006D0A79">
        <w:rPr>
          <w:rFonts w:eastAsiaTheme="minorEastAsia"/>
          <w:sz w:val="24"/>
          <w:szCs w:val="24"/>
        </w:rPr>
        <w:t xml:space="preserve"> is dirac delta function. </w:t>
      </w:r>
    </w:p>
    <w:p w:rsidR="006D0A79" w:rsidRDefault="001D6B9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59450" cy="405320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99" w:rsidRPr="006D0A79" w:rsidRDefault="001D6B9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759450" cy="4271645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F1" w:rsidRPr="005A6DF1" w:rsidRDefault="00B929F7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As seen from figures,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indicator determines the fault amplitude level. Unit step function provides the no fault condition equality when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is zero. </w:t>
      </w:r>
    </w:p>
    <w:p w:rsidR="003B0343" w:rsidRDefault="003B0343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Controller algorithm:</w:t>
      </w:r>
    </w:p>
    <w:p w:rsidR="008328C1" w:rsidRDefault="008328C1" w:rsidP="00F2579C">
      <w:pPr>
        <w:jc w:val="both"/>
        <w:rPr>
          <w:rFonts w:eastAsiaTheme="minorEastAsia"/>
          <w:sz w:val="24"/>
          <w:szCs w:val="24"/>
        </w:rPr>
      </w:pPr>
      <w:r w:rsidRPr="008328C1">
        <w:rPr>
          <w:rFonts w:eastAsiaTheme="minorEastAsia"/>
          <w:sz w:val="24"/>
          <w:szCs w:val="24"/>
        </w:rPr>
        <w:t>Detection of the speed peak due to fault:</w:t>
      </w:r>
      <w:r>
        <w:rPr>
          <w:rFonts w:eastAsiaTheme="minorEastAsia"/>
          <w:sz w:val="24"/>
          <w:szCs w:val="24"/>
        </w:rPr>
        <w:t xml:space="preserve"> Motor shaft speed is tracked by software during operation time. </w:t>
      </w:r>
      <w:proofErr w:type="gramStart"/>
      <w:r>
        <w:rPr>
          <w:rFonts w:eastAsiaTheme="minorEastAsia"/>
          <w:sz w:val="24"/>
          <w:szCs w:val="24"/>
        </w:rPr>
        <w:t>If the fault occurs speed of the motor increases suddenly.</w:t>
      </w:r>
      <w:proofErr w:type="gramEnd"/>
      <w:r>
        <w:rPr>
          <w:rFonts w:eastAsiaTheme="minorEastAsia"/>
          <w:sz w:val="24"/>
          <w:szCs w:val="24"/>
        </w:rPr>
        <w:t xml:space="preserve"> So the time derivative of the speed (slope) increases. The main issue is how can we define the sudden change is because of fault or speed command change.</w:t>
      </w:r>
      <w:r w:rsidR="007F4415">
        <w:rPr>
          <w:rFonts w:eastAsiaTheme="minorEastAsia"/>
          <w:sz w:val="24"/>
          <w:szCs w:val="24"/>
        </w:rPr>
        <w:t xml:space="preserve"> </w:t>
      </w:r>
      <w:r w:rsidR="007F4415" w:rsidRPr="007F4415">
        <w:rPr>
          <w:rFonts w:eastAsiaTheme="minorEastAsia"/>
          <w:sz w:val="24"/>
          <w:szCs w:val="24"/>
        </w:rPr>
        <w:t>To make this distinction, we need to know the speed controller behavior. In a system whose speed is controlled with a PID controller, the speed change is smoother</w:t>
      </w:r>
      <w:r w:rsidR="00D46F88">
        <w:rPr>
          <w:rFonts w:eastAsiaTheme="minorEastAsia"/>
          <w:sz w:val="24"/>
          <w:szCs w:val="24"/>
        </w:rPr>
        <w:t xml:space="preserve"> with a torque increasing</w:t>
      </w:r>
      <w:r w:rsidR="007F4415" w:rsidRPr="007F4415">
        <w:rPr>
          <w:rFonts w:eastAsiaTheme="minorEastAsia"/>
          <w:sz w:val="24"/>
          <w:szCs w:val="24"/>
        </w:rPr>
        <w:t>, wh</w:t>
      </w:r>
      <w:r w:rsidR="007F4415">
        <w:rPr>
          <w:rFonts w:eastAsiaTheme="minorEastAsia"/>
          <w:sz w:val="24"/>
          <w:szCs w:val="24"/>
        </w:rPr>
        <w:t xml:space="preserve">ile the speed </w:t>
      </w:r>
      <w:r w:rsidR="00D46F88">
        <w:rPr>
          <w:rFonts w:eastAsiaTheme="minorEastAsia"/>
          <w:sz w:val="24"/>
          <w:szCs w:val="24"/>
        </w:rPr>
        <w:t>changes are robust in case of a</w:t>
      </w:r>
      <w:r w:rsidR="007F4415">
        <w:rPr>
          <w:rFonts w:eastAsiaTheme="minorEastAsia"/>
          <w:sz w:val="24"/>
          <w:szCs w:val="24"/>
        </w:rPr>
        <w:t xml:space="preserve"> fault</w:t>
      </w:r>
      <w:r w:rsidR="00D46F88">
        <w:rPr>
          <w:rFonts w:eastAsiaTheme="minorEastAsia"/>
          <w:sz w:val="24"/>
          <w:szCs w:val="24"/>
        </w:rPr>
        <w:t xml:space="preserve"> and torque is goes to zero</w:t>
      </w:r>
      <w:r w:rsidR="007F4415" w:rsidRPr="007F4415">
        <w:rPr>
          <w:rFonts w:eastAsiaTheme="minorEastAsia"/>
          <w:sz w:val="24"/>
          <w:szCs w:val="24"/>
        </w:rPr>
        <w:t>. In this case, if the speed is change</w:t>
      </w:r>
      <w:r w:rsidR="00D46F88">
        <w:rPr>
          <w:rFonts w:eastAsiaTheme="minorEastAsia"/>
          <w:sz w:val="24"/>
          <w:szCs w:val="24"/>
        </w:rPr>
        <w:t>d by a reference command, the speed changes with torque need</w:t>
      </w:r>
      <w:r w:rsidR="007F4415" w:rsidRPr="007F4415">
        <w:rPr>
          <w:rFonts w:eastAsiaTheme="minorEastAsia"/>
          <w:sz w:val="24"/>
          <w:szCs w:val="24"/>
        </w:rPr>
        <w:t>.</w:t>
      </w:r>
      <w:r w:rsidR="00D46F88">
        <w:rPr>
          <w:rFonts w:eastAsiaTheme="minorEastAsia"/>
          <w:sz w:val="24"/>
          <w:szCs w:val="24"/>
        </w:rPr>
        <w:t xml:space="preserve"> This means that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D46F88">
        <w:rPr>
          <w:rFonts w:eastAsiaTheme="minorEastAsia"/>
          <w:sz w:val="24"/>
          <w:szCs w:val="24"/>
        </w:rPr>
        <w:t xml:space="preserve"> current increases.</w:t>
      </w:r>
      <w:r w:rsidR="007F4415" w:rsidRPr="007F4415">
        <w:rPr>
          <w:rFonts w:eastAsiaTheme="minorEastAsia"/>
          <w:sz w:val="24"/>
          <w:szCs w:val="24"/>
        </w:rPr>
        <w:t xml:space="preserve"> If the speed changes in case of error, t</w:t>
      </w:r>
      <w:r w:rsidR="00D46F88">
        <w:rPr>
          <w:rFonts w:eastAsiaTheme="minorEastAsia"/>
          <w:sz w:val="24"/>
          <w:szCs w:val="24"/>
        </w:rPr>
        <w:t>he speed increases but the torque goes to zero</w:t>
      </w:r>
      <w:r w:rsidR="007F4415" w:rsidRPr="007F4415">
        <w:rPr>
          <w:rFonts w:eastAsiaTheme="minorEastAsia"/>
          <w:sz w:val="24"/>
          <w:szCs w:val="24"/>
        </w:rPr>
        <w:t>.</w:t>
      </w:r>
      <w:r w:rsidR="00D46F88">
        <w:rPr>
          <w:rFonts w:eastAsiaTheme="minorEastAsia"/>
          <w:sz w:val="24"/>
          <w:szCs w:val="24"/>
        </w:rPr>
        <w:t xml:space="preserve"> This means that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D46F88">
        <w:rPr>
          <w:rFonts w:eastAsiaTheme="minorEastAsia"/>
          <w:sz w:val="24"/>
          <w:szCs w:val="24"/>
        </w:rPr>
        <w:t xml:space="preserve"> current decreases. </w:t>
      </w:r>
    </w:p>
    <w:p w:rsidR="007F4415" w:rsidRDefault="007F4415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we can determine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indicator value as 1 or 0 with respect to </w:t>
      </w:r>
      <w:r w:rsidR="00D46F88">
        <w:rPr>
          <w:rFonts w:eastAsiaTheme="minorEastAsia"/>
          <w:sz w:val="24"/>
          <w:szCs w:val="24"/>
        </w:rPr>
        <w:t xml:space="preserve">speed and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F2579C">
        <w:rPr>
          <w:rFonts w:eastAsiaTheme="minorEastAsia"/>
          <w:sz w:val="24"/>
          <w:szCs w:val="24"/>
        </w:rPr>
        <w:t xml:space="preserve"> change as below. If the two </w:t>
      </w:r>
      <w:proofErr w:type="gramStart"/>
      <w:r w:rsidR="00F2579C">
        <w:rPr>
          <w:rFonts w:eastAsiaTheme="minorEastAsia"/>
          <w:sz w:val="24"/>
          <w:szCs w:val="24"/>
        </w:rPr>
        <w:t>condition</w:t>
      </w:r>
      <w:proofErr w:type="gramEnd"/>
      <w:r w:rsidR="00F2579C">
        <w:rPr>
          <w:rFonts w:eastAsiaTheme="minorEastAsia"/>
          <w:sz w:val="24"/>
          <w:szCs w:val="24"/>
        </w:rPr>
        <w:t xml:space="preserve"> satisfied, system have a gear fault.</w:t>
      </w:r>
    </w:p>
    <w:p w:rsidR="007F4415" w:rsidRPr="00EC5867" w:rsidRDefault="008E2BFB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D46F88" w:rsidRDefault="008E2BFB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&lt;</m:t>
          </m:r>
          <m:r>
            <w:rPr>
              <w:rFonts w:ascii="Cambria Math" w:eastAsiaTheme="minorEastAsia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)</m:t>
          </m:r>
        </m:oMath>
      </m:oMathPara>
    </w:p>
    <w:p w:rsidR="00DD398A" w:rsidRPr="000D6F37" w:rsidRDefault="008E2BFB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mcu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×k</m:t>
          </m:r>
        </m:oMath>
      </m:oMathPara>
    </w:p>
    <w:p w:rsidR="002D23E5" w:rsidRPr="008F2D8F" w:rsidRDefault="002D23E5" w:rsidP="002D23E5">
      <w:pPr>
        <w:rPr>
          <w:rFonts w:eastAsiaTheme="minorEastAsia"/>
          <w:b/>
          <w:sz w:val="24"/>
          <w:szCs w:val="24"/>
        </w:rPr>
      </w:pPr>
    </w:p>
    <w:p w:rsidR="00F2579C" w:rsidRPr="00F2579C" w:rsidRDefault="00F2579C" w:rsidP="000D6F37">
      <w:pPr>
        <w:rPr>
          <w:rFonts w:eastAsiaTheme="minorEastAsia"/>
          <w:b/>
          <w:noProof/>
          <w:sz w:val="24"/>
          <w:szCs w:val="24"/>
          <w:lang w:val="tr-TR" w:eastAsia="tr-TR"/>
        </w:rPr>
      </w:pPr>
      <w:r w:rsidRPr="00F2579C">
        <w:rPr>
          <w:rFonts w:eastAsiaTheme="minorEastAsia"/>
          <w:b/>
          <w:noProof/>
          <w:sz w:val="24"/>
          <w:szCs w:val="24"/>
          <w:lang w:val="tr-TR" w:eastAsia="tr-TR"/>
        </w:rPr>
        <w:t>Flowchart</w:t>
      </w:r>
      <w:r>
        <w:rPr>
          <w:rFonts w:eastAsiaTheme="minorEastAsia"/>
          <w:b/>
          <w:noProof/>
          <w:sz w:val="24"/>
          <w:szCs w:val="24"/>
          <w:lang w:val="tr-TR" w:eastAsia="tr-TR"/>
        </w:rPr>
        <w:t>:</w:t>
      </w:r>
    </w:p>
    <w:p w:rsidR="00E129EB" w:rsidRDefault="00DD398A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36"/>
          <w:szCs w:val="36"/>
          <w:lang w:val="tr-TR" w:eastAsia="tr-TR"/>
        </w:rPr>
        <w:drawing>
          <wp:inline distT="0" distB="0" distL="0" distR="0">
            <wp:extent cx="5760720" cy="4490357"/>
            <wp:effectExtent l="19050" t="0" r="0" b="0"/>
            <wp:docPr id="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DD398A" w:rsidRDefault="00DD398A" w:rsidP="000D6F37">
      <w:pPr>
        <w:rPr>
          <w:rFonts w:eastAsiaTheme="minorEastAsia"/>
          <w:b/>
          <w:sz w:val="24"/>
          <w:szCs w:val="24"/>
        </w:rPr>
      </w:pPr>
    </w:p>
    <w:p w:rsidR="00DD398A" w:rsidRDefault="00DD398A" w:rsidP="000D6F37">
      <w:pPr>
        <w:rPr>
          <w:rFonts w:eastAsiaTheme="minorEastAsia"/>
          <w:b/>
          <w:sz w:val="24"/>
          <w:szCs w:val="24"/>
        </w:rPr>
      </w:pP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 w:rsidRPr="0047324F">
        <w:rPr>
          <w:rFonts w:eastAsiaTheme="minorEastAsia"/>
          <w:b/>
          <w:sz w:val="24"/>
          <w:szCs w:val="24"/>
        </w:rPr>
        <w:lastRenderedPageBreak/>
        <w:t>Speed referenced control system:</w:t>
      </w: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53100" cy="3305175"/>
            <wp:effectExtent l="19050" t="0" r="0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General FOC system</w:t>
      </w: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3584896"/>
            <wp:effectExtent l="19050" t="0" r="0" b="0"/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Pr="0047324F" w:rsidRDefault="00E129EB" w:rsidP="00E129EB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Speed Control FOC system</w:t>
      </w:r>
    </w:p>
    <w:p w:rsidR="00E129EB" w:rsidRDefault="00E129EB" w:rsidP="005741DF">
      <w:pPr>
        <w:rPr>
          <w:rFonts w:eastAsiaTheme="minorEastAsia"/>
          <w:sz w:val="24"/>
          <w:szCs w:val="24"/>
        </w:rPr>
      </w:pPr>
    </w:p>
    <w:p w:rsidR="00E129EB" w:rsidRDefault="00E129EB" w:rsidP="005741DF">
      <w:pPr>
        <w:rPr>
          <w:rFonts w:eastAsiaTheme="minorEastAsia"/>
          <w:sz w:val="24"/>
          <w:szCs w:val="24"/>
        </w:rPr>
      </w:pPr>
    </w:p>
    <w:p w:rsidR="00911E6E" w:rsidRDefault="00F2579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New issues: </w:t>
      </w:r>
    </w:p>
    <w:p w:rsidR="00F2579C" w:rsidRDefault="00F2579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Is there any basic measurement for </w:t>
      </w:r>
      <w:r w:rsidR="0047324F">
        <w:rPr>
          <w:rFonts w:eastAsiaTheme="minorEastAsia"/>
          <w:sz w:val="24"/>
          <w:szCs w:val="24"/>
        </w:rPr>
        <w:t xml:space="preserve">suspecting the fault? Only speed? Only </w:t>
      </w:r>
      <w:proofErr w:type="spellStart"/>
      <w:proofErr w:type="gramStart"/>
      <w:r w:rsidR="0047324F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47324F">
        <w:rPr>
          <w:rFonts w:eastAsiaTheme="minorEastAsia"/>
          <w:sz w:val="24"/>
          <w:szCs w:val="24"/>
        </w:rPr>
        <w:t xml:space="preserve">? </w:t>
      </w:r>
      <w:r w:rsidR="001E4363">
        <w:rPr>
          <w:rFonts w:eastAsiaTheme="minorEastAsia"/>
          <w:sz w:val="24"/>
          <w:szCs w:val="24"/>
        </w:rPr>
        <w:t xml:space="preserve">Control </w:t>
      </w:r>
      <w:proofErr w:type="spellStart"/>
      <w:r w:rsidR="001E4363">
        <w:rPr>
          <w:rFonts w:eastAsiaTheme="minorEastAsia"/>
          <w:sz w:val="24"/>
          <w:szCs w:val="24"/>
        </w:rPr>
        <w:t>bloğundan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çekilecek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bir</w:t>
      </w:r>
      <w:proofErr w:type="spellEnd"/>
      <w:r w:rsidR="001E4363">
        <w:rPr>
          <w:rFonts w:eastAsiaTheme="minorEastAsia"/>
          <w:sz w:val="24"/>
          <w:szCs w:val="24"/>
        </w:rPr>
        <w:t xml:space="preserve"> parameter </w:t>
      </w:r>
      <w:proofErr w:type="spellStart"/>
      <w:r w:rsidR="001E4363">
        <w:rPr>
          <w:rFonts w:eastAsiaTheme="minorEastAsia"/>
          <w:sz w:val="24"/>
          <w:szCs w:val="24"/>
        </w:rPr>
        <w:t>ile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hata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durumu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sorgulanabilir</w:t>
      </w:r>
      <w:proofErr w:type="spellEnd"/>
      <w:r w:rsidR="001E4363">
        <w:rPr>
          <w:rFonts w:eastAsiaTheme="minorEastAsia"/>
          <w:sz w:val="24"/>
          <w:szCs w:val="24"/>
        </w:rPr>
        <w:t xml:space="preserve"> mi?</w:t>
      </w:r>
    </w:p>
    <w:p w:rsidR="0047324F" w:rsidRDefault="0047324F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Can we define the system as a no fault and can we END the flowchart?</w:t>
      </w:r>
    </w:p>
    <w:p w:rsidR="0047324F" w:rsidRDefault="0047324F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How can we construct the control block with embedded flowchart?</w:t>
      </w:r>
    </w:p>
    <w:p w:rsidR="00C95A4B" w:rsidRDefault="00C95A4B" w:rsidP="005741DF">
      <w:pPr>
        <w:rPr>
          <w:rFonts w:eastAsiaTheme="minorEastAsia"/>
          <w:sz w:val="24"/>
          <w:szCs w:val="24"/>
        </w:rPr>
      </w:pPr>
    </w:p>
    <w:p w:rsidR="00C95A4B" w:rsidRPr="00D07B23" w:rsidRDefault="00C95A4B" w:rsidP="005741DF">
      <w:pPr>
        <w:rPr>
          <w:rFonts w:eastAsiaTheme="minorEastAsia"/>
          <w:sz w:val="24"/>
          <w:szCs w:val="24"/>
        </w:rPr>
      </w:pPr>
    </w:p>
    <w:sectPr w:rsidR="00C95A4B" w:rsidRPr="00D07B23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1E85"/>
    <w:rsid w:val="00005DF7"/>
    <w:rsid w:val="00010061"/>
    <w:rsid w:val="00010357"/>
    <w:rsid w:val="000255DF"/>
    <w:rsid w:val="00034996"/>
    <w:rsid w:val="000445BB"/>
    <w:rsid w:val="000510F8"/>
    <w:rsid w:val="00064001"/>
    <w:rsid w:val="000D6F37"/>
    <w:rsid w:val="000E2732"/>
    <w:rsid w:val="00111E85"/>
    <w:rsid w:val="001817FB"/>
    <w:rsid w:val="001B22D0"/>
    <w:rsid w:val="001D5F88"/>
    <w:rsid w:val="001D6B99"/>
    <w:rsid w:val="001E4363"/>
    <w:rsid w:val="00256190"/>
    <w:rsid w:val="00290574"/>
    <w:rsid w:val="002D23E5"/>
    <w:rsid w:val="002D3800"/>
    <w:rsid w:val="00354693"/>
    <w:rsid w:val="00394D70"/>
    <w:rsid w:val="003B0343"/>
    <w:rsid w:val="004211C8"/>
    <w:rsid w:val="004606C5"/>
    <w:rsid w:val="0047324F"/>
    <w:rsid w:val="0055454A"/>
    <w:rsid w:val="005741DF"/>
    <w:rsid w:val="005A3E7D"/>
    <w:rsid w:val="005A6DF1"/>
    <w:rsid w:val="005D06A2"/>
    <w:rsid w:val="006301EC"/>
    <w:rsid w:val="006632EA"/>
    <w:rsid w:val="006D0A79"/>
    <w:rsid w:val="0073187E"/>
    <w:rsid w:val="00777D0D"/>
    <w:rsid w:val="007E0888"/>
    <w:rsid w:val="007E46CE"/>
    <w:rsid w:val="007F4415"/>
    <w:rsid w:val="008328C1"/>
    <w:rsid w:val="008B437A"/>
    <w:rsid w:val="008E1CED"/>
    <w:rsid w:val="008E2BFB"/>
    <w:rsid w:val="008E3FDC"/>
    <w:rsid w:val="008F2D8F"/>
    <w:rsid w:val="00911E6E"/>
    <w:rsid w:val="009366F9"/>
    <w:rsid w:val="009C4BBE"/>
    <w:rsid w:val="009D18D9"/>
    <w:rsid w:val="00A003A4"/>
    <w:rsid w:val="00A17C63"/>
    <w:rsid w:val="00A34ABE"/>
    <w:rsid w:val="00AB6021"/>
    <w:rsid w:val="00B907D4"/>
    <w:rsid w:val="00B929F7"/>
    <w:rsid w:val="00BB7DAB"/>
    <w:rsid w:val="00BC6A3A"/>
    <w:rsid w:val="00C00BB0"/>
    <w:rsid w:val="00C95A4B"/>
    <w:rsid w:val="00D07B23"/>
    <w:rsid w:val="00D21D7B"/>
    <w:rsid w:val="00D419EB"/>
    <w:rsid w:val="00D46F88"/>
    <w:rsid w:val="00D57407"/>
    <w:rsid w:val="00D80C55"/>
    <w:rsid w:val="00DB1B64"/>
    <w:rsid w:val="00DD398A"/>
    <w:rsid w:val="00DE210C"/>
    <w:rsid w:val="00E03717"/>
    <w:rsid w:val="00E129EB"/>
    <w:rsid w:val="00E366A2"/>
    <w:rsid w:val="00E91F06"/>
    <w:rsid w:val="00E93E97"/>
    <w:rsid w:val="00EA118F"/>
    <w:rsid w:val="00EC5867"/>
    <w:rsid w:val="00F2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602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602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10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2020-10-01T21:26:00Z</dcterms:created>
  <dcterms:modified xsi:type="dcterms:W3CDTF">2020-10-22T22:08:00Z</dcterms:modified>
</cp:coreProperties>
</file>