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NATAS22</w:t>
      </w:r>
    </w:p>
    <w:p>
      <w:pPr>
        <w:pStyle w:val="Normal"/>
        <w:bidi w:val="0"/>
        <w:jc w:val="left"/>
        <w:rPr/>
      </w:pPr>
      <w:r>
        <w:rPr/>
        <w:t xml:space="preserve">Natas 22 nin kaynak kodlarını baktığımız zaman eğer biz admin isek ve admin değerleri var ise header() fonksiyonu ile bizi ana sayfaya yönlendiriyor.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Burada header fonksiyonunu HTTP 302 Redirect araştırılabilir.</w:t>
      </w:r>
    </w:p>
    <w:p>
      <w:pPr>
        <w:pStyle w:val="Normal"/>
        <w:bidi w:val="0"/>
        <w:jc w:val="left"/>
        <w:rPr/>
      </w:pPr>
      <w:r>
        <w:rPr/>
        <w:t xml:space="preserve">Eğer sayfa redirect olmaz ise ekrana 23. lab bilgileri basılır.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Burp ile araya girdiğimiz zaman redirect ile dönen HTTP responsunun body sini görebiliyoruz. Response bodysinde bulunan html kodlarında natas23 bilgileri bulunmakta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17817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781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Bitstream Vera Sans" w:cs="Bitstream Vera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Bitstream Vera Sans" w:cs="Bitstream Vera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Bitstream Vera Sans" w:cs="Bitstream Ver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LibreOffice/7.2.2.2$Linux_X86_64 LibreOffice_project/02b2acce88a210515b4a5bb2e46cbfb63fe97d56</Application>
  <AppVersion>15.0000</AppVersion>
  <Pages>1</Pages>
  <Words>62</Words>
  <Characters>387</Characters>
  <CharactersWithSpaces>446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2021-11-24T22:52:32Z</dcterms:created>
  <dc:creator/>
  <dc:description/>
  <dc:language>en-US</dc:language>
  <cp:lastModifiedBy/>
  <dcterms:modified xsi:type="dcterms:W3CDTF">2021-11-24T22:55:49Z</dcterms:modified>
  <cp:revision>2</cp:revision>
  <dc:subject/>
  <dc:title/>
</cp:coreProperties>
</file>