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1. Написать все виды селекторов  для первого элемента слайдера  главной страницы сайта «nova poshta».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div a.name</w:t>
        <w:br w:type="textWrapping"/>
        <w:t xml:space="preserve">.slider</w:t>
        <w:br w:type="textWrapping"/>
        <w:t xml:space="preserve">.slide</w:t>
        <w:br w:type="textWrapping"/>
        <w:t xml:space="preserve">#slider_block</w:t>
        <w:br w:type="textWrapping"/>
        <w:t xml:space="preserve">.name</w:t>
        <w:br w:type="textWrapping"/>
        <w:t xml:space="preserve">a[title]</w:t>
        <w:br w:type="textWrapping"/>
        <w:br w:type="textWrapping"/>
        <w:t xml:space="preserve">Поле ввода принимает год рождения между 1900 и 2004 годами. Граничные значения для проверки этого поля буду:</w:t>
        <w:br w:type="textWrapping"/>
        <w:br w:type="textWrapping"/>
        <w:t xml:space="preserve">А. 0,1900,2004,2005</w:t>
        <w:br w:type="textWrapping"/>
      </w:r>
      <w:r w:rsidDel="00000000" w:rsidR="00000000" w:rsidRPr="00000000">
        <w:rPr>
          <w:color w:val="00ff00"/>
          <w:rtl w:val="0"/>
        </w:rPr>
        <w:t xml:space="preserve">В. 1899, 1900, 1901, 2003, 2004, 2005, правильный ответ.</w:t>
      </w:r>
      <w:r w:rsidDel="00000000" w:rsidR="00000000" w:rsidRPr="00000000">
        <w:rPr>
          <w:rtl w:val="0"/>
        </w:rPr>
        <w:br w:type="textWrapping"/>
        <w:t xml:space="preserve">С. 1900, 2004,</w:t>
        <w:br w:type="textWrapping"/>
        <w:t xml:space="preserve">D. 1899, 1900, 2004, 2005</w:t>
        <w:br w:type="textWrapping"/>
        <w:br w:type="textWrapping"/>
        <w:br w:type="textWrapping"/>
        <w:t xml:space="preserve">REad Q</w:t>
        <w:br w:type="textWrapping"/>
        <w:t xml:space="preserve">if p+q &gt; 100 then </w:t>
        <w:br w:type="textWrapping"/>
        <w:t xml:space="preserve">Print “Large”</w:t>
        <w:br w:type="textWrapping"/>
        <w:t xml:space="preserve">End if</w:t>
        <w:br w:type="textWrapping"/>
        <w:t xml:space="preserve">if p &gt; 50 then</w:t>
        <w:br w:type="textWrapping"/>
        <w:t xml:space="preserve">Print “pLarge”</w:t>
        <w:br w:type="textWrapping"/>
        <w:t xml:space="preserve">Else Print “Small”</w:t>
        <w:br w:type="textWrapping"/>
        <w:t xml:space="preserve">End if </w:t>
        <w:br w:type="textWrapping"/>
        <w:br w:type="textWrapping"/>
        <w:br w:type="textWrapping"/>
        <w:t xml:space="preserve">a) Statement coverage is 3 and branch coverage is 2</w:t>
        <w:br w:type="textWrapping"/>
        <w:t xml:space="preserve">b) Statement coverage is 2 Branch Coverage is 2 </w:t>
        <w:br w:type="textWrapping"/>
        <w:t xml:space="preserve">c) Statement coverage is 4 and branch coverage is 2</w:t>
        <w:br w:type="textWrapping"/>
      </w:r>
      <w:r w:rsidDel="00000000" w:rsidR="00000000" w:rsidRPr="00000000">
        <w:rPr>
          <w:color w:val="00ff00"/>
          <w:rtl w:val="0"/>
        </w:rPr>
        <w:t xml:space="preserve">d) Statement coverage is 1 and branch coverage is 2 правильный ответ</w:t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