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Y="1453"/>
        <w:tblW w:w="0" w:type="auto"/>
        <w:tblLook w:val="04A0" w:firstRow="1" w:lastRow="0" w:firstColumn="1" w:lastColumn="0" w:noHBand="0" w:noVBand="1"/>
      </w:tblPr>
      <w:tblGrid>
        <w:gridCol w:w="421"/>
        <w:gridCol w:w="3146"/>
        <w:gridCol w:w="6493"/>
      </w:tblGrid>
      <w:tr w:rsidR="00B63031" w14:paraId="7BD8683E" w14:textId="77777777" w:rsidTr="00292824">
        <w:tc>
          <w:tcPr>
            <w:tcW w:w="421" w:type="dxa"/>
            <w:shd w:val="clear" w:color="auto" w:fill="00B0F0"/>
          </w:tcPr>
          <w:p w14:paraId="19FC0F8C" w14:textId="77777777" w:rsidR="00B63031" w:rsidRPr="00AA7AA4" w:rsidRDefault="00B63031" w:rsidP="00AA7AA4">
            <w:pPr>
              <w:jc w:val="both"/>
              <w:rPr>
                <w:rFonts w:ascii="Times New Roman" w:hAnsi="Times New Roman" w:cs="Times New Roman"/>
                <w:sz w:val="28"/>
                <w:szCs w:val="28"/>
              </w:rPr>
            </w:pPr>
          </w:p>
        </w:tc>
        <w:tc>
          <w:tcPr>
            <w:tcW w:w="3146" w:type="dxa"/>
            <w:shd w:val="clear" w:color="auto" w:fill="00B0F0"/>
          </w:tcPr>
          <w:p w14:paraId="75ED28FA" w14:textId="12891242" w:rsidR="00B63031" w:rsidRPr="00AA7AA4" w:rsidRDefault="00B63031" w:rsidP="00AA7AA4">
            <w:pPr>
              <w:jc w:val="both"/>
              <w:rPr>
                <w:rFonts w:ascii="Times New Roman" w:hAnsi="Times New Roman" w:cs="Times New Roman"/>
                <w:b/>
                <w:bCs/>
                <w:sz w:val="28"/>
                <w:szCs w:val="28"/>
                <w:lang w:val="en-US"/>
              </w:rPr>
            </w:pPr>
            <w:r w:rsidRPr="00AA7AA4">
              <w:rPr>
                <w:rFonts w:ascii="Times New Roman" w:hAnsi="Times New Roman" w:cs="Times New Roman"/>
                <w:b/>
                <w:bCs/>
                <w:sz w:val="28"/>
                <w:szCs w:val="28"/>
                <w:lang w:val="en-US"/>
              </w:rPr>
              <w:t>Section</w:t>
            </w:r>
          </w:p>
        </w:tc>
        <w:tc>
          <w:tcPr>
            <w:tcW w:w="6493" w:type="dxa"/>
            <w:shd w:val="clear" w:color="auto" w:fill="00B0F0"/>
          </w:tcPr>
          <w:p w14:paraId="2649E4BA" w14:textId="55836E85" w:rsidR="00B63031" w:rsidRPr="00AA7AA4" w:rsidRDefault="00B63031" w:rsidP="00AA7AA4">
            <w:pPr>
              <w:jc w:val="both"/>
              <w:rPr>
                <w:rFonts w:ascii="Times New Roman" w:hAnsi="Times New Roman" w:cs="Times New Roman"/>
                <w:b/>
                <w:bCs/>
                <w:sz w:val="28"/>
                <w:szCs w:val="28"/>
                <w:lang w:val="ru-RU"/>
              </w:rPr>
            </w:pPr>
            <w:r w:rsidRPr="00AA7AA4">
              <w:rPr>
                <w:rFonts w:ascii="Times New Roman" w:hAnsi="Times New Roman" w:cs="Times New Roman"/>
                <w:b/>
                <w:bCs/>
                <w:sz w:val="28"/>
                <w:szCs w:val="28"/>
                <w:lang w:val="en-US"/>
              </w:rPr>
              <w:t>Description</w:t>
            </w:r>
          </w:p>
        </w:tc>
      </w:tr>
      <w:tr w:rsidR="00B63031" w14:paraId="1B908D2F" w14:textId="77777777" w:rsidTr="00292824">
        <w:tc>
          <w:tcPr>
            <w:tcW w:w="421" w:type="dxa"/>
          </w:tcPr>
          <w:p w14:paraId="382406F6" w14:textId="77777777" w:rsidR="00B63031" w:rsidRPr="00AA7AA4" w:rsidRDefault="00B63031" w:rsidP="00AA7AA4">
            <w:pPr>
              <w:pStyle w:val="ListParagraph"/>
              <w:numPr>
                <w:ilvl w:val="0"/>
                <w:numId w:val="2"/>
              </w:numPr>
              <w:ind w:left="318" w:hanging="318"/>
              <w:jc w:val="both"/>
              <w:rPr>
                <w:rFonts w:ascii="Times New Roman" w:hAnsi="Times New Roman" w:cs="Times New Roman"/>
                <w:sz w:val="28"/>
                <w:szCs w:val="28"/>
              </w:rPr>
            </w:pPr>
          </w:p>
        </w:tc>
        <w:tc>
          <w:tcPr>
            <w:tcW w:w="3146" w:type="dxa"/>
          </w:tcPr>
          <w:p w14:paraId="592BEFB2" w14:textId="304220DD" w:rsidR="00B63031" w:rsidRPr="00AA7AA4" w:rsidRDefault="002E0341" w:rsidP="00AA7AA4">
            <w:pPr>
              <w:jc w:val="both"/>
              <w:rPr>
                <w:rFonts w:ascii="Times New Roman" w:hAnsi="Times New Roman" w:cs="Times New Roman"/>
                <w:sz w:val="28"/>
                <w:szCs w:val="28"/>
              </w:rPr>
            </w:pPr>
            <w:r w:rsidRPr="00AA7AA4">
              <w:rPr>
                <w:rFonts w:ascii="Times New Roman" w:hAnsi="Times New Roman" w:cs="Times New Roman"/>
                <w:sz w:val="28"/>
                <w:szCs w:val="28"/>
              </w:rPr>
              <w:t>Project scope and main goals</w:t>
            </w:r>
          </w:p>
        </w:tc>
        <w:tc>
          <w:tcPr>
            <w:tcW w:w="6493" w:type="dxa"/>
          </w:tcPr>
          <w:p w14:paraId="059761D3" w14:textId="31D10E71" w:rsidR="00B63031" w:rsidRPr="00AA7AA4" w:rsidRDefault="00D9780C" w:rsidP="00AA7AA4">
            <w:pPr>
              <w:jc w:val="both"/>
              <w:rPr>
                <w:rFonts w:ascii="Times New Roman" w:hAnsi="Times New Roman" w:cs="Times New Roman"/>
                <w:sz w:val="28"/>
                <w:szCs w:val="28"/>
                <w:lang w:val="en-US"/>
              </w:rPr>
            </w:pPr>
            <w:r w:rsidRPr="00AA7AA4">
              <w:rPr>
                <w:rFonts w:ascii="Times New Roman" w:hAnsi="Times New Roman" w:cs="Times New Roman"/>
                <w:sz w:val="28"/>
                <w:szCs w:val="28"/>
                <w:lang w:val="en-US"/>
              </w:rPr>
              <w:t xml:space="preserve">What exactly will be tested during the process, which modules or functions need to be tested in detail. It details user or business story to be used in tests. </w:t>
            </w:r>
            <w:r w:rsidR="005A0E1C" w:rsidRPr="00AA7AA4">
              <w:rPr>
                <w:rFonts w:ascii="Times New Roman" w:hAnsi="Times New Roman" w:cs="Times New Roman"/>
                <w:sz w:val="28"/>
                <w:szCs w:val="28"/>
                <w:lang w:val="en-US"/>
              </w:rPr>
              <w:t>Also,</w:t>
            </w:r>
            <w:r w:rsidRPr="00AA7AA4">
              <w:rPr>
                <w:rFonts w:ascii="Times New Roman" w:hAnsi="Times New Roman" w:cs="Times New Roman"/>
                <w:sz w:val="28"/>
                <w:szCs w:val="28"/>
                <w:lang w:val="en-US"/>
              </w:rPr>
              <w:t xml:space="preserve"> it should be </w:t>
            </w:r>
            <w:r w:rsidR="005A0E1C" w:rsidRPr="00AA7AA4">
              <w:rPr>
                <w:rFonts w:ascii="Times New Roman" w:hAnsi="Times New Roman" w:cs="Times New Roman"/>
                <w:sz w:val="28"/>
                <w:szCs w:val="28"/>
                <w:lang w:val="en-US"/>
              </w:rPr>
              <w:t>specified</w:t>
            </w:r>
            <w:r w:rsidRPr="00AA7AA4">
              <w:rPr>
                <w:rFonts w:ascii="Times New Roman" w:hAnsi="Times New Roman" w:cs="Times New Roman"/>
                <w:sz w:val="28"/>
                <w:szCs w:val="28"/>
                <w:lang w:val="en-US"/>
              </w:rPr>
              <w:t xml:space="preserve"> what scenarios or issues the project will not cover.</w:t>
            </w:r>
          </w:p>
        </w:tc>
      </w:tr>
      <w:tr w:rsidR="00B63031" w14:paraId="2B399032" w14:textId="77777777" w:rsidTr="00292824">
        <w:tc>
          <w:tcPr>
            <w:tcW w:w="421" w:type="dxa"/>
          </w:tcPr>
          <w:p w14:paraId="1384FA07" w14:textId="77777777" w:rsidR="00B63031" w:rsidRPr="00AA7AA4" w:rsidRDefault="00B63031" w:rsidP="00AA7AA4">
            <w:pPr>
              <w:pStyle w:val="ListParagraph"/>
              <w:numPr>
                <w:ilvl w:val="0"/>
                <w:numId w:val="2"/>
              </w:numPr>
              <w:ind w:left="318" w:hanging="318"/>
              <w:jc w:val="both"/>
              <w:rPr>
                <w:rFonts w:ascii="Times New Roman" w:hAnsi="Times New Roman" w:cs="Times New Roman"/>
                <w:sz w:val="28"/>
                <w:szCs w:val="28"/>
              </w:rPr>
            </w:pPr>
          </w:p>
        </w:tc>
        <w:tc>
          <w:tcPr>
            <w:tcW w:w="3146" w:type="dxa"/>
          </w:tcPr>
          <w:p w14:paraId="6F7889A0" w14:textId="659DB211" w:rsidR="00B63031" w:rsidRPr="00AA7AA4" w:rsidRDefault="002E0341" w:rsidP="00AA7AA4">
            <w:pPr>
              <w:jc w:val="both"/>
              <w:rPr>
                <w:rFonts w:ascii="Times New Roman" w:hAnsi="Times New Roman" w:cs="Times New Roman"/>
                <w:sz w:val="28"/>
                <w:szCs w:val="28"/>
              </w:rPr>
            </w:pPr>
            <w:r w:rsidRPr="00AA7AA4">
              <w:rPr>
                <w:rFonts w:ascii="Times New Roman" w:hAnsi="Times New Roman" w:cs="Times New Roman"/>
                <w:sz w:val="28"/>
                <w:szCs w:val="28"/>
              </w:rPr>
              <w:t>Requirements to be tested</w:t>
            </w:r>
          </w:p>
        </w:tc>
        <w:tc>
          <w:tcPr>
            <w:tcW w:w="6493" w:type="dxa"/>
          </w:tcPr>
          <w:p w14:paraId="7E44A9F8" w14:textId="1D658DDE" w:rsidR="00B63031" w:rsidRPr="00AA7AA4" w:rsidRDefault="00AA7AA4" w:rsidP="00AA7AA4">
            <w:pPr>
              <w:jc w:val="both"/>
              <w:rPr>
                <w:rFonts w:ascii="Times New Roman" w:hAnsi="Times New Roman" w:cs="Times New Roman"/>
                <w:sz w:val="28"/>
                <w:szCs w:val="28"/>
                <w:lang w:val="en-US"/>
              </w:rPr>
            </w:pPr>
            <w:r w:rsidRPr="00AA7AA4">
              <w:rPr>
                <w:rFonts w:ascii="Times New Roman" w:hAnsi="Times New Roman" w:cs="Times New Roman"/>
                <w:sz w:val="28"/>
                <w:szCs w:val="28"/>
                <w:lang w:val="en-US"/>
              </w:rPr>
              <w:t>In this section, all the features and functionalities to be tested are listed in detail. It shall also contain references to the requirements specifications documents that contain details of features to be tested</w:t>
            </w:r>
            <w:r w:rsidRPr="00AA7AA4">
              <w:rPr>
                <w:rFonts w:ascii="Times New Roman" w:hAnsi="Times New Roman" w:cs="Times New Roman"/>
                <w:sz w:val="28"/>
                <w:szCs w:val="28"/>
                <w:lang w:val="en-US"/>
              </w:rPr>
              <w:t>.</w:t>
            </w:r>
          </w:p>
        </w:tc>
      </w:tr>
      <w:tr w:rsidR="00B63031" w14:paraId="15504861" w14:textId="77777777" w:rsidTr="00292824">
        <w:tc>
          <w:tcPr>
            <w:tcW w:w="421" w:type="dxa"/>
          </w:tcPr>
          <w:p w14:paraId="5A5DA6CE" w14:textId="77777777" w:rsidR="00B63031" w:rsidRPr="00AA7AA4" w:rsidRDefault="00B63031" w:rsidP="00AA7AA4">
            <w:pPr>
              <w:pStyle w:val="ListParagraph"/>
              <w:numPr>
                <w:ilvl w:val="0"/>
                <w:numId w:val="2"/>
              </w:numPr>
              <w:ind w:left="318" w:hanging="318"/>
              <w:jc w:val="both"/>
              <w:rPr>
                <w:rFonts w:ascii="Times New Roman" w:hAnsi="Times New Roman" w:cs="Times New Roman"/>
                <w:sz w:val="28"/>
                <w:szCs w:val="28"/>
              </w:rPr>
            </w:pPr>
          </w:p>
        </w:tc>
        <w:tc>
          <w:tcPr>
            <w:tcW w:w="3146" w:type="dxa"/>
          </w:tcPr>
          <w:p w14:paraId="55D5021A" w14:textId="61D3AF68" w:rsidR="00B63031" w:rsidRPr="00AA7AA4" w:rsidRDefault="002E0341" w:rsidP="00AA7AA4">
            <w:pPr>
              <w:jc w:val="both"/>
              <w:rPr>
                <w:rFonts w:ascii="Times New Roman" w:hAnsi="Times New Roman" w:cs="Times New Roman"/>
                <w:sz w:val="28"/>
                <w:szCs w:val="28"/>
              </w:rPr>
            </w:pPr>
            <w:r w:rsidRPr="00AA7AA4">
              <w:rPr>
                <w:rFonts w:ascii="Times New Roman" w:hAnsi="Times New Roman" w:cs="Times New Roman"/>
                <w:sz w:val="28"/>
                <w:szCs w:val="28"/>
              </w:rPr>
              <w:t>Requirements NOT to be tested</w:t>
            </w:r>
          </w:p>
        </w:tc>
        <w:tc>
          <w:tcPr>
            <w:tcW w:w="6493" w:type="dxa"/>
          </w:tcPr>
          <w:p w14:paraId="67BE9468" w14:textId="5C025212" w:rsidR="00B63031" w:rsidRPr="00AA7AA4" w:rsidRDefault="00AA7AA4" w:rsidP="00AA7AA4">
            <w:pPr>
              <w:jc w:val="both"/>
              <w:rPr>
                <w:rFonts w:ascii="Times New Roman" w:hAnsi="Times New Roman" w:cs="Times New Roman"/>
                <w:sz w:val="28"/>
                <w:szCs w:val="28"/>
                <w:lang w:val="en-US"/>
              </w:rPr>
            </w:pPr>
            <w:r w:rsidRPr="00AA7AA4">
              <w:rPr>
                <w:rFonts w:ascii="Times New Roman" w:hAnsi="Times New Roman" w:cs="Times New Roman"/>
                <w:sz w:val="28"/>
                <w:szCs w:val="28"/>
                <w:lang w:val="en-US"/>
              </w:rPr>
              <w:t>To identify the functional or non-functional features and the reasons for not including as part of testing.</w:t>
            </w:r>
            <w:r w:rsidRPr="00AA7AA4">
              <w:rPr>
                <w:rFonts w:ascii="Times New Roman" w:hAnsi="Times New Roman" w:cs="Times New Roman"/>
                <w:sz w:val="28"/>
                <w:szCs w:val="28"/>
                <w:lang w:val="en-US"/>
              </w:rPr>
              <w:t xml:space="preserve"> </w:t>
            </w:r>
            <w:r w:rsidRPr="00AA7AA4">
              <w:rPr>
                <w:rFonts w:ascii="Times New Roman" w:hAnsi="Times New Roman" w:cs="Times New Roman"/>
                <w:sz w:val="28"/>
                <w:szCs w:val="28"/>
                <w:lang w:val="en-US"/>
              </w:rPr>
              <w:t>It shall contain reasons of why these features will not be tested.</w:t>
            </w:r>
          </w:p>
        </w:tc>
      </w:tr>
      <w:tr w:rsidR="00B63031" w14:paraId="22FC75B8" w14:textId="77777777" w:rsidTr="00292824">
        <w:tc>
          <w:tcPr>
            <w:tcW w:w="421" w:type="dxa"/>
          </w:tcPr>
          <w:p w14:paraId="43F5689C" w14:textId="77777777" w:rsidR="00B63031" w:rsidRPr="00AA7AA4" w:rsidRDefault="00B63031" w:rsidP="00AA7AA4">
            <w:pPr>
              <w:pStyle w:val="ListParagraph"/>
              <w:numPr>
                <w:ilvl w:val="0"/>
                <w:numId w:val="2"/>
              </w:numPr>
              <w:ind w:left="318" w:hanging="318"/>
              <w:jc w:val="both"/>
              <w:rPr>
                <w:rFonts w:ascii="Times New Roman" w:hAnsi="Times New Roman" w:cs="Times New Roman"/>
                <w:sz w:val="28"/>
                <w:szCs w:val="28"/>
              </w:rPr>
            </w:pPr>
          </w:p>
        </w:tc>
        <w:tc>
          <w:tcPr>
            <w:tcW w:w="3146" w:type="dxa"/>
          </w:tcPr>
          <w:p w14:paraId="38BB0B6E" w14:textId="7BA6750D" w:rsidR="00B63031" w:rsidRPr="00AA7AA4" w:rsidRDefault="002E0341" w:rsidP="00AA7AA4">
            <w:pPr>
              <w:jc w:val="both"/>
              <w:rPr>
                <w:rFonts w:ascii="Times New Roman" w:hAnsi="Times New Roman" w:cs="Times New Roman"/>
                <w:sz w:val="28"/>
                <w:szCs w:val="28"/>
              </w:rPr>
            </w:pPr>
            <w:r w:rsidRPr="00AA7AA4">
              <w:rPr>
                <w:rFonts w:ascii="Times New Roman" w:hAnsi="Times New Roman" w:cs="Times New Roman"/>
                <w:sz w:val="28"/>
                <w:szCs w:val="28"/>
              </w:rPr>
              <w:t>Test strategy and approach</w:t>
            </w:r>
          </w:p>
        </w:tc>
        <w:tc>
          <w:tcPr>
            <w:tcW w:w="6493" w:type="dxa"/>
          </w:tcPr>
          <w:p w14:paraId="7AB23DDE" w14:textId="0A4A789E" w:rsidR="00B63031" w:rsidRPr="00AA7AA4" w:rsidRDefault="002E0775" w:rsidP="00AA7AA4">
            <w:pPr>
              <w:jc w:val="both"/>
              <w:rPr>
                <w:rFonts w:ascii="Times New Roman" w:hAnsi="Times New Roman" w:cs="Times New Roman"/>
                <w:sz w:val="28"/>
                <w:szCs w:val="28"/>
                <w:lang w:val="en-US"/>
              </w:rPr>
            </w:pPr>
            <w:r w:rsidRPr="00AA7AA4">
              <w:rPr>
                <w:rFonts w:ascii="Times New Roman" w:hAnsi="Times New Roman" w:cs="Times New Roman"/>
                <w:sz w:val="28"/>
                <w:szCs w:val="28"/>
              </w:rPr>
              <w:t>Test strategies describe how the product risks of the stakeholders are mitigated at the test-level, which types of testing are to be performed, and which entry and exit criteria apply.</w:t>
            </w:r>
            <w:r w:rsidR="00B977A7" w:rsidRPr="00AA7AA4">
              <w:rPr>
                <w:rFonts w:ascii="Times New Roman" w:hAnsi="Times New Roman" w:cs="Times New Roman"/>
                <w:sz w:val="28"/>
                <w:szCs w:val="28"/>
                <w:lang w:val="en-US"/>
              </w:rPr>
              <w:t>D</w:t>
            </w:r>
            <w:r w:rsidR="00B977A7" w:rsidRPr="00AA7AA4">
              <w:rPr>
                <w:rFonts w:ascii="Times New Roman" w:hAnsi="Times New Roman" w:cs="Times New Roman"/>
                <w:sz w:val="28"/>
                <w:szCs w:val="28"/>
              </w:rPr>
              <w:t>efines how testing would be carried out.</w:t>
            </w:r>
          </w:p>
        </w:tc>
      </w:tr>
      <w:tr w:rsidR="00B63031" w14:paraId="10D5096C" w14:textId="77777777" w:rsidTr="00292824">
        <w:tc>
          <w:tcPr>
            <w:tcW w:w="421" w:type="dxa"/>
          </w:tcPr>
          <w:p w14:paraId="4A3CE84A" w14:textId="77777777" w:rsidR="00B63031" w:rsidRPr="00AA7AA4" w:rsidRDefault="00B63031" w:rsidP="00AA7AA4">
            <w:pPr>
              <w:pStyle w:val="ListParagraph"/>
              <w:numPr>
                <w:ilvl w:val="0"/>
                <w:numId w:val="2"/>
              </w:numPr>
              <w:ind w:left="318" w:hanging="318"/>
              <w:jc w:val="both"/>
              <w:rPr>
                <w:rFonts w:ascii="Times New Roman" w:hAnsi="Times New Roman" w:cs="Times New Roman"/>
                <w:sz w:val="28"/>
                <w:szCs w:val="28"/>
              </w:rPr>
            </w:pPr>
          </w:p>
        </w:tc>
        <w:tc>
          <w:tcPr>
            <w:tcW w:w="3146" w:type="dxa"/>
          </w:tcPr>
          <w:p w14:paraId="1DA82D8F" w14:textId="4DC21086" w:rsidR="00B63031" w:rsidRPr="00AA7AA4" w:rsidRDefault="002E0341" w:rsidP="00AA7AA4">
            <w:pPr>
              <w:jc w:val="both"/>
              <w:rPr>
                <w:rFonts w:ascii="Times New Roman" w:hAnsi="Times New Roman" w:cs="Times New Roman"/>
                <w:sz w:val="28"/>
                <w:szCs w:val="28"/>
              </w:rPr>
            </w:pPr>
            <w:r w:rsidRPr="00AA7AA4">
              <w:rPr>
                <w:rFonts w:ascii="Times New Roman" w:hAnsi="Times New Roman" w:cs="Times New Roman"/>
                <w:sz w:val="28"/>
                <w:szCs w:val="28"/>
              </w:rPr>
              <w:t>Criteria</w:t>
            </w:r>
          </w:p>
        </w:tc>
        <w:tc>
          <w:tcPr>
            <w:tcW w:w="6493" w:type="dxa"/>
          </w:tcPr>
          <w:p w14:paraId="57E89626" w14:textId="1B14723B" w:rsidR="00B63031" w:rsidRPr="00AA7AA4" w:rsidRDefault="005A0E1C" w:rsidP="00AA7AA4">
            <w:pPr>
              <w:jc w:val="both"/>
              <w:rPr>
                <w:rFonts w:ascii="Times New Roman" w:hAnsi="Times New Roman" w:cs="Times New Roman"/>
                <w:sz w:val="28"/>
                <w:szCs w:val="28"/>
                <w:lang w:val="en-US"/>
              </w:rPr>
            </w:pPr>
            <w:r w:rsidRPr="00AA7AA4">
              <w:rPr>
                <w:rFonts w:ascii="Times New Roman" w:hAnsi="Times New Roman" w:cs="Times New Roman"/>
                <w:sz w:val="28"/>
                <w:szCs w:val="28"/>
                <w:lang w:val="en-US"/>
              </w:rPr>
              <w:t xml:space="preserve">A set of start/end criteria (90% of all critical test cases should be passed). Also be setted criteria for </w:t>
            </w:r>
            <w:r w:rsidRPr="00AA7AA4">
              <w:rPr>
                <w:rFonts w:ascii="Times New Roman" w:hAnsi="Times New Roman" w:cs="Times New Roman"/>
                <w:sz w:val="28"/>
                <w:szCs w:val="28"/>
                <w:lang w:val="en-US"/>
              </w:rPr>
              <w:t>suspension</w:t>
            </w:r>
            <w:r w:rsidRPr="00AA7AA4">
              <w:rPr>
                <w:rFonts w:ascii="Times New Roman" w:hAnsi="Times New Roman" w:cs="Times New Roman"/>
                <w:sz w:val="28"/>
                <w:szCs w:val="28"/>
                <w:lang w:val="en-US"/>
              </w:rPr>
              <w:t xml:space="preserve"> and resumption testing (</w:t>
            </w:r>
            <w:r w:rsidRPr="00AA7AA4">
              <w:rPr>
                <w:rFonts w:ascii="Times New Roman" w:hAnsi="Times New Roman" w:cs="Times New Roman"/>
                <w:sz w:val="28"/>
                <w:szCs w:val="28"/>
                <w:lang w:val="en-US"/>
              </w:rPr>
              <w:t>t</w:t>
            </w:r>
            <w:r w:rsidRPr="00AA7AA4">
              <w:rPr>
                <w:rFonts w:ascii="Times New Roman" w:hAnsi="Times New Roman" w:cs="Times New Roman"/>
                <w:sz w:val="28"/>
                <w:szCs w:val="28"/>
                <w:lang w:val="en-US"/>
              </w:rPr>
              <w:t>ester report that 20% of critical test cause are failed, needs to fix it for resumption testing).</w:t>
            </w:r>
          </w:p>
        </w:tc>
      </w:tr>
      <w:tr w:rsidR="00B63031" w14:paraId="00600B61" w14:textId="77777777" w:rsidTr="00292824">
        <w:tc>
          <w:tcPr>
            <w:tcW w:w="421" w:type="dxa"/>
          </w:tcPr>
          <w:p w14:paraId="57D73100" w14:textId="77777777" w:rsidR="00B63031" w:rsidRPr="00AA7AA4" w:rsidRDefault="00B63031" w:rsidP="00AA7AA4">
            <w:pPr>
              <w:pStyle w:val="ListParagraph"/>
              <w:numPr>
                <w:ilvl w:val="0"/>
                <w:numId w:val="2"/>
              </w:numPr>
              <w:ind w:left="318" w:hanging="318"/>
              <w:jc w:val="both"/>
              <w:rPr>
                <w:rFonts w:ascii="Times New Roman" w:hAnsi="Times New Roman" w:cs="Times New Roman"/>
                <w:sz w:val="28"/>
                <w:szCs w:val="28"/>
              </w:rPr>
            </w:pPr>
          </w:p>
        </w:tc>
        <w:tc>
          <w:tcPr>
            <w:tcW w:w="3146" w:type="dxa"/>
          </w:tcPr>
          <w:p w14:paraId="757FB2C0" w14:textId="761C3FE7" w:rsidR="00B63031" w:rsidRPr="00AA7AA4" w:rsidRDefault="002E0341" w:rsidP="00AA7AA4">
            <w:pPr>
              <w:jc w:val="both"/>
              <w:rPr>
                <w:rFonts w:ascii="Times New Roman" w:hAnsi="Times New Roman" w:cs="Times New Roman"/>
                <w:sz w:val="28"/>
                <w:szCs w:val="28"/>
              </w:rPr>
            </w:pPr>
            <w:r w:rsidRPr="00AA7AA4">
              <w:rPr>
                <w:rFonts w:ascii="Times New Roman" w:hAnsi="Times New Roman" w:cs="Times New Roman"/>
                <w:sz w:val="28"/>
                <w:szCs w:val="28"/>
              </w:rPr>
              <w:t>Resources</w:t>
            </w:r>
          </w:p>
        </w:tc>
        <w:tc>
          <w:tcPr>
            <w:tcW w:w="6493" w:type="dxa"/>
          </w:tcPr>
          <w:p w14:paraId="3EF96337" w14:textId="4BB93C25" w:rsidR="00B63031" w:rsidRPr="00AA7AA4" w:rsidRDefault="00E437CF" w:rsidP="00AA7AA4">
            <w:pPr>
              <w:jc w:val="both"/>
              <w:rPr>
                <w:rFonts w:ascii="Times New Roman" w:hAnsi="Times New Roman" w:cs="Times New Roman"/>
                <w:sz w:val="28"/>
                <w:szCs w:val="28"/>
                <w:lang w:val="en-US"/>
              </w:rPr>
            </w:pPr>
            <w:r w:rsidRPr="00AA7AA4">
              <w:rPr>
                <w:rFonts w:ascii="Times New Roman" w:hAnsi="Times New Roman" w:cs="Times New Roman"/>
                <w:sz w:val="28"/>
                <w:szCs w:val="28"/>
                <w:lang w:val="en-US"/>
              </w:rPr>
              <w:t>A list of resources such as software, hardware resources can be specified. This also includes human resources, (How many specialists does the project need?) temporary resources.</w:t>
            </w:r>
          </w:p>
        </w:tc>
      </w:tr>
      <w:tr w:rsidR="00B63031" w14:paraId="593AFA35" w14:textId="77777777" w:rsidTr="00292824">
        <w:tc>
          <w:tcPr>
            <w:tcW w:w="421" w:type="dxa"/>
          </w:tcPr>
          <w:p w14:paraId="7FA125E8" w14:textId="77777777" w:rsidR="00B63031" w:rsidRPr="00AA7AA4" w:rsidRDefault="00B63031" w:rsidP="00AA7AA4">
            <w:pPr>
              <w:pStyle w:val="ListParagraph"/>
              <w:numPr>
                <w:ilvl w:val="0"/>
                <w:numId w:val="2"/>
              </w:numPr>
              <w:ind w:left="318" w:hanging="318"/>
              <w:jc w:val="both"/>
              <w:rPr>
                <w:rFonts w:ascii="Times New Roman" w:hAnsi="Times New Roman" w:cs="Times New Roman"/>
                <w:sz w:val="28"/>
                <w:szCs w:val="28"/>
              </w:rPr>
            </w:pPr>
          </w:p>
        </w:tc>
        <w:tc>
          <w:tcPr>
            <w:tcW w:w="3146" w:type="dxa"/>
          </w:tcPr>
          <w:p w14:paraId="643832C9" w14:textId="5428A30F" w:rsidR="00B63031" w:rsidRPr="00AA7AA4" w:rsidRDefault="002E0341" w:rsidP="00AA7AA4">
            <w:pPr>
              <w:jc w:val="both"/>
              <w:rPr>
                <w:rFonts w:ascii="Times New Roman" w:hAnsi="Times New Roman" w:cs="Times New Roman"/>
                <w:sz w:val="28"/>
                <w:szCs w:val="28"/>
              </w:rPr>
            </w:pPr>
            <w:r w:rsidRPr="00AA7AA4">
              <w:rPr>
                <w:rFonts w:ascii="Times New Roman" w:hAnsi="Times New Roman" w:cs="Times New Roman"/>
                <w:sz w:val="28"/>
                <w:szCs w:val="28"/>
              </w:rPr>
              <w:t>Schedule</w:t>
            </w:r>
          </w:p>
        </w:tc>
        <w:tc>
          <w:tcPr>
            <w:tcW w:w="6493" w:type="dxa"/>
          </w:tcPr>
          <w:p w14:paraId="5B013AD6" w14:textId="63D42688" w:rsidR="00B63031" w:rsidRPr="00AA7AA4" w:rsidRDefault="00EB0ADB" w:rsidP="00AA7AA4">
            <w:pPr>
              <w:jc w:val="both"/>
              <w:rPr>
                <w:rFonts w:ascii="Times New Roman" w:hAnsi="Times New Roman" w:cs="Times New Roman"/>
                <w:sz w:val="28"/>
                <w:szCs w:val="28"/>
                <w:lang w:val="en-US"/>
              </w:rPr>
            </w:pPr>
            <w:r w:rsidRPr="00AA7AA4">
              <w:rPr>
                <w:rFonts w:ascii="Times New Roman" w:hAnsi="Times New Roman" w:cs="Times New Roman"/>
                <w:sz w:val="28"/>
                <w:szCs w:val="28"/>
                <w:lang w:val="en-US"/>
              </w:rPr>
              <w:t>The Software scheduling is done to ensure that critical milestone dates, dependency dates are achieved. Such as the date of the release or code freeze.</w:t>
            </w:r>
          </w:p>
        </w:tc>
      </w:tr>
      <w:tr w:rsidR="00B63031" w14:paraId="005E6CBE" w14:textId="77777777" w:rsidTr="00292824">
        <w:tc>
          <w:tcPr>
            <w:tcW w:w="421" w:type="dxa"/>
          </w:tcPr>
          <w:p w14:paraId="469DB49F" w14:textId="77777777" w:rsidR="00B63031" w:rsidRPr="00AA7AA4" w:rsidRDefault="00B63031" w:rsidP="00AA7AA4">
            <w:pPr>
              <w:pStyle w:val="ListParagraph"/>
              <w:numPr>
                <w:ilvl w:val="0"/>
                <w:numId w:val="2"/>
              </w:numPr>
              <w:ind w:left="318" w:hanging="318"/>
              <w:jc w:val="both"/>
              <w:rPr>
                <w:rFonts w:ascii="Times New Roman" w:hAnsi="Times New Roman" w:cs="Times New Roman"/>
                <w:sz w:val="28"/>
                <w:szCs w:val="28"/>
              </w:rPr>
            </w:pPr>
          </w:p>
        </w:tc>
        <w:tc>
          <w:tcPr>
            <w:tcW w:w="3146" w:type="dxa"/>
          </w:tcPr>
          <w:p w14:paraId="2B270AC9" w14:textId="7F0D7543" w:rsidR="00B63031" w:rsidRPr="00AA7AA4" w:rsidRDefault="002E0341" w:rsidP="00AA7AA4">
            <w:pPr>
              <w:jc w:val="both"/>
              <w:rPr>
                <w:rFonts w:ascii="Times New Roman" w:hAnsi="Times New Roman" w:cs="Times New Roman"/>
                <w:sz w:val="28"/>
                <w:szCs w:val="28"/>
              </w:rPr>
            </w:pPr>
            <w:r w:rsidRPr="00AA7AA4">
              <w:rPr>
                <w:rFonts w:ascii="Times New Roman" w:hAnsi="Times New Roman" w:cs="Times New Roman"/>
                <w:sz w:val="28"/>
                <w:szCs w:val="28"/>
              </w:rPr>
              <w:t>Roles and responsibilities</w:t>
            </w:r>
          </w:p>
        </w:tc>
        <w:tc>
          <w:tcPr>
            <w:tcW w:w="6493" w:type="dxa"/>
          </w:tcPr>
          <w:p w14:paraId="13D57E64" w14:textId="4439590A" w:rsidR="00B63031" w:rsidRPr="00AA7AA4" w:rsidRDefault="00606080" w:rsidP="00AA7AA4">
            <w:pPr>
              <w:jc w:val="both"/>
              <w:rPr>
                <w:rFonts w:ascii="Times New Roman" w:hAnsi="Times New Roman" w:cs="Times New Roman"/>
                <w:sz w:val="28"/>
                <w:szCs w:val="28"/>
              </w:rPr>
            </w:pPr>
            <w:r w:rsidRPr="00AA7AA4">
              <w:rPr>
                <w:rFonts w:ascii="Times New Roman" w:hAnsi="Times New Roman" w:cs="Times New Roman"/>
                <w:sz w:val="28"/>
                <w:szCs w:val="28"/>
              </w:rPr>
              <w:t>To select the right member for specified task, to consider if his skill is qualified for the task or not, also estimate the project budget.</w:t>
            </w:r>
          </w:p>
        </w:tc>
      </w:tr>
      <w:tr w:rsidR="00B63031" w14:paraId="3FBA7966" w14:textId="77777777" w:rsidTr="00292824">
        <w:tc>
          <w:tcPr>
            <w:tcW w:w="421" w:type="dxa"/>
          </w:tcPr>
          <w:p w14:paraId="417E6128" w14:textId="77777777" w:rsidR="00B63031" w:rsidRPr="00AA7AA4" w:rsidRDefault="00B63031" w:rsidP="00AA7AA4">
            <w:pPr>
              <w:pStyle w:val="ListParagraph"/>
              <w:numPr>
                <w:ilvl w:val="0"/>
                <w:numId w:val="2"/>
              </w:numPr>
              <w:ind w:left="318" w:hanging="318"/>
              <w:jc w:val="both"/>
              <w:rPr>
                <w:rFonts w:ascii="Times New Roman" w:hAnsi="Times New Roman" w:cs="Times New Roman"/>
                <w:sz w:val="28"/>
                <w:szCs w:val="28"/>
              </w:rPr>
            </w:pPr>
          </w:p>
        </w:tc>
        <w:tc>
          <w:tcPr>
            <w:tcW w:w="3146" w:type="dxa"/>
          </w:tcPr>
          <w:p w14:paraId="286214D9" w14:textId="482E9D6C" w:rsidR="00B63031" w:rsidRPr="00AA7AA4" w:rsidRDefault="002E0341" w:rsidP="00AA7AA4">
            <w:pPr>
              <w:jc w:val="both"/>
              <w:rPr>
                <w:rFonts w:ascii="Times New Roman" w:hAnsi="Times New Roman" w:cs="Times New Roman"/>
                <w:sz w:val="28"/>
                <w:szCs w:val="28"/>
              </w:rPr>
            </w:pPr>
            <w:r w:rsidRPr="00AA7AA4">
              <w:rPr>
                <w:rFonts w:ascii="Times New Roman" w:hAnsi="Times New Roman" w:cs="Times New Roman"/>
                <w:sz w:val="28"/>
                <w:szCs w:val="28"/>
              </w:rPr>
              <w:t>Risk evaluation</w:t>
            </w:r>
          </w:p>
        </w:tc>
        <w:tc>
          <w:tcPr>
            <w:tcW w:w="6493" w:type="dxa"/>
          </w:tcPr>
          <w:p w14:paraId="55C69E79" w14:textId="76E26D02" w:rsidR="00B63031" w:rsidRPr="00AA7AA4" w:rsidRDefault="00D9780C" w:rsidP="00AA7AA4">
            <w:pPr>
              <w:jc w:val="both"/>
              <w:rPr>
                <w:rFonts w:ascii="Times New Roman" w:hAnsi="Times New Roman" w:cs="Times New Roman"/>
                <w:sz w:val="28"/>
                <w:szCs w:val="28"/>
                <w:lang w:val="en-US"/>
              </w:rPr>
            </w:pPr>
            <w:r w:rsidRPr="00AA7AA4">
              <w:rPr>
                <w:rFonts w:ascii="Times New Roman" w:hAnsi="Times New Roman" w:cs="Times New Roman"/>
                <w:sz w:val="28"/>
                <w:szCs w:val="28"/>
              </w:rPr>
              <w:t>Details what risks may occur during software testing, and what risks the software itself may suffer if released without sufficient testing</w:t>
            </w:r>
            <w:r w:rsidRPr="00AA7AA4">
              <w:rPr>
                <w:rFonts w:ascii="Times New Roman" w:hAnsi="Times New Roman" w:cs="Times New Roman"/>
                <w:sz w:val="28"/>
                <w:szCs w:val="28"/>
                <w:lang w:val="en-US"/>
              </w:rPr>
              <w:t xml:space="preserve"> (</w:t>
            </w:r>
            <w:r w:rsidR="005A0E1C" w:rsidRPr="00AA7AA4">
              <w:rPr>
                <w:rFonts w:ascii="Times New Roman" w:hAnsi="Times New Roman" w:cs="Times New Roman"/>
                <w:sz w:val="28"/>
                <w:szCs w:val="28"/>
                <w:lang w:val="en-US"/>
              </w:rPr>
              <w:t>p</w:t>
            </w:r>
            <w:r w:rsidR="001D65FD" w:rsidRPr="00AA7AA4">
              <w:rPr>
                <w:rFonts w:ascii="Times New Roman" w:hAnsi="Times New Roman" w:cs="Times New Roman"/>
                <w:sz w:val="28"/>
                <w:szCs w:val="28"/>
              </w:rPr>
              <w:t>ossible test environment problem that could delay completion of a project</w:t>
            </w:r>
            <w:r w:rsidRPr="00AA7AA4">
              <w:rPr>
                <w:rFonts w:ascii="Times New Roman" w:hAnsi="Times New Roman" w:cs="Times New Roman"/>
                <w:sz w:val="28"/>
                <w:szCs w:val="28"/>
                <w:lang w:val="en-US"/>
              </w:rPr>
              <w:t>).</w:t>
            </w:r>
          </w:p>
        </w:tc>
      </w:tr>
      <w:tr w:rsidR="00B63031" w14:paraId="0C403B7B" w14:textId="77777777" w:rsidTr="00292824">
        <w:tc>
          <w:tcPr>
            <w:tcW w:w="421" w:type="dxa"/>
          </w:tcPr>
          <w:p w14:paraId="6FD0180A" w14:textId="77777777" w:rsidR="00B63031" w:rsidRPr="00AA7AA4" w:rsidRDefault="00B63031" w:rsidP="00AA7AA4">
            <w:pPr>
              <w:pStyle w:val="ListParagraph"/>
              <w:numPr>
                <w:ilvl w:val="0"/>
                <w:numId w:val="2"/>
              </w:numPr>
              <w:ind w:left="318" w:hanging="318"/>
              <w:jc w:val="both"/>
              <w:rPr>
                <w:rFonts w:ascii="Times New Roman" w:hAnsi="Times New Roman" w:cs="Times New Roman"/>
                <w:sz w:val="28"/>
                <w:szCs w:val="28"/>
              </w:rPr>
            </w:pPr>
          </w:p>
        </w:tc>
        <w:tc>
          <w:tcPr>
            <w:tcW w:w="3146" w:type="dxa"/>
          </w:tcPr>
          <w:p w14:paraId="1D373D9B" w14:textId="46B985B6" w:rsidR="00B63031" w:rsidRPr="00AA7AA4" w:rsidRDefault="002E0341" w:rsidP="00AA7AA4">
            <w:pPr>
              <w:jc w:val="both"/>
              <w:rPr>
                <w:rFonts w:ascii="Times New Roman" w:hAnsi="Times New Roman" w:cs="Times New Roman"/>
                <w:sz w:val="28"/>
                <w:szCs w:val="28"/>
              </w:rPr>
            </w:pPr>
            <w:r w:rsidRPr="00AA7AA4">
              <w:rPr>
                <w:rFonts w:ascii="Times New Roman" w:hAnsi="Times New Roman" w:cs="Times New Roman"/>
                <w:sz w:val="28"/>
                <w:szCs w:val="28"/>
              </w:rPr>
              <w:t>Documentation</w:t>
            </w:r>
          </w:p>
        </w:tc>
        <w:tc>
          <w:tcPr>
            <w:tcW w:w="6493" w:type="dxa"/>
          </w:tcPr>
          <w:p w14:paraId="6B433474" w14:textId="2E503C3B" w:rsidR="00B63031" w:rsidRPr="00AA7AA4" w:rsidRDefault="00292FB7" w:rsidP="00AA7AA4">
            <w:pPr>
              <w:jc w:val="both"/>
              <w:rPr>
                <w:rFonts w:ascii="Times New Roman" w:hAnsi="Times New Roman" w:cs="Times New Roman"/>
                <w:sz w:val="28"/>
                <w:szCs w:val="28"/>
                <w:lang w:val="en-US"/>
              </w:rPr>
            </w:pPr>
            <w:r w:rsidRPr="00AA7AA4">
              <w:rPr>
                <w:rFonts w:ascii="Times New Roman" w:hAnsi="Times New Roman" w:cs="Times New Roman"/>
                <w:sz w:val="28"/>
                <w:szCs w:val="28"/>
                <w:lang w:val="en-US"/>
              </w:rPr>
              <w:t>Creates a list of documentation that will be performed at the project. Appointed by the responsible person, added to the creation and execution of the document.</w:t>
            </w:r>
          </w:p>
        </w:tc>
      </w:tr>
      <w:tr w:rsidR="00B63031" w14:paraId="7999C871" w14:textId="77777777" w:rsidTr="00292824">
        <w:tc>
          <w:tcPr>
            <w:tcW w:w="421" w:type="dxa"/>
          </w:tcPr>
          <w:p w14:paraId="1736A28C" w14:textId="77777777" w:rsidR="00B63031" w:rsidRPr="00AA7AA4" w:rsidRDefault="00B63031" w:rsidP="00AA7AA4">
            <w:pPr>
              <w:pStyle w:val="ListParagraph"/>
              <w:numPr>
                <w:ilvl w:val="0"/>
                <w:numId w:val="2"/>
              </w:numPr>
              <w:ind w:left="318" w:hanging="318"/>
              <w:jc w:val="both"/>
              <w:rPr>
                <w:rFonts w:ascii="Times New Roman" w:hAnsi="Times New Roman" w:cs="Times New Roman"/>
                <w:sz w:val="28"/>
                <w:szCs w:val="28"/>
              </w:rPr>
            </w:pPr>
          </w:p>
        </w:tc>
        <w:tc>
          <w:tcPr>
            <w:tcW w:w="3146" w:type="dxa"/>
          </w:tcPr>
          <w:p w14:paraId="26068591" w14:textId="754B2EAA" w:rsidR="00B63031" w:rsidRPr="00AA7AA4" w:rsidRDefault="002E0341" w:rsidP="00AA7AA4">
            <w:pPr>
              <w:jc w:val="both"/>
              <w:rPr>
                <w:rFonts w:ascii="Times New Roman" w:hAnsi="Times New Roman" w:cs="Times New Roman"/>
                <w:sz w:val="28"/>
                <w:szCs w:val="28"/>
              </w:rPr>
            </w:pPr>
            <w:r w:rsidRPr="00AA7AA4">
              <w:rPr>
                <w:rFonts w:ascii="Times New Roman" w:hAnsi="Times New Roman" w:cs="Times New Roman"/>
                <w:sz w:val="28"/>
                <w:szCs w:val="28"/>
              </w:rPr>
              <w:t>Metrics</w:t>
            </w:r>
          </w:p>
        </w:tc>
        <w:tc>
          <w:tcPr>
            <w:tcW w:w="6493" w:type="dxa"/>
          </w:tcPr>
          <w:p w14:paraId="633EC1B2" w14:textId="6EF978B2" w:rsidR="00B63031" w:rsidRPr="00AA7AA4" w:rsidRDefault="00E437CF" w:rsidP="00AA7AA4">
            <w:pPr>
              <w:jc w:val="both"/>
              <w:rPr>
                <w:rFonts w:ascii="Times New Roman" w:hAnsi="Times New Roman" w:cs="Times New Roman"/>
                <w:sz w:val="28"/>
                <w:szCs w:val="28"/>
                <w:lang w:val="en-US"/>
              </w:rPr>
            </w:pPr>
            <w:r w:rsidRPr="00AA7AA4">
              <w:rPr>
                <w:rFonts w:ascii="Times New Roman" w:hAnsi="Times New Roman" w:cs="Times New Roman"/>
                <w:sz w:val="28"/>
                <w:szCs w:val="28"/>
                <w:lang w:val="en-US"/>
              </w:rPr>
              <w:t>Metrics are a way to measure and monitor test activities. To calculate the readiness</w:t>
            </w:r>
            <w:r w:rsidRPr="00AA7AA4">
              <w:rPr>
                <w:rFonts w:ascii="Times New Roman" w:hAnsi="Times New Roman" w:cs="Times New Roman"/>
                <w:sz w:val="28"/>
                <w:szCs w:val="28"/>
                <w:lang w:val="en-US"/>
              </w:rPr>
              <w:t xml:space="preserve"> </w:t>
            </w:r>
            <w:r w:rsidRPr="00AA7AA4">
              <w:rPr>
                <w:rFonts w:ascii="Times New Roman" w:hAnsi="Times New Roman" w:cs="Times New Roman"/>
                <w:sz w:val="28"/>
                <w:szCs w:val="28"/>
                <w:lang w:val="en-US"/>
              </w:rPr>
              <w:t>of the product, demonstrate the assessment of the quality product, demonstrate to the customer how the project is progressing (test coverage, how many errors were found/fixed).</w:t>
            </w:r>
          </w:p>
        </w:tc>
      </w:tr>
    </w:tbl>
    <w:p w14:paraId="10D7B2AA" w14:textId="40F5CFC3" w:rsidR="00B63031" w:rsidRPr="00443570" w:rsidRDefault="00B63031" w:rsidP="00443570">
      <w:pPr>
        <w:jc w:val="center"/>
        <w:rPr>
          <w:rFonts w:ascii="Times New Roman" w:hAnsi="Times New Roman" w:cs="Times New Roman"/>
          <w:b/>
          <w:bCs/>
          <w:sz w:val="28"/>
          <w:szCs w:val="28"/>
          <w:lang w:val="en-US"/>
        </w:rPr>
      </w:pPr>
      <w:r w:rsidRPr="00AA7AA4">
        <w:rPr>
          <w:rFonts w:ascii="Times New Roman" w:hAnsi="Times New Roman" w:cs="Times New Roman"/>
          <w:b/>
          <w:bCs/>
          <w:sz w:val="28"/>
          <w:szCs w:val="28"/>
          <w:lang w:val="en-US"/>
        </w:rPr>
        <w:t>Main Test Plan Sections</w:t>
      </w:r>
    </w:p>
    <w:sectPr w:rsidR="00B63031" w:rsidRPr="00443570" w:rsidSect="00B63031">
      <w:pgSz w:w="11906" w:h="16838"/>
      <w:pgMar w:top="873" w:right="873" w:bottom="873" w:left="87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9596B"/>
    <w:multiLevelType w:val="hybridMultilevel"/>
    <w:tmpl w:val="341695F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20EF1B47"/>
    <w:multiLevelType w:val="hybridMultilevel"/>
    <w:tmpl w:val="407AFC9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B22"/>
    <w:rsid w:val="001A58E7"/>
    <w:rsid w:val="001D65FD"/>
    <w:rsid w:val="00211A7D"/>
    <w:rsid w:val="00292824"/>
    <w:rsid w:val="00292FB7"/>
    <w:rsid w:val="002E0341"/>
    <w:rsid w:val="002E0775"/>
    <w:rsid w:val="002E3AAF"/>
    <w:rsid w:val="003312E7"/>
    <w:rsid w:val="00443570"/>
    <w:rsid w:val="005903DB"/>
    <w:rsid w:val="005A0E1C"/>
    <w:rsid w:val="005E0E9E"/>
    <w:rsid w:val="00606080"/>
    <w:rsid w:val="006D30A2"/>
    <w:rsid w:val="008549E6"/>
    <w:rsid w:val="008B0B22"/>
    <w:rsid w:val="009A6C0D"/>
    <w:rsid w:val="00A10340"/>
    <w:rsid w:val="00AA7AA4"/>
    <w:rsid w:val="00B63031"/>
    <w:rsid w:val="00B977A7"/>
    <w:rsid w:val="00BE6F58"/>
    <w:rsid w:val="00D9780C"/>
    <w:rsid w:val="00DA1611"/>
    <w:rsid w:val="00E30777"/>
    <w:rsid w:val="00E437CF"/>
    <w:rsid w:val="00EB0ADB"/>
    <w:rsid w:val="00EE0B6B"/>
    <w:rsid w:val="00FF6F0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EF430"/>
  <w15:chartTrackingRefBased/>
  <w15:docId w15:val="{8A59F00D-0DFD-4C79-A92B-C23B6F1B9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F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630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3031"/>
    <w:pPr>
      <w:spacing w:after="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6286">
      <w:bodyDiv w:val="1"/>
      <w:marLeft w:val="0"/>
      <w:marRight w:val="0"/>
      <w:marTop w:val="0"/>
      <w:marBottom w:val="0"/>
      <w:divBdr>
        <w:top w:val="none" w:sz="0" w:space="0" w:color="auto"/>
        <w:left w:val="none" w:sz="0" w:space="0" w:color="auto"/>
        <w:bottom w:val="none" w:sz="0" w:space="0" w:color="auto"/>
        <w:right w:val="none" w:sz="0" w:space="0" w:color="auto"/>
      </w:divBdr>
    </w:div>
    <w:div w:id="263996300">
      <w:bodyDiv w:val="1"/>
      <w:marLeft w:val="0"/>
      <w:marRight w:val="0"/>
      <w:marTop w:val="0"/>
      <w:marBottom w:val="0"/>
      <w:divBdr>
        <w:top w:val="none" w:sz="0" w:space="0" w:color="auto"/>
        <w:left w:val="none" w:sz="0" w:space="0" w:color="auto"/>
        <w:bottom w:val="none" w:sz="0" w:space="0" w:color="auto"/>
        <w:right w:val="none" w:sz="0" w:space="0" w:color="auto"/>
      </w:divBdr>
    </w:div>
    <w:div w:id="1094088862">
      <w:bodyDiv w:val="1"/>
      <w:marLeft w:val="0"/>
      <w:marRight w:val="0"/>
      <w:marTop w:val="0"/>
      <w:marBottom w:val="0"/>
      <w:divBdr>
        <w:top w:val="none" w:sz="0" w:space="0" w:color="auto"/>
        <w:left w:val="none" w:sz="0" w:space="0" w:color="auto"/>
        <w:bottom w:val="none" w:sz="0" w:space="0" w:color="auto"/>
        <w:right w:val="none" w:sz="0" w:space="0" w:color="auto"/>
      </w:divBdr>
    </w:div>
    <w:div w:id="1197892993">
      <w:bodyDiv w:val="1"/>
      <w:marLeft w:val="0"/>
      <w:marRight w:val="0"/>
      <w:marTop w:val="0"/>
      <w:marBottom w:val="0"/>
      <w:divBdr>
        <w:top w:val="none" w:sz="0" w:space="0" w:color="auto"/>
        <w:left w:val="none" w:sz="0" w:space="0" w:color="auto"/>
        <w:bottom w:val="none" w:sz="0" w:space="0" w:color="auto"/>
        <w:right w:val="none" w:sz="0" w:space="0" w:color="auto"/>
      </w:divBdr>
    </w:div>
    <w:div w:id="1304889746">
      <w:bodyDiv w:val="1"/>
      <w:marLeft w:val="0"/>
      <w:marRight w:val="0"/>
      <w:marTop w:val="0"/>
      <w:marBottom w:val="0"/>
      <w:divBdr>
        <w:top w:val="none" w:sz="0" w:space="0" w:color="auto"/>
        <w:left w:val="none" w:sz="0" w:space="0" w:color="auto"/>
        <w:bottom w:val="none" w:sz="0" w:space="0" w:color="auto"/>
        <w:right w:val="none" w:sz="0" w:space="0" w:color="auto"/>
      </w:divBdr>
    </w:div>
    <w:div w:id="1363750466">
      <w:bodyDiv w:val="1"/>
      <w:marLeft w:val="0"/>
      <w:marRight w:val="0"/>
      <w:marTop w:val="0"/>
      <w:marBottom w:val="0"/>
      <w:divBdr>
        <w:top w:val="none" w:sz="0" w:space="0" w:color="auto"/>
        <w:left w:val="none" w:sz="0" w:space="0" w:color="auto"/>
        <w:bottom w:val="none" w:sz="0" w:space="0" w:color="auto"/>
        <w:right w:val="none" w:sz="0" w:space="0" w:color="auto"/>
      </w:divBdr>
    </w:div>
    <w:div w:id="1380744103">
      <w:bodyDiv w:val="1"/>
      <w:marLeft w:val="0"/>
      <w:marRight w:val="0"/>
      <w:marTop w:val="0"/>
      <w:marBottom w:val="0"/>
      <w:divBdr>
        <w:top w:val="none" w:sz="0" w:space="0" w:color="auto"/>
        <w:left w:val="none" w:sz="0" w:space="0" w:color="auto"/>
        <w:bottom w:val="none" w:sz="0" w:space="0" w:color="auto"/>
        <w:right w:val="none" w:sz="0" w:space="0" w:color="auto"/>
      </w:divBdr>
    </w:div>
    <w:div w:id="1565798788">
      <w:bodyDiv w:val="1"/>
      <w:marLeft w:val="0"/>
      <w:marRight w:val="0"/>
      <w:marTop w:val="0"/>
      <w:marBottom w:val="0"/>
      <w:divBdr>
        <w:top w:val="none" w:sz="0" w:space="0" w:color="auto"/>
        <w:left w:val="none" w:sz="0" w:space="0" w:color="auto"/>
        <w:bottom w:val="none" w:sz="0" w:space="0" w:color="auto"/>
        <w:right w:val="none" w:sz="0" w:space="0" w:color="auto"/>
      </w:divBdr>
    </w:div>
    <w:div w:id="1707294316">
      <w:bodyDiv w:val="1"/>
      <w:marLeft w:val="0"/>
      <w:marRight w:val="0"/>
      <w:marTop w:val="0"/>
      <w:marBottom w:val="0"/>
      <w:divBdr>
        <w:top w:val="none" w:sz="0" w:space="0" w:color="auto"/>
        <w:left w:val="none" w:sz="0" w:space="0" w:color="auto"/>
        <w:bottom w:val="none" w:sz="0" w:space="0" w:color="auto"/>
        <w:right w:val="none" w:sz="0" w:space="0" w:color="auto"/>
      </w:divBdr>
    </w:div>
    <w:div w:id="2061174789">
      <w:bodyDiv w:val="1"/>
      <w:marLeft w:val="0"/>
      <w:marRight w:val="0"/>
      <w:marTop w:val="0"/>
      <w:marBottom w:val="0"/>
      <w:divBdr>
        <w:top w:val="none" w:sz="0" w:space="0" w:color="auto"/>
        <w:left w:val="none" w:sz="0" w:space="0" w:color="auto"/>
        <w:bottom w:val="none" w:sz="0" w:space="0" w:color="auto"/>
        <w:right w:val="none" w:sz="0" w:space="0" w:color="auto"/>
      </w:divBdr>
    </w:div>
    <w:div w:id="210390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3046</TotalTime>
  <Pages>1</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Polyakov</dc:creator>
  <cp:keywords/>
  <dc:description/>
  <cp:lastModifiedBy>Sergey Polyakov</cp:lastModifiedBy>
  <cp:revision>3</cp:revision>
  <dcterms:created xsi:type="dcterms:W3CDTF">2022-01-19T21:18:00Z</dcterms:created>
  <dcterms:modified xsi:type="dcterms:W3CDTF">2022-01-22T13:07:00Z</dcterms:modified>
</cp:coreProperties>
</file>