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68" w:rsidRPr="008F71DA" w:rsidRDefault="00181168" w:rsidP="008F71D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: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https://docs.oracl</w:t>
        </w:r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e</w:t>
        </w:r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.com/javase/tutorial/java/javaOO/anonymousclasses.html</w:t>
        </w:r>
      </w:hyperlink>
    </w:p>
    <w:p w:rsidR="00732969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позволяют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сделать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ваш код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кратким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позволяют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объявить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экземпляр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одновременно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похожи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исключением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у них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имени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Используйте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один раз.</w:t>
      </w: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</w:rPr>
        <w:t xml:space="preserve">В то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объявлениями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выражениями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означает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определяете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другом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выражении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упоминалось,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выражение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Синтаксис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выражения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аналогичен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вызову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конструктора, за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исключением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того,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содержится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блоке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захватывать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одинаковый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доступ к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объемлющей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: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имеет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доступ к членам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окружающего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получить доступ к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своей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охватывающей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области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окончательные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фактически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окончательные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Подобно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вложенному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)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анонимном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скрывает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любые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внешней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облас</w:t>
      </w:r>
      <w:r w:rsidR="00732969" w:rsidRPr="008F71DA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="00732969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969" w:rsidRPr="008F71DA">
        <w:rPr>
          <w:rFonts w:ascii="Times New Roman" w:hAnsi="Times New Roman" w:cs="Times New Roman"/>
          <w:sz w:val="24"/>
          <w:szCs w:val="24"/>
        </w:rPr>
        <w:t>видимости</w:t>
      </w:r>
      <w:proofErr w:type="spellEnd"/>
      <w:r w:rsidR="00732969"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2969" w:rsidRPr="008F71DA">
        <w:rPr>
          <w:rFonts w:ascii="Times New Roman" w:hAnsi="Times New Roman" w:cs="Times New Roman"/>
          <w:sz w:val="24"/>
          <w:szCs w:val="24"/>
        </w:rPr>
        <w:t>имеющие</w:t>
      </w:r>
      <w:proofErr w:type="spellEnd"/>
      <w:r w:rsidR="00732969" w:rsidRPr="008F71DA">
        <w:rPr>
          <w:rFonts w:ascii="Times New Roman" w:hAnsi="Times New Roman" w:cs="Times New Roman"/>
          <w:sz w:val="24"/>
          <w:szCs w:val="24"/>
        </w:rPr>
        <w:t xml:space="preserve"> то же </w:t>
      </w:r>
      <w:proofErr w:type="spellStart"/>
      <w:r w:rsidR="00732969" w:rsidRPr="008F71DA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="00732969" w:rsidRPr="008F71DA">
        <w:rPr>
          <w:rFonts w:ascii="Times New Roman" w:hAnsi="Times New Roman" w:cs="Times New Roman"/>
          <w:sz w:val="24"/>
          <w:szCs w:val="24"/>
          <w:lang w:val="ru-RU"/>
        </w:rPr>
        <w:t>, т.е.</w:t>
      </w:r>
      <w:r w:rsidRPr="008F71D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Затенение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».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имеют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те же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локальные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отношении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своих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членов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:</w:t>
      </w:r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не можете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объявлять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статические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инициализаторы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интерфейсы-члены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анонимном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классе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Анонимный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иметь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статические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члены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условии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постоянными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переменными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181168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Обратите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внимание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можете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объявить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следующее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анонимных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:</w:t>
      </w:r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181168" w:rsidRPr="008F71DA">
        <w:rPr>
          <w:rFonts w:ascii="Times New Roman" w:hAnsi="Times New Roman" w:cs="Times New Roman"/>
          <w:sz w:val="24"/>
          <w:szCs w:val="24"/>
        </w:rPr>
        <w:t>Поля</w:t>
      </w:r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даже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реализуют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никаких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супертипа)</w:t>
      </w:r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Инициализаторы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экземпляра</w:t>
      </w:r>
      <w:proofErr w:type="spellEnd"/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Местные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классы</w:t>
      </w:r>
      <w:proofErr w:type="spellEnd"/>
    </w:p>
    <w:p w:rsidR="00181168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  <w:lang w:val="ru-RU"/>
        </w:rPr>
        <w:t>-  Также</w:t>
      </w:r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не можете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объявлять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конструкторы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анонимном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168" w:rsidRPr="008F71DA">
        <w:rPr>
          <w:rFonts w:ascii="Times New Roman" w:hAnsi="Times New Roman" w:cs="Times New Roman"/>
          <w:sz w:val="24"/>
          <w:szCs w:val="24"/>
        </w:rPr>
        <w:t>классе</w:t>
      </w:r>
      <w:proofErr w:type="spellEnd"/>
      <w:r w:rsidR="00181168" w:rsidRPr="008F71DA">
        <w:rPr>
          <w:rFonts w:ascii="Times New Roman" w:hAnsi="Times New Roman" w:cs="Times New Roman"/>
          <w:sz w:val="24"/>
          <w:szCs w:val="24"/>
        </w:rPr>
        <w:t>.</w:t>
      </w: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1168" w:rsidRPr="008F71DA" w:rsidRDefault="00181168" w:rsidP="008F71DA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Перечислительные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):</w:t>
      </w:r>
    </w:p>
    <w:p w:rsidR="00E47783" w:rsidRPr="008F71DA" w:rsidRDefault="00181168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https://docs.oracle.com/javase/tu</w:t>
        </w:r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t</w:t>
        </w:r>
        <w:r w:rsidRPr="008F71DA">
          <w:rPr>
            <w:rStyle w:val="a3"/>
            <w:rFonts w:ascii="Times New Roman" w:hAnsi="Times New Roman" w:cs="Times New Roman"/>
            <w:sz w:val="24"/>
            <w:szCs w:val="24"/>
          </w:rPr>
          <w:t>orial/java/javaOO/enum.htm</w:t>
        </w:r>
        <w:r w:rsidRPr="008F71D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</w:t>
        </w:r>
      </w:hyperlink>
    </w:p>
    <w:p w:rsidR="00732969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специальный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позволяет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набором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предопределенных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констант.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Переменная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должна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равна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одному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предопределенных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нее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значений.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Общие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примеры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включают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направления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по компасу (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СЕВЕР, ЮГ, ВОСТОК и ЗАПАД)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недели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Поскольку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являются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константами,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имена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полей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перечисляемого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пишутся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прописными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буквами.</w:t>
      </w: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71D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языке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тип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определяется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помощью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ключевого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слова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732969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lastRenderedPageBreak/>
        <w:t>Вы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использовать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каждый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раз,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представить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фиксированный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набор констант.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включает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естественные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такие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планеты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нашей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солнечной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системе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наборы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знаете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возможные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время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компиляции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выбор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меню,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флаги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командной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строки и так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далее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732969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языка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намного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мощнее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аналоги в других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языках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определяет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называемый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типом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включать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поля.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Компилятор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добавляет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некоторые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специальные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создании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у них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есть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статических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значений,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возвращает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массив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порядке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обычно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используется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сочетании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конструкцией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for-each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перебора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значений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перечислимого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71DA" w:rsidRPr="008F71DA" w:rsidRDefault="008F71DA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1DA" w:rsidRPr="008F71DA" w:rsidRDefault="008F71DA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требует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константы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определены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первыми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до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любых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полей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наличии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полей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методов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список констант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заканчиваться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точкой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запятой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732969" w:rsidRPr="008F71DA" w:rsidRDefault="00732969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969" w:rsidRPr="008F71DA" w:rsidRDefault="00732969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Примечание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Все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неявно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расширяют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java.lang.Enum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Поскольку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расширять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одного родителя (см.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Объявление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классов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поддерживает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множественное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наследование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состояния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(см.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Множественное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наследование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состояния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реализации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расширять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ничего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другого.</w:t>
      </w:r>
    </w:p>
    <w:p w:rsidR="008F71DA" w:rsidRPr="008F71DA" w:rsidRDefault="008F71DA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1DA" w:rsidRPr="008F71DA" w:rsidRDefault="008F71DA" w:rsidP="008F71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Примечание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Конструктор для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перечислимого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типа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закрытым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для пакета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закрытым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доступом. Он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создает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константы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определенные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начале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тела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не можете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вызвать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конструктор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перечисления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1DA">
        <w:rPr>
          <w:rFonts w:ascii="Times New Roman" w:hAnsi="Times New Roman" w:cs="Times New Roman"/>
          <w:sz w:val="24"/>
          <w:szCs w:val="24"/>
        </w:rPr>
        <w:t>самостоятельно</w:t>
      </w:r>
      <w:proofErr w:type="spellEnd"/>
      <w:r w:rsidRPr="008F71DA">
        <w:rPr>
          <w:rFonts w:ascii="Times New Roman" w:hAnsi="Times New Roman" w:cs="Times New Roman"/>
          <w:sz w:val="24"/>
          <w:szCs w:val="24"/>
        </w:rPr>
        <w:t>.</w:t>
      </w:r>
    </w:p>
    <w:p w:rsidR="008F71DA" w:rsidRPr="008F71DA" w:rsidRDefault="008F71DA" w:rsidP="008F71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1DA" w:rsidRPr="00181168" w:rsidRDefault="008F71DA" w:rsidP="00732969">
      <w:pPr>
        <w:spacing w:after="0" w:line="240" w:lineRule="auto"/>
        <w:jc w:val="both"/>
      </w:pPr>
    </w:p>
    <w:p w:rsidR="00181168" w:rsidRPr="00181168" w:rsidRDefault="00181168" w:rsidP="00732969">
      <w:pPr>
        <w:jc w:val="both"/>
      </w:pPr>
    </w:p>
    <w:sectPr w:rsidR="00181168" w:rsidRPr="001811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A1F6C"/>
    <w:multiLevelType w:val="hybridMultilevel"/>
    <w:tmpl w:val="1F16D85E"/>
    <w:lvl w:ilvl="0" w:tplc="00503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85"/>
    <w:rsid w:val="00181168"/>
    <w:rsid w:val="00732969"/>
    <w:rsid w:val="008F71DA"/>
    <w:rsid w:val="00E16D85"/>
    <w:rsid w:val="00E4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2D3FE9-38B4-451F-A21E-1FD028B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16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16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4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enum.html" TargetMode="External"/><Relationship Id="rId5" Type="http://schemas.openxmlformats.org/officeDocument/2006/relationships/hyperlink" Target="https://docs.oracle.com/javase/tutorial/java/javaOO/anonymous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2703</Words>
  <Characters>1541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2022-06-15T23:57:00Z</dcterms:created>
  <dcterms:modified xsi:type="dcterms:W3CDTF">2022-06-16T00:21:00Z</dcterms:modified>
</cp:coreProperties>
</file>