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auf: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Freut mich, dass es euch geschmeckt hat! – Es ist schön, wieder hier zu sein. Ich hatte fast ein bisschen Heimweh.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komme zwar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schlimm.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hasse es. Ich hasse Jura, ich hasse alles daran. Ich bin eben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sie sich Sorgen machen. Und ich werde meine Schwester nicht belügen.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A124C4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A124C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E22323" w:rsidRPr="009702AB" w:rsidRDefault="00E223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7E0585" w:rsidRPr="009702AB" w:rsidRDefault="007E058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Ja. – Die Antwort kannst du mittlerweile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DA3CCD" w:rsidRPr="009702AB" w:rsidRDefault="00DA3CC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4E557E" w:rsidRPr="009702AB" w:rsidRDefault="004E5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sagen, dass ich noch keinen Job habe? – Ja, das ist okay. – Gut ... Und dann kann ich ein Konto eröffnen?</w:t>
            </w:r>
          </w:p>
          <w:p w:rsidR="00B87B47" w:rsidRPr="009702AB" w:rsidRDefault="00B87B4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F771B5" w:rsidRPr="009702AB" w:rsidRDefault="00F771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DD004C" w:rsidRPr="009702AB" w:rsidRDefault="00DD004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Empfänger, IBAN, Verwendungszweck war … 335423. TAN eingeben, absenden und fertig.</w:t>
            </w:r>
          </w:p>
          <w:p w:rsidR="00AC24AD" w:rsidRPr="009702AB" w:rsidRDefault="00AC24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2136CF" w:rsidRPr="009702AB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136CF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viel zu tun? – Ja. Ich war lange nicht hier und muss sehr viel erledigen. Rechnungen bezahlen, E-Mails beantworten, Bestellungen aufgeben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E801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E8015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264EB5" w:rsidRPr="009702AB" w:rsidRDefault="00264E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DB7C96" w:rsidRPr="009702AB" w:rsidRDefault="00DB7C9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gerne. – Zuerst muss ich am Bankautomaten noch Geld abheben. – Bankautomat ...</w:t>
            </w:r>
          </w:p>
          <w:p w:rsidR="00014FC5" w:rsidRPr="009702AB" w:rsidRDefault="00014FC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CB56E2" w:rsidRPr="009702AB" w:rsidRDefault="00CB56E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81115" w:rsidRPr="009702AB" w:rsidRDefault="0098111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F3347C" w:rsidRPr="009702AB" w:rsidRDefault="00F334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A479A0" w:rsidRPr="009702AB" w:rsidRDefault="00A479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929EA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mach ich.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mit deinem Vater telefoniert?</w:t>
            </w:r>
          </w:p>
          <w:p w:rsidR="00E735EF" w:rsidRPr="009702AB" w:rsidRDefault="00E735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war meine Mutter.</w:t>
            </w:r>
            <w:r w:rsidR="00436DB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436DB1" w:rsidRPr="009702AB" w:rsidRDefault="00436D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441C07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441C07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lastRenderedPageBreak/>
              <w:t>9:51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441C07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41C07" w:rsidRPr="009702AB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darfst allein in Deutschland sein. – Ich bin abgehauen.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für ein Lied, Sebastian? – „Stille Nacht, heilige Nacht“. Das ist ein deutsches Weihnachtslied.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5C7E63" w:rsidRPr="009702AB" w:rsidRDefault="005C7E6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026B08" w:rsidRPr="009702AB" w:rsidRDefault="00026B0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E17BD9" w:rsidRPr="009702AB" w:rsidRDefault="00E17B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EF60D3" w:rsidRPr="009702AB" w:rsidRDefault="00EF60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F4568F" w:rsidRPr="009702AB" w:rsidRDefault="00F456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FC431E" w:rsidRPr="009702AB" w:rsidRDefault="00FC43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FB3898" w:rsidRPr="009702AB" w:rsidRDefault="00FB38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6F36A4" w:rsidRPr="009702AB" w:rsidRDefault="006F36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F11E84" w:rsidRPr="009702AB" w:rsidRDefault="00F11E8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0D53C4" w:rsidRPr="009702AB" w:rsidRDefault="000D53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A023AC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23AC" w:rsidRPr="009702AB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EB0092" w:rsidRPr="009702AB" w:rsidRDefault="00EB0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CC0473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nein! – Was ist? – Meine Mutter hat fünfmal angerufen.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D9514A" w:rsidRPr="009702AB" w:rsidRDefault="00D9514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AD5C2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Kreislaufzusammenbruch? – Ja, keine Ahnung, ich muss los! </w:t>
            </w: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 ich dich hinfahren? Ich kann dich mit dem Auto schnell hinbringen.</w:t>
            </w:r>
          </w:p>
          <w:p w:rsidR="00670399" w:rsidRPr="009702AB" w:rsidRDefault="0067039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3C40DE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3C40DE" w:rsidRPr="009702AB" w:rsidRDefault="003C40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3E669A" w:rsidRPr="009702AB" w:rsidRDefault="003E66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mal, ist das euer Ernst eigentlich? – Was denn? – Na das! Das Chaos.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F5123A" w:rsidRPr="009702AB" w:rsidRDefault="00F5123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E24BD7" w:rsidRPr="009702AB" w:rsidRDefault="00E24BD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B26EF2" w:rsidRPr="009702AB" w:rsidRDefault="00B26E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D07F52" w:rsidRPr="009702AB" w:rsidRDefault="00D07F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F67986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ist? – Nico, möchtest du bei uns einziehen?</w:t>
            </w:r>
          </w:p>
          <w:p w:rsidR="00AF7BF2" w:rsidRPr="009702AB" w:rsidRDefault="00AF7B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7D03AE" w:rsidRPr="009702AB" w:rsidRDefault="007D03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C06114" w:rsidRPr="009702AB" w:rsidRDefault="00C0611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4A6B54" w:rsidRPr="009702AB" w:rsidRDefault="004A6B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331F59" w:rsidRPr="009702AB" w:rsidRDefault="00331F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D01F0E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01F0E" w:rsidRPr="009702AB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753DD1" w:rsidRPr="009702AB" w:rsidRDefault="00753DD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D25C7" w:rsidRPr="009702AB" w:rsidRDefault="009D25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Wer war das? – Mein Vermieter, Herr Friese. Ich habe mich bei ihm über meinen Nachbarn beschwert.</w:t>
            </w:r>
          </w:p>
          <w:p w:rsidR="001E4D88" w:rsidRPr="009702AB" w:rsidRDefault="001E4D8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37647F" w:rsidRPr="009702AB" w:rsidRDefault="0037647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0A3A21" w:rsidRPr="009702AB" w:rsidRDefault="000A3A2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FD37B3" w:rsidRPr="009702AB" w:rsidRDefault="00FD37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1C6CF8" w:rsidRPr="009702AB" w:rsidRDefault="001C6C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soll ich das denn schaffen? Ich kann doch jetzt kein Kind erziehen, Mann. Ich bin doch in der Ausbildung.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Du darfst dir nicht so viele Sorgen machen. Ich weiß nämlich, dass du eine ganz, ganz tolle Mutti wirst.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 – Oder sogar in andere Länder. Heutzutage zieht man ja viel öfter um als früher.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Mit anderen zusammenwohnen gefällt mir auch am besten. Und ich wohne lieber in einem kleinen Zimmer als bei meinen Eltern zu Hause!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gesagt, Ihr Zimmer ist in der vierten Etage. Den Aufzug finden Sie vorne rechts. Ich wünsche Ihnen einen angenehmen Aufenthalt!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WGs und Reisen … Ich sitze den ganzen Tag nur zu Hause oder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Wirklich? – Aber nur unter einer Bedingung. – Aha!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weiß doch gar nicht, was ich damit machen soll. Wahrscheinlich ist das meiste Werbung,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dir das vorstellen? Surfen? Was denken die sich nur? In meinem Alter! Also ... Nein, nein, nein, macht gleich weiter. Ich will euch nicht von der Arbeit abhalten.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28:45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jetzt reg dich nicht so über ihn auf. Hier hat er Hausverbot. – Danke.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Frau González, haben Sie jetzt einen Moment Zeit? Ich wollte doch etwas mit Ihnen besprechen.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im nächsten Jahr eine Mieterhöhung. Die Miete wird ab Januar teurer.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habe mich schon immer für Bücher interessiert. – Du beschäftigst dich sicher auch gerne mit Politik,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 „bitte nicht“? – Wir waren bestimmt zehnmal angeln und wir haben einen Fisch gefangen. – Ja, aber der Fisch war groß.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Du magst doch Pferde. – Reiten? Und wie soll ich das machen ohne Pferd? – Es gibt doch bestimmt einen Reitverein in der Nähe.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ich weiß, dass Papa nicht immer einfach ist. – Nein, das weißt du nicht. Du machst immer, was du willst.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Es gibt doch nichts Schöneres als Radfahren. Pure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Pure Leidenschaft! – Pure Körperkraft! – Pure Körperkraft! – Ah! – Oh nein, ist dir was passiert?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Sie müssen die Möglichkeit haben, zu posten: mit dem Smartphone, Tablet, Laptop - immer und überall.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der Nächste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möchte ja nicht zu viel verraten, aber die Frau bekommt am Ende ihren Prinzen.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für mich ist ein gutes Essen ein Essen, das wirklich lecker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Köche sollten Menschen sein, die innovativ sind.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die scharfe Wurst hat mir nicht geschmeckt. Ziemlich langweilig. Da fehlen 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 sind die Mieten auch günstiger als hier. – Meinst du das ernst? – Ich finde es viel schöner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kann ich als Frau nicht einfach so jemanden treffen. Das geht nicht. – Als meine 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Warum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Seid ihr beiden … zusammen? – Nein, wir sind nur Freunde, aber das ist jetzt vielleicht 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das Besondere ist: Die Leute können wählen, ob sie eine fertige Mahlzeit bestellen 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E22323" w:rsidRPr="006162C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232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7E0585" w:rsidRPr="006162C3" w:rsidRDefault="007E058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D95D1A" w:rsidRDefault="00D95D1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DA3CCD" w:rsidRPr="006162C3" w:rsidRDefault="00DA3CC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4E557E" w:rsidRPr="006162C3" w:rsidRDefault="004E5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я могу сказать, что у меня еще нет работы? - Да, можешь. - Хорошо... И потом я смогу открыть счет?</w:t>
            </w:r>
          </w:p>
          <w:p w:rsidR="00B87B47" w:rsidRPr="006162C3" w:rsidRDefault="00B87B4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F771B5" w:rsidRPr="006162C3" w:rsidRDefault="00F771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DD004C" w:rsidRPr="006162C3" w:rsidRDefault="00DD00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AC24AD" w:rsidRPr="006162C3" w:rsidRDefault="00AC24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136CF" w:rsidRPr="006162C3" w:rsidRDefault="002136C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Pr="00265938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Вопрос с арендой...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Спасибо, что вы об этом позаботились.</w:t>
            </w:r>
            <w:r w:rsidR="00222A35" w:rsidRPr="00222A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264EB5" w:rsidRPr="006162C3" w:rsidRDefault="00264E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DB7C96" w:rsidRPr="006162C3" w:rsidRDefault="00DB7C9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014FC5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14FC5" w:rsidRPr="006162C3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CB56E2" w:rsidRPr="006162C3" w:rsidRDefault="00CB56E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981115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81115" w:rsidRPr="006162C3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F3347C" w:rsidRPr="006162C3" w:rsidRDefault="00F334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A479A0" w:rsidRPr="006162C3" w:rsidRDefault="00A479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225F9" w:rsidRDefault="00C225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E735EF" w:rsidRDefault="00E735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50889" w:rsidRPr="006162C3" w:rsidRDefault="0075088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436DB1" w:rsidRPr="006162C3" w:rsidRDefault="00436D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A96DB2" w:rsidRPr="006162C3" w:rsidRDefault="00A96DB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441C07" w:rsidRPr="006162C3" w:rsidRDefault="00441C0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501CF9" w:rsidRPr="006162C3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501CF9" w:rsidRPr="003C40DE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Красивая. - Да. - На следующем уроке переведем и разучим эту песню? </w:t>
            </w:r>
          </w:p>
          <w:p w:rsidR="00A835D4" w:rsidRPr="006162C3" w:rsidRDefault="00A835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Default="005C7E6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Хотите?</w:t>
            </w:r>
            <w:r w:rsidRPr="005C7E6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026B08" w:rsidRPr="006162C3" w:rsidRDefault="00026B0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E17BD9" w:rsidRPr="006162C3" w:rsidRDefault="00E17B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EF60D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F60D3" w:rsidRPr="006162C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  <w:r w:rsidR="00F4568F" w:rsidRPr="00F4568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F4568F" w:rsidRPr="006162C3" w:rsidRDefault="00F456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FC431E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C431E" w:rsidRPr="006162C3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немного грустный. Мужчина в черном пальто ниже ростом.</w:t>
            </w:r>
          </w:p>
          <w:p w:rsidR="00FB3898" w:rsidRPr="006162C3" w:rsidRDefault="00FB38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F36A4" w:rsidRPr="006162C3" w:rsidRDefault="006F36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F11E84" w:rsidRPr="006162C3" w:rsidRDefault="00F11E8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0D53C4" w:rsidRPr="006162C3" w:rsidRDefault="000D53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A023AC" w:rsidRPr="006162C3" w:rsidRDefault="00A023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EB0092" w:rsidRPr="006162C3" w:rsidRDefault="00EB0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О, нет! - В чем дело? - Моя мама пять раз звонила.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D9514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случилось? - Мой отец у врача, потому что у него...У него ортостатический... </w:t>
            </w:r>
          </w:p>
          <w:p w:rsidR="00D9514A" w:rsidRPr="003C40DE" w:rsidRDefault="00D9514A" w:rsidP="00D9514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9514A" w:rsidRDefault="00D9514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Ортостатический коллапс? - Да, понятия не имею, мне нужно бежать!</w:t>
            </w:r>
          </w:p>
          <w:p w:rsidR="00AD5C22" w:rsidRPr="006162C3" w:rsidRDefault="00AD5C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70399" w:rsidRPr="006162C3" w:rsidRDefault="0067039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3C40DE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40DE" w:rsidRPr="006162C3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3E669A" w:rsidRPr="006162C3" w:rsidRDefault="003E66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2C4659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F5123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  <w:r w:rsidR="001400A0" w:rsidRPr="001400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неделями обещаешь пропылесосить. Что-то не видно. </w:t>
            </w:r>
          </w:p>
          <w:p w:rsid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E24BD7" w:rsidRP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мусор вы снова не вынесли.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же вам вчера сказала: пожалуйста... вынесите мусор, разберите вещи, уберите в ванной! </w:t>
            </w: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901CCA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кто-то должен сдать бутылки.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 нет! Конечно, я же все сделаю. Легко!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Нина, извини. У нас не было времени.</w:t>
            </w:r>
          </w:p>
          <w:p w:rsidR="00901CC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B26EF2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у нас есть свободная комната, не так ли? </w:t>
            </w:r>
          </w:p>
          <w:p w:rsidR="00B26EF2" w:rsidRDefault="00B26E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D07F52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="00D07F52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43</w:t>
            </w:r>
          </w:p>
          <w:p w:rsidR="00B26EF2" w:rsidRDefault="00B26EF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идея!</w:t>
            </w:r>
          </w:p>
          <w:p w:rsid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7F52" w:rsidRPr="00D07F52" w:rsidRDefault="00D07F52" w:rsidP="00D07F5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Pr="00D07F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D07F52" w:rsidRP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C812BF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812BF" w:rsidRPr="006162C3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F7BF2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7D03AE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D03AE" w:rsidRPr="006162C3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C06114" w:rsidRPr="006162C3" w:rsidRDefault="00C0611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4A6B54" w:rsidRPr="006162C3" w:rsidRDefault="004A6B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331F59" w:rsidRPr="006162C3" w:rsidRDefault="00331F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D01F0E" w:rsidRPr="006162C3" w:rsidRDefault="00D01F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753DD1" w:rsidRPr="006162C3" w:rsidRDefault="00753DD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9D25C7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D25C7" w:rsidRPr="006162C3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Кто это был? - Мой арендодатель, господин Фризе. Я ему пожаловалась на соседа.</w:t>
            </w:r>
          </w:p>
          <w:p w:rsidR="001E4D88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E4D88" w:rsidRPr="006162C3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37647F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  <w:r w:rsidR="0037647F" w:rsidRPr="0037647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совсем онемечилась! </w:t>
            </w:r>
          </w:p>
          <w:p w:rsidR="0037647F" w:rsidRDefault="0037647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37647F" w:rsidRDefault="0037647F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Вовсе нет! - О, да!</w:t>
            </w:r>
          </w:p>
          <w:p w:rsidR="000A3A21" w:rsidRPr="006162C3" w:rsidRDefault="000A3A21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3A21" w:rsidRDefault="000A3A2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FD37B3" w:rsidRPr="006162C3" w:rsidRDefault="00FD37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1C6CF8" w:rsidRDefault="001C6C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2495D" w:rsidRPr="006162C3" w:rsidRDefault="002249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 - Нина, радуйся! У тебя будет ребенок, это замечательно!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справлюсь? Ребенок мне сейчас совсем некстати. Я еще учусь.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Ваше здоровье! 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даже в другие страны. В наши дни люди переезжают гораздо чаще, чем раньше. - Но можно жить и одному.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дороже. - Как правило, слишком дорого. - Правда, такая большая разница?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Зачастую да. Кроме того, гораздо приятней иметь еще кого-то в квартире. - Точно. Мне тоже нравится больше жить с кем-то.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лучше в маленькой комнате, чем с родителями! У тебя мне, конечно, тоже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- Ах!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Я здесь не говорю по-испански. - Как хочешь! Пойдем со мной! Мы летим обратно в Испанию.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я с тобой не пойду. Я остаюсь в Германии. - Я специально из Мюнхена приехал.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кажется, ты не понимаешь. Папа мне сказал, чтобы я тебя привез обратно. Наверное, завтра утром будет следующий рейс через Мадрид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Но почему? Ты в хорошей форме, у тебя есть время. Почему ты не путешествуешь? Поезжай куда-нибудь!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ты будешь без четверти двенадцать, а в полседьмого вечером поедешь обратно.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Готово. 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Извините! Какой маршрут идет до больницы? - 66-й останавливается у больницы.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помогу! Можно доехать еще быстрее на 16-ом.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Путь короче, но с одной пересадкой. - Сколько длится поездка без пересадок?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-Да! - Правда? - Но только при одном условии.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время у меня есть. С удовольствием! - Отлично. - Тогда подумай, какие поговорки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важные и 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Вот тут пара вещей на новоселье. Мелочи. Но они тебе пригодятся.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мне с этим делать? Скорее всего, большей частью реклама. Очень много предложений: поход, парусный спорт, серфинг.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Ладно, не расстраивайся ты так из-за него. Сюда ему вход запрещен. - Спасибо.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 было в почтовом ящике? - Письмо из вечерней школы.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идиот! - О! Я надеюсь, вы не меня имеете в виду. - Ах, нет, извините.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Он продолжает... - Да, да, все в порядке. Госпожа Гонсалес, у вас сейчас найдется минутка?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хотел кое-что с вами обсудить. - Да! В следующем году повысится арендная плата. С января будет дороже.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плачу достаточно. Вы уже поднимали арендную плату два года назад. - Понимаю, что вас не радует повышение арендной платы,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31:04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Почему бы нам чаще не ходить на рыбалку? - А? - Хочу снова есть рыбу, которую сам поймал.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 - Почему "нет, пожалуйста"? - Мы уже раз десять были на рыбалке и поймали всего одну рыбу.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 - И на вкус ужасная. Мы никудышные рыбаки, Макс. - Мы и футболисты никудышные.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 - Не все ненавидят волейбол, но любят его немногие.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 Тебе же нравятся лошади. - Конный спорт? И как это делать без лошади?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 - Да и нет. Я люблю лошадей, но ездить не умею.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И что? Ты тоже хочешь открыть здесь фирму? Я могу тебе помочь! Я могу тебя поддержать.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Я не могу себе представить, что ты справишься без помощи мамы и папы. И я тоже беспокоюсь.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- Языковые курсы,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хочу продолжать.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- Извините, опоздал.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 Нас тут все равно не слушают. - Новый график дежурства.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Нет ничего лучше езды на велосипеде. Настоящая свобода!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Фризе поднимает аренду. Мне нужно больше клиентов. Иначе придется закрыть магазин.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Жду тебя! - Извини. Не могу прийти.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Так,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Жареная колбаса, колбаса с карри, везде колбаса. Знаете, Инге, я люблю готовить.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Бьюсь об заклад, она закажет что-то другое. - Поспорим?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возьму свиную печень с кислой капустой и картофельным пюре.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Подержанный? - Да, я ей подарю подержанный велосипед. - Все равно 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14FC5"/>
    <w:rsid w:val="00025AF2"/>
    <w:rsid w:val="00026B08"/>
    <w:rsid w:val="00031883"/>
    <w:rsid w:val="000358E4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3A21"/>
    <w:rsid w:val="000A46F7"/>
    <w:rsid w:val="000A4945"/>
    <w:rsid w:val="000A7A43"/>
    <w:rsid w:val="000C2C37"/>
    <w:rsid w:val="000C6C13"/>
    <w:rsid w:val="000D4AEE"/>
    <w:rsid w:val="000D53C4"/>
    <w:rsid w:val="000D5CAE"/>
    <w:rsid w:val="000D6D3A"/>
    <w:rsid w:val="000D7DB6"/>
    <w:rsid w:val="000E1D5D"/>
    <w:rsid w:val="000E5A9A"/>
    <w:rsid w:val="000F57FF"/>
    <w:rsid w:val="000F6C4E"/>
    <w:rsid w:val="000F75D4"/>
    <w:rsid w:val="00100C34"/>
    <w:rsid w:val="00102C3F"/>
    <w:rsid w:val="001055E9"/>
    <w:rsid w:val="00112CCC"/>
    <w:rsid w:val="001142CC"/>
    <w:rsid w:val="001400A0"/>
    <w:rsid w:val="00140D69"/>
    <w:rsid w:val="00141480"/>
    <w:rsid w:val="00142B5B"/>
    <w:rsid w:val="00147DDB"/>
    <w:rsid w:val="00165E50"/>
    <w:rsid w:val="00167621"/>
    <w:rsid w:val="0017131F"/>
    <w:rsid w:val="00171C0E"/>
    <w:rsid w:val="0017660E"/>
    <w:rsid w:val="00177EB5"/>
    <w:rsid w:val="001801BB"/>
    <w:rsid w:val="001842FD"/>
    <w:rsid w:val="00184C4C"/>
    <w:rsid w:val="00191C44"/>
    <w:rsid w:val="0019235E"/>
    <w:rsid w:val="00192B88"/>
    <w:rsid w:val="001934A9"/>
    <w:rsid w:val="00193FE8"/>
    <w:rsid w:val="00194974"/>
    <w:rsid w:val="001A035D"/>
    <w:rsid w:val="001A42F5"/>
    <w:rsid w:val="001A7D06"/>
    <w:rsid w:val="001B55F7"/>
    <w:rsid w:val="001B64C1"/>
    <w:rsid w:val="001C5CF6"/>
    <w:rsid w:val="001C6CF8"/>
    <w:rsid w:val="001C7EB3"/>
    <w:rsid w:val="001E4D88"/>
    <w:rsid w:val="001E5A5B"/>
    <w:rsid w:val="001F0C5F"/>
    <w:rsid w:val="001F30A7"/>
    <w:rsid w:val="001F4B11"/>
    <w:rsid w:val="001F4D3D"/>
    <w:rsid w:val="001F58FF"/>
    <w:rsid w:val="0020268B"/>
    <w:rsid w:val="00207129"/>
    <w:rsid w:val="002129FF"/>
    <w:rsid w:val="002136CF"/>
    <w:rsid w:val="00220316"/>
    <w:rsid w:val="00222A35"/>
    <w:rsid w:val="0022495D"/>
    <w:rsid w:val="002317DB"/>
    <w:rsid w:val="00233139"/>
    <w:rsid w:val="00234638"/>
    <w:rsid w:val="00237E85"/>
    <w:rsid w:val="002471C3"/>
    <w:rsid w:val="0026066D"/>
    <w:rsid w:val="002621DA"/>
    <w:rsid w:val="00264EB5"/>
    <w:rsid w:val="00265938"/>
    <w:rsid w:val="00270113"/>
    <w:rsid w:val="00271384"/>
    <w:rsid w:val="0028247B"/>
    <w:rsid w:val="002831AA"/>
    <w:rsid w:val="00290222"/>
    <w:rsid w:val="002954B4"/>
    <w:rsid w:val="002A1FDD"/>
    <w:rsid w:val="002B29CC"/>
    <w:rsid w:val="002B4D11"/>
    <w:rsid w:val="002C0D75"/>
    <w:rsid w:val="002C4659"/>
    <w:rsid w:val="002C7B97"/>
    <w:rsid w:val="002D1EB4"/>
    <w:rsid w:val="002E164E"/>
    <w:rsid w:val="002E50A6"/>
    <w:rsid w:val="002E7D05"/>
    <w:rsid w:val="002F3274"/>
    <w:rsid w:val="002F782E"/>
    <w:rsid w:val="00301F3F"/>
    <w:rsid w:val="003037A9"/>
    <w:rsid w:val="00303824"/>
    <w:rsid w:val="003161C2"/>
    <w:rsid w:val="00316AC8"/>
    <w:rsid w:val="003218A0"/>
    <w:rsid w:val="00325719"/>
    <w:rsid w:val="0032612E"/>
    <w:rsid w:val="00331F59"/>
    <w:rsid w:val="00334801"/>
    <w:rsid w:val="00336EAF"/>
    <w:rsid w:val="00341965"/>
    <w:rsid w:val="00343E9E"/>
    <w:rsid w:val="00344474"/>
    <w:rsid w:val="00346F1A"/>
    <w:rsid w:val="00353AC4"/>
    <w:rsid w:val="00355F75"/>
    <w:rsid w:val="00362909"/>
    <w:rsid w:val="00362FD7"/>
    <w:rsid w:val="00364DBA"/>
    <w:rsid w:val="00367BB1"/>
    <w:rsid w:val="0037647F"/>
    <w:rsid w:val="0038460C"/>
    <w:rsid w:val="00386D55"/>
    <w:rsid w:val="00387734"/>
    <w:rsid w:val="00390DE1"/>
    <w:rsid w:val="00391A7E"/>
    <w:rsid w:val="00396CC9"/>
    <w:rsid w:val="003973A3"/>
    <w:rsid w:val="003C0129"/>
    <w:rsid w:val="003C1714"/>
    <w:rsid w:val="003C342E"/>
    <w:rsid w:val="003C40DE"/>
    <w:rsid w:val="003C5207"/>
    <w:rsid w:val="003C618B"/>
    <w:rsid w:val="003C781F"/>
    <w:rsid w:val="003C78CE"/>
    <w:rsid w:val="003D671D"/>
    <w:rsid w:val="003E0522"/>
    <w:rsid w:val="003E669A"/>
    <w:rsid w:val="003F1F88"/>
    <w:rsid w:val="003F2DBF"/>
    <w:rsid w:val="003F4467"/>
    <w:rsid w:val="003F63F2"/>
    <w:rsid w:val="003F69A6"/>
    <w:rsid w:val="003F7C14"/>
    <w:rsid w:val="00402B93"/>
    <w:rsid w:val="004030F0"/>
    <w:rsid w:val="00405C72"/>
    <w:rsid w:val="0041016E"/>
    <w:rsid w:val="00410618"/>
    <w:rsid w:val="00416338"/>
    <w:rsid w:val="00420D50"/>
    <w:rsid w:val="00427F41"/>
    <w:rsid w:val="0043295C"/>
    <w:rsid w:val="00433E52"/>
    <w:rsid w:val="004361D9"/>
    <w:rsid w:val="00436DB1"/>
    <w:rsid w:val="00441C07"/>
    <w:rsid w:val="004428C6"/>
    <w:rsid w:val="00444EAB"/>
    <w:rsid w:val="00457870"/>
    <w:rsid w:val="004609DC"/>
    <w:rsid w:val="00463FF6"/>
    <w:rsid w:val="0046410E"/>
    <w:rsid w:val="00477B95"/>
    <w:rsid w:val="004813ED"/>
    <w:rsid w:val="00482E22"/>
    <w:rsid w:val="00486D11"/>
    <w:rsid w:val="004907E2"/>
    <w:rsid w:val="004929EA"/>
    <w:rsid w:val="00493892"/>
    <w:rsid w:val="004972DE"/>
    <w:rsid w:val="004A0656"/>
    <w:rsid w:val="004A2A12"/>
    <w:rsid w:val="004A4825"/>
    <w:rsid w:val="004A6B54"/>
    <w:rsid w:val="004B2931"/>
    <w:rsid w:val="004B317F"/>
    <w:rsid w:val="004B333C"/>
    <w:rsid w:val="004B4F88"/>
    <w:rsid w:val="004C20C4"/>
    <w:rsid w:val="004D5DF0"/>
    <w:rsid w:val="004E41A0"/>
    <w:rsid w:val="004E557E"/>
    <w:rsid w:val="004E5929"/>
    <w:rsid w:val="004F23EB"/>
    <w:rsid w:val="004F4827"/>
    <w:rsid w:val="00501CF9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800FC"/>
    <w:rsid w:val="00581FAD"/>
    <w:rsid w:val="00583BD8"/>
    <w:rsid w:val="0059079F"/>
    <w:rsid w:val="005965BD"/>
    <w:rsid w:val="00597BAF"/>
    <w:rsid w:val="005A37DD"/>
    <w:rsid w:val="005A43B2"/>
    <w:rsid w:val="005A491D"/>
    <w:rsid w:val="005B0FC4"/>
    <w:rsid w:val="005B593F"/>
    <w:rsid w:val="005C7E63"/>
    <w:rsid w:val="005E15C6"/>
    <w:rsid w:val="006026EE"/>
    <w:rsid w:val="0060507E"/>
    <w:rsid w:val="006141C9"/>
    <w:rsid w:val="006142E2"/>
    <w:rsid w:val="006162C3"/>
    <w:rsid w:val="00620999"/>
    <w:rsid w:val="00625B6E"/>
    <w:rsid w:val="006316D7"/>
    <w:rsid w:val="00634567"/>
    <w:rsid w:val="00644520"/>
    <w:rsid w:val="00652C62"/>
    <w:rsid w:val="00652F41"/>
    <w:rsid w:val="00654A43"/>
    <w:rsid w:val="006606B8"/>
    <w:rsid w:val="006651A6"/>
    <w:rsid w:val="006677DF"/>
    <w:rsid w:val="00670399"/>
    <w:rsid w:val="0067694C"/>
    <w:rsid w:val="00680FCD"/>
    <w:rsid w:val="00682893"/>
    <w:rsid w:val="00683FB8"/>
    <w:rsid w:val="00684A75"/>
    <w:rsid w:val="00686604"/>
    <w:rsid w:val="00692B1F"/>
    <w:rsid w:val="00693938"/>
    <w:rsid w:val="00694BC2"/>
    <w:rsid w:val="006956B7"/>
    <w:rsid w:val="00697272"/>
    <w:rsid w:val="006A4062"/>
    <w:rsid w:val="006A500B"/>
    <w:rsid w:val="006B35E5"/>
    <w:rsid w:val="006B53C5"/>
    <w:rsid w:val="006B78EF"/>
    <w:rsid w:val="006C3F5D"/>
    <w:rsid w:val="006C5F7B"/>
    <w:rsid w:val="006C789E"/>
    <w:rsid w:val="006E5057"/>
    <w:rsid w:val="006E7288"/>
    <w:rsid w:val="006E7561"/>
    <w:rsid w:val="006F2E2D"/>
    <w:rsid w:val="006F36A4"/>
    <w:rsid w:val="006F7382"/>
    <w:rsid w:val="00702077"/>
    <w:rsid w:val="00712EB8"/>
    <w:rsid w:val="00714531"/>
    <w:rsid w:val="00715D26"/>
    <w:rsid w:val="00717D21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50889"/>
    <w:rsid w:val="00753DD1"/>
    <w:rsid w:val="00757AB6"/>
    <w:rsid w:val="0077354C"/>
    <w:rsid w:val="00777882"/>
    <w:rsid w:val="00784B67"/>
    <w:rsid w:val="00787365"/>
    <w:rsid w:val="00787CD4"/>
    <w:rsid w:val="0079320D"/>
    <w:rsid w:val="007A0569"/>
    <w:rsid w:val="007A1214"/>
    <w:rsid w:val="007A7B99"/>
    <w:rsid w:val="007B2CD1"/>
    <w:rsid w:val="007B4C15"/>
    <w:rsid w:val="007D03AE"/>
    <w:rsid w:val="007D0930"/>
    <w:rsid w:val="007D0A89"/>
    <w:rsid w:val="007D18D4"/>
    <w:rsid w:val="007D5D25"/>
    <w:rsid w:val="007E058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36165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82001"/>
    <w:rsid w:val="00883528"/>
    <w:rsid w:val="00894058"/>
    <w:rsid w:val="00895708"/>
    <w:rsid w:val="00896549"/>
    <w:rsid w:val="0089697A"/>
    <w:rsid w:val="008A05D9"/>
    <w:rsid w:val="008A2EA3"/>
    <w:rsid w:val="008A5071"/>
    <w:rsid w:val="008D2D57"/>
    <w:rsid w:val="008D34E0"/>
    <w:rsid w:val="008E0D71"/>
    <w:rsid w:val="008E2365"/>
    <w:rsid w:val="008E5B1E"/>
    <w:rsid w:val="008E7136"/>
    <w:rsid w:val="008F3E43"/>
    <w:rsid w:val="00901CCA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21B6"/>
    <w:rsid w:val="00977D43"/>
    <w:rsid w:val="00981115"/>
    <w:rsid w:val="00981D18"/>
    <w:rsid w:val="00990193"/>
    <w:rsid w:val="0099346A"/>
    <w:rsid w:val="009979C4"/>
    <w:rsid w:val="009B14E0"/>
    <w:rsid w:val="009B277B"/>
    <w:rsid w:val="009B52F4"/>
    <w:rsid w:val="009C6E12"/>
    <w:rsid w:val="009C7197"/>
    <w:rsid w:val="009C7D31"/>
    <w:rsid w:val="009D25C7"/>
    <w:rsid w:val="009D5B8A"/>
    <w:rsid w:val="009D7C52"/>
    <w:rsid w:val="009E5376"/>
    <w:rsid w:val="009E54C3"/>
    <w:rsid w:val="009E6170"/>
    <w:rsid w:val="009F3D41"/>
    <w:rsid w:val="00A023AC"/>
    <w:rsid w:val="00A1107E"/>
    <w:rsid w:val="00A124C4"/>
    <w:rsid w:val="00A12CB7"/>
    <w:rsid w:val="00A16BFA"/>
    <w:rsid w:val="00A20FC4"/>
    <w:rsid w:val="00A22D39"/>
    <w:rsid w:val="00A35AE2"/>
    <w:rsid w:val="00A378BC"/>
    <w:rsid w:val="00A403BD"/>
    <w:rsid w:val="00A4051A"/>
    <w:rsid w:val="00A447B2"/>
    <w:rsid w:val="00A479A0"/>
    <w:rsid w:val="00A47F1B"/>
    <w:rsid w:val="00A51E69"/>
    <w:rsid w:val="00A6068C"/>
    <w:rsid w:val="00A610F5"/>
    <w:rsid w:val="00A719F0"/>
    <w:rsid w:val="00A806B1"/>
    <w:rsid w:val="00A835D4"/>
    <w:rsid w:val="00A86162"/>
    <w:rsid w:val="00A96DB2"/>
    <w:rsid w:val="00AA1D9E"/>
    <w:rsid w:val="00AA414D"/>
    <w:rsid w:val="00AA6797"/>
    <w:rsid w:val="00AC24AD"/>
    <w:rsid w:val="00AC2EA2"/>
    <w:rsid w:val="00AC3BEE"/>
    <w:rsid w:val="00AC6411"/>
    <w:rsid w:val="00AD2DE3"/>
    <w:rsid w:val="00AD2F31"/>
    <w:rsid w:val="00AD31DE"/>
    <w:rsid w:val="00AD3BB0"/>
    <w:rsid w:val="00AD5C22"/>
    <w:rsid w:val="00AD61F9"/>
    <w:rsid w:val="00AE131F"/>
    <w:rsid w:val="00AE155E"/>
    <w:rsid w:val="00AE312E"/>
    <w:rsid w:val="00AE40FE"/>
    <w:rsid w:val="00AE7AE9"/>
    <w:rsid w:val="00AF0927"/>
    <w:rsid w:val="00AF36EF"/>
    <w:rsid w:val="00AF459D"/>
    <w:rsid w:val="00AF7BF2"/>
    <w:rsid w:val="00B12A72"/>
    <w:rsid w:val="00B13C6D"/>
    <w:rsid w:val="00B13DC2"/>
    <w:rsid w:val="00B1761C"/>
    <w:rsid w:val="00B26EF2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57ADF"/>
    <w:rsid w:val="00B67026"/>
    <w:rsid w:val="00B73F76"/>
    <w:rsid w:val="00B83B46"/>
    <w:rsid w:val="00B854FA"/>
    <w:rsid w:val="00B876CC"/>
    <w:rsid w:val="00B87B47"/>
    <w:rsid w:val="00B96BF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32A6"/>
    <w:rsid w:val="00BE38F3"/>
    <w:rsid w:val="00BF0F92"/>
    <w:rsid w:val="00BF3956"/>
    <w:rsid w:val="00C0164A"/>
    <w:rsid w:val="00C05863"/>
    <w:rsid w:val="00C06114"/>
    <w:rsid w:val="00C11D6D"/>
    <w:rsid w:val="00C15111"/>
    <w:rsid w:val="00C225F9"/>
    <w:rsid w:val="00C2317D"/>
    <w:rsid w:val="00C31FBE"/>
    <w:rsid w:val="00C36518"/>
    <w:rsid w:val="00C40E8B"/>
    <w:rsid w:val="00C43988"/>
    <w:rsid w:val="00C45812"/>
    <w:rsid w:val="00C47153"/>
    <w:rsid w:val="00C47CFC"/>
    <w:rsid w:val="00C5021B"/>
    <w:rsid w:val="00C53784"/>
    <w:rsid w:val="00C578FA"/>
    <w:rsid w:val="00C64F1E"/>
    <w:rsid w:val="00C737F8"/>
    <w:rsid w:val="00C812BF"/>
    <w:rsid w:val="00C81828"/>
    <w:rsid w:val="00C974B2"/>
    <w:rsid w:val="00CA0400"/>
    <w:rsid w:val="00CA1C12"/>
    <w:rsid w:val="00CB4D61"/>
    <w:rsid w:val="00CB56E2"/>
    <w:rsid w:val="00CC0473"/>
    <w:rsid w:val="00CC22E2"/>
    <w:rsid w:val="00CC4AB5"/>
    <w:rsid w:val="00CD7A0C"/>
    <w:rsid w:val="00CE2408"/>
    <w:rsid w:val="00CE45A0"/>
    <w:rsid w:val="00CE605C"/>
    <w:rsid w:val="00CF1226"/>
    <w:rsid w:val="00D01F0E"/>
    <w:rsid w:val="00D07F52"/>
    <w:rsid w:val="00D11340"/>
    <w:rsid w:val="00D15057"/>
    <w:rsid w:val="00D158A4"/>
    <w:rsid w:val="00D23078"/>
    <w:rsid w:val="00D2708F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40A0"/>
    <w:rsid w:val="00D753F2"/>
    <w:rsid w:val="00D769B0"/>
    <w:rsid w:val="00D77A80"/>
    <w:rsid w:val="00D8396E"/>
    <w:rsid w:val="00D87014"/>
    <w:rsid w:val="00D91296"/>
    <w:rsid w:val="00D916D3"/>
    <w:rsid w:val="00D94995"/>
    <w:rsid w:val="00D9514A"/>
    <w:rsid w:val="00D95D1A"/>
    <w:rsid w:val="00D96E45"/>
    <w:rsid w:val="00DA1D1F"/>
    <w:rsid w:val="00DA3CCD"/>
    <w:rsid w:val="00DA5C3C"/>
    <w:rsid w:val="00DA636C"/>
    <w:rsid w:val="00DB77D8"/>
    <w:rsid w:val="00DB7C96"/>
    <w:rsid w:val="00DC694F"/>
    <w:rsid w:val="00DD004C"/>
    <w:rsid w:val="00DD17D3"/>
    <w:rsid w:val="00DD2844"/>
    <w:rsid w:val="00DD2C9F"/>
    <w:rsid w:val="00DD329A"/>
    <w:rsid w:val="00DD6067"/>
    <w:rsid w:val="00DE5164"/>
    <w:rsid w:val="00DE587A"/>
    <w:rsid w:val="00DE5893"/>
    <w:rsid w:val="00E0230C"/>
    <w:rsid w:val="00E038E4"/>
    <w:rsid w:val="00E03D26"/>
    <w:rsid w:val="00E04160"/>
    <w:rsid w:val="00E043A7"/>
    <w:rsid w:val="00E061DE"/>
    <w:rsid w:val="00E07909"/>
    <w:rsid w:val="00E1047A"/>
    <w:rsid w:val="00E17BD9"/>
    <w:rsid w:val="00E22323"/>
    <w:rsid w:val="00E24BD7"/>
    <w:rsid w:val="00E32490"/>
    <w:rsid w:val="00E347E9"/>
    <w:rsid w:val="00E37607"/>
    <w:rsid w:val="00E409D6"/>
    <w:rsid w:val="00E40C7C"/>
    <w:rsid w:val="00E43004"/>
    <w:rsid w:val="00E43199"/>
    <w:rsid w:val="00E43CF4"/>
    <w:rsid w:val="00E53048"/>
    <w:rsid w:val="00E64BA6"/>
    <w:rsid w:val="00E67F03"/>
    <w:rsid w:val="00E72592"/>
    <w:rsid w:val="00E72F66"/>
    <w:rsid w:val="00E735EF"/>
    <w:rsid w:val="00E77579"/>
    <w:rsid w:val="00E8015C"/>
    <w:rsid w:val="00E80BB0"/>
    <w:rsid w:val="00E818EC"/>
    <w:rsid w:val="00E84096"/>
    <w:rsid w:val="00E87FA7"/>
    <w:rsid w:val="00E94A29"/>
    <w:rsid w:val="00E95C70"/>
    <w:rsid w:val="00E963C7"/>
    <w:rsid w:val="00EA31B2"/>
    <w:rsid w:val="00EA3A09"/>
    <w:rsid w:val="00EA46CD"/>
    <w:rsid w:val="00EA66A0"/>
    <w:rsid w:val="00EB0092"/>
    <w:rsid w:val="00EB2B0C"/>
    <w:rsid w:val="00EC2C65"/>
    <w:rsid w:val="00EC3B3F"/>
    <w:rsid w:val="00EC7509"/>
    <w:rsid w:val="00ED155B"/>
    <w:rsid w:val="00ED48F0"/>
    <w:rsid w:val="00ED5990"/>
    <w:rsid w:val="00ED6A1A"/>
    <w:rsid w:val="00ED6C88"/>
    <w:rsid w:val="00EF139D"/>
    <w:rsid w:val="00EF2D9F"/>
    <w:rsid w:val="00EF60D3"/>
    <w:rsid w:val="00F03251"/>
    <w:rsid w:val="00F11E84"/>
    <w:rsid w:val="00F213E3"/>
    <w:rsid w:val="00F227D9"/>
    <w:rsid w:val="00F2632B"/>
    <w:rsid w:val="00F26907"/>
    <w:rsid w:val="00F26E64"/>
    <w:rsid w:val="00F26FF7"/>
    <w:rsid w:val="00F27363"/>
    <w:rsid w:val="00F3347C"/>
    <w:rsid w:val="00F35171"/>
    <w:rsid w:val="00F36EF1"/>
    <w:rsid w:val="00F3734E"/>
    <w:rsid w:val="00F37A54"/>
    <w:rsid w:val="00F41E8A"/>
    <w:rsid w:val="00F42066"/>
    <w:rsid w:val="00F43FED"/>
    <w:rsid w:val="00F4568F"/>
    <w:rsid w:val="00F47E3E"/>
    <w:rsid w:val="00F5123A"/>
    <w:rsid w:val="00F6103E"/>
    <w:rsid w:val="00F626DF"/>
    <w:rsid w:val="00F62F9E"/>
    <w:rsid w:val="00F656CB"/>
    <w:rsid w:val="00F67986"/>
    <w:rsid w:val="00F71CAA"/>
    <w:rsid w:val="00F72F30"/>
    <w:rsid w:val="00F771B5"/>
    <w:rsid w:val="00F90C89"/>
    <w:rsid w:val="00F95CD3"/>
    <w:rsid w:val="00FA1864"/>
    <w:rsid w:val="00FA2558"/>
    <w:rsid w:val="00FA5768"/>
    <w:rsid w:val="00FB3898"/>
    <w:rsid w:val="00FC431E"/>
    <w:rsid w:val="00FC633E"/>
    <w:rsid w:val="00FC7DF4"/>
    <w:rsid w:val="00FC7E25"/>
    <w:rsid w:val="00FD37B3"/>
    <w:rsid w:val="00FD4103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AE26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63</Pages>
  <Words>23148</Words>
  <Characters>131946</Characters>
  <Application>Microsoft Office Word</Application>
  <DocSecurity>0</DocSecurity>
  <Lines>1099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159</cp:revision>
  <dcterms:created xsi:type="dcterms:W3CDTF">2024-06-25T11:46:00Z</dcterms:created>
  <dcterms:modified xsi:type="dcterms:W3CDTF">2024-08-15T16:08:00Z</dcterms:modified>
</cp:coreProperties>
</file>