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061cc46be03e1ee37e96581d1f869e2b542f35"/>
    <w:p>
      <w:pPr>
        <w:pStyle w:val="Heading1"/>
      </w:pPr>
      <w:r>
        <w:t xml:space="preserve">WRA_08_VENDOR_SEARCH_AND_INVENTORY_SYSTEM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X76e3428bc4fc0a49df638e1131270c52e7a3c8d"/>
    <w:p>
      <w:pPr>
        <w:pStyle w:val="Heading3"/>
      </w:pPr>
      <w:r>
        <w:t xml:space="preserve">Vendor Intelligence, Parts Search, Inventory Management and Supply Chain Ecosystem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defines one of the most important operational components of WRA: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Inventory Management</w:t>
      </w:r>
    </w:p>
    <w:p>
      <w:pPr>
        <w:pStyle w:val="BodyText"/>
      </w:pPr>
      <w:r>
        <w:t xml:space="preserve">Parts Intelligence</w:t>
      </w:r>
    </w:p>
    <w:p>
      <w:pPr>
        <w:pStyle w:val="BodyText"/>
      </w:pPr>
      <w:r>
        <w:t xml:space="preserve">Supply Chain Integration</w:t>
      </w:r>
    </w:p>
    <w:p>
      <w:pPr>
        <w:pStyle w:val="BodyText"/>
      </w:pPr>
      <w:r>
        <w:t xml:space="preserve">Most appliance repair technicians lose significant time every day searching for parts.</w:t>
      </w:r>
    </w:p>
    <w:p>
      <w:pPr>
        <w:pStyle w:val="BodyText"/>
      </w:pPr>
      <w:r>
        <w:t xml:space="preserve">Most technicians use multiple vendor websites simultaneously.</w:t>
      </w:r>
    </w:p>
    <w:p>
      <w:pPr>
        <w:pStyle w:val="BodyText"/>
      </w:pPr>
      <w:r>
        <w:t xml:space="preserve">WRA aims to eliminate this inefficiency.</w:t>
      </w:r>
    </w:p>
    <w:p>
      <w:pPr>
        <w:pStyle w:val="BodyText"/>
      </w:pPr>
      <w:r>
        <w:t xml:space="preserve">The goal is simple:</w:t>
      </w:r>
    </w:p>
    <w:p>
      <w:pPr>
        <w:pStyle w:val="BodyText"/>
      </w:pPr>
      <w:r>
        <w:t xml:space="preserve">One Search</w:t>
      </w:r>
    </w:p>
    <w:p>
      <w:pPr>
        <w:pStyle w:val="BodyText"/>
      </w:pPr>
      <w:r>
        <w:t xml:space="preserve">All Vendors</w:t>
      </w:r>
    </w:p>
    <w:p>
      <w:pPr>
        <w:pStyle w:val="BodyText"/>
      </w:pPr>
      <w:r>
        <w:t xml:space="preserve">All Inventory</w:t>
      </w:r>
    </w:p>
    <w:p>
      <w:pPr>
        <w:pStyle w:val="BodyText"/>
      </w:pPr>
      <w:r>
        <w:t xml:space="preserve">One Result</w:t>
      </w:r>
    </w:p>
    <w:p>
      <w:r>
        <w:pict>
          <v:rect style="width:0;height:1.5pt" o:hralign="center" o:hrstd="t" o:hr="t"/>
        </w:pict>
      </w:r>
    </w:p>
    <w:bookmarkEnd w:id="23"/>
    <w:bookmarkStart w:id="24" w:name="industry-problem"/>
    <w:p>
      <w:pPr>
        <w:pStyle w:val="Heading1"/>
      </w:pPr>
      <w:r>
        <w:t xml:space="preserve">Industry Problem</w:t>
      </w:r>
    </w:p>
    <w:p>
      <w:pPr>
        <w:pStyle w:val="FirstParagraph"/>
      </w:pPr>
      <w:r>
        <w:t xml:space="preserve">Today’s Workflow</w:t>
      </w:r>
    </w:p>
    <w:p>
      <w:pPr>
        <w:pStyle w:val="BodyText"/>
      </w:pPr>
      <w:r>
        <w:t xml:space="preserve">Technician diagnoses appliance.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Identifies failed part.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Opens Encompass.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 inventory.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Opens Marcone.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Checks inventory.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Opens Reliable Parts.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Checks inventory.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Calls supplier.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Checks local warehouse.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Texts another technician.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Loses time.</w:t>
      </w:r>
    </w:p>
    <w:p>
      <w:pPr>
        <w:pStyle w:val="BodyText"/>
      </w:pPr>
      <w:r>
        <w:t xml:space="preserve">The process is fragmented.</w:t>
      </w:r>
    </w:p>
    <w:p>
      <w:r>
        <w:pict>
          <v:rect style="width:0;height:1.5pt" o:hralign="center" o:hrstd="t" o:hr="t"/>
        </w:pict>
      </w:r>
    </w:p>
    <w:bookmarkEnd w:id="24"/>
    <w:bookmarkStart w:id="25" w:name="wra-vision"/>
    <w:p>
      <w:pPr>
        <w:pStyle w:val="Heading1"/>
      </w:pPr>
      <w:r>
        <w:t xml:space="preserve">WRA Vision</w:t>
      </w:r>
    </w:p>
    <w:p>
      <w:pPr>
        <w:pStyle w:val="FirstParagraph"/>
      </w:pPr>
      <w:r>
        <w:t xml:space="preserve">Technician enters: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Model Number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Problem Description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WRA searches everything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Returns best options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makes decision</w:t>
      </w:r>
    </w:p>
    <w:p>
      <w:pPr>
        <w:pStyle w:val="BodyText"/>
      </w:pPr>
      <w:r>
        <w:t xml:space="preserve">The platform becomes a central supply-chain intelligence system.</w:t>
      </w:r>
    </w:p>
    <w:p>
      <w:r>
        <w:pict>
          <v:rect style="width:0;height:1.5pt" o:hralign="center" o:hrstd="t" o:hr="t"/>
        </w:pict>
      </w:r>
    </w:p>
    <w:bookmarkEnd w:id="25"/>
    <w:bookmarkStart w:id="26" w:name="vendor-intelligence-philosophy"/>
    <w:p>
      <w:pPr>
        <w:pStyle w:val="Heading1"/>
      </w:pPr>
      <w:r>
        <w:t xml:space="preserve">Vendor Intelligence Philosophy</w:t>
      </w:r>
    </w:p>
    <w:p>
      <w:pPr>
        <w:pStyle w:val="FirstParagraph"/>
      </w:pPr>
      <w:r>
        <w:t xml:space="preserve">Vendor Search is not simply inventory lookup.</w:t>
      </w:r>
    </w:p>
    <w:p>
      <w:pPr>
        <w:pStyle w:val="BodyText"/>
      </w:pPr>
      <w:r>
        <w:t xml:space="preserve">It becomes a decision-making system.</w:t>
      </w:r>
    </w:p>
    <w:p>
      <w:pPr>
        <w:pStyle w:val="BodyText"/>
      </w:pPr>
      <w:r>
        <w:t xml:space="preserve">The platform should answer:</w:t>
      </w:r>
    </w:p>
    <w:p>
      <w:pPr>
        <w:pStyle w:val="BodyText"/>
      </w:pPr>
      <w:r>
        <w:t xml:space="preserve">Who has it?</w:t>
      </w:r>
    </w:p>
    <w:p>
      <w:pPr>
        <w:pStyle w:val="BodyText"/>
      </w:pPr>
      <w:r>
        <w:t xml:space="preserve">How much does it cost?</w:t>
      </w:r>
    </w:p>
    <w:p>
      <w:pPr>
        <w:pStyle w:val="BodyText"/>
      </w:pPr>
      <w:r>
        <w:t xml:space="preserve">How quickly can I get it?</w:t>
      </w:r>
    </w:p>
    <w:p>
      <w:pPr>
        <w:pStyle w:val="BodyText"/>
      </w:pPr>
      <w:r>
        <w:t xml:space="preserve">Is there an alternative?</w:t>
      </w:r>
    </w:p>
    <w:p>
      <w:pPr>
        <w:pStyle w:val="BodyText"/>
      </w:pPr>
      <w:r>
        <w:t xml:space="preserve">Do I already have one?</w:t>
      </w:r>
    </w:p>
    <w:p>
      <w:pPr>
        <w:pStyle w:val="BodyText"/>
      </w:pPr>
      <w:r>
        <w:t xml:space="preserve">Does another technician have one?</w:t>
      </w:r>
    </w:p>
    <w:p>
      <w:r>
        <w:pict>
          <v:rect style="width:0;height:1.5pt" o:hralign="center" o:hrstd="t" o:hr="t"/>
        </w:pict>
      </w:r>
    </w:p>
    <w:bookmarkEnd w:id="26"/>
    <w:bookmarkStart w:id="27" w:name="core-vendor-search-engine"/>
    <w:p>
      <w:pPr>
        <w:pStyle w:val="Heading1"/>
      </w:pPr>
      <w:r>
        <w:t xml:space="preserve">Core Vendor Search Engine</w:t>
      </w:r>
    </w:p>
    <w:p>
      <w:pPr>
        <w:pStyle w:val="FirstParagraph"/>
      </w:pPr>
      <w:r>
        <w:t xml:space="preserve">Future Search Inputs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Model Number</w:t>
      </w:r>
    </w:p>
    <w:p>
      <w:pPr>
        <w:pStyle w:val="BodyText"/>
      </w:pPr>
      <w:r>
        <w:t xml:space="preserve">Serial Number</w:t>
      </w:r>
    </w:p>
    <w:p>
      <w:pPr>
        <w:pStyle w:val="BodyText"/>
      </w:pPr>
      <w:r>
        <w:t xml:space="preserve">Manufacturer Part Number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Error Code</w:t>
      </w:r>
    </w:p>
    <w:p>
      <w:pPr>
        <w:pStyle w:val="BodyText"/>
      </w:pPr>
      <w:r>
        <w:t xml:space="preserve">AI Diagnosis Result</w:t>
      </w:r>
    </w:p>
    <w:p>
      <w:r>
        <w:pict>
          <v:rect style="width:0;height:1.5pt" o:hralign="center" o:hrstd="t" o:hr="t"/>
        </w:pict>
      </w:r>
    </w:p>
    <w:bookmarkEnd w:id="27"/>
    <w:bookmarkStart w:id="28" w:name="example-search"/>
    <w:p>
      <w:pPr>
        <w:pStyle w:val="Heading1"/>
      </w:pPr>
      <w:r>
        <w:t xml:space="preserve">Example Search</w:t>
      </w:r>
    </w:p>
    <w:p>
      <w:pPr>
        <w:pStyle w:val="FirstParagraph"/>
      </w:pPr>
      <w:r>
        <w:t xml:space="preserve">Technician enters:</w:t>
      </w:r>
    </w:p>
    <w:p>
      <w:pPr>
        <w:pStyle w:val="BodyText"/>
      </w:pPr>
      <w:r>
        <w:t xml:space="preserve">WR55X40445</w:t>
      </w:r>
    </w:p>
    <w:p>
      <w:pPr>
        <w:pStyle w:val="BodyText"/>
      </w:pPr>
      <w:r>
        <w:t xml:space="preserve">Platform returns: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Warehouse Location</w:t>
      </w:r>
    </w:p>
    <w:p>
      <w:pPr>
        <w:pStyle w:val="BodyText"/>
      </w:pPr>
      <w:r>
        <w:t xml:space="preserve">Delivery Time</w:t>
      </w:r>
    </w:p>
    <w:p>
      <w:pPr>
        <w:pStyle w:val="BodyText"/>
      </w:pPr>
      <w:r>
        <w:t xml:space="preserve">Alternative Parts</w:t>
      </w:r>
    </w:p>
    <w:p>
      <w:pPr>
        <w:pStyle w:val="BodyText"/>
      </w:pPr>
      <w:r>
        <w:t xml:space="preserve">Technician Inventory</w:t>
      </w:r>
    </w:p>
    <w:p>
      <w:pPr>
        <w:pStyle w:val="BodyText"/>
      </w:pPr>
      <w:r>
        <w:t xml:space="preserve">Community Inventory</w:t>
      </w:r>
    </w:p>
    <w:p>
      <w:r>
        <w:pict>
          <v:rect style="width:0;height:1.5pt" o:hralign="center" o:hrstd="t" o:hr="t"/>
        </w:pict>
      </w:r>
    </w:p>
    <w:bookmarkEnd w:id="28"/>
    <w:bookmarkStart w:id="29" w:name="target-vendor-integrations"/>
    <w:p>
      <w:pPr>
        <w:pStyle w:val="Heading1"/>
      </w:pPr>
      <w:r>
        <w:t xml:space="preserve">Target Vendor Integrations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r>
        <w:pict>
          <v:rect style="width:0;height:1.5pt" o:hralign="center" o:hrstd="t" o:hr="t"/>
        </w:pict>
      </w:r>
    </w:p>
    <w:bookmarkEnd w:id="29"/>
    <w:bookmarkStart w:id="30" w:name="phase-2-vendors"/>
    <w:p>
      <w:pPr>
        <w:pStyle w:val="Heading1"/>
      </w:pPr>
      <w:r>
        <w:t xml:space="preserve">Phase 2 Vendors</w:t>
      </w:r>
    </w:p>
    <w:p>
      <w:pPr>
        <w:pStyle w:val="FirstParagraph"/>
      </w:pPr>
      <w:r>
        <w:t xml:space="preserve">Trible’s</w:t>
      </w:r>
    </w:p>
    <w:p>
      <w:pPr>
        <w:pStyle w:val="BodyText"/>
      </w:pPr>
      <w:r>
        <w:t xml:space="preserve">Sundberg</w:t>
      </w:r>
    </w:p>
    <w:p>
      <w:pPr>
        <w:pStyle w:val="BodyText"/>
      </w:pPr>
      <w:r>
        <w:t xml:space="preserve">Fox Appliance Parts</w:t>
      </w:r>
    </w:p>
    <w:p>
      <w:pPr>
        <w:pStyle w:val="BodyText"/>
      </w:pPr>
      <w:r>
        <w:t xml:space="preserve">Appliance Parts Distributors</w:t>
      </w:r>
    </w:p>
    <w:p>
      <w:pPr>
        <w:pStyle w:val="BodyText"/>
      </w:pPr>
      <w:r>
        <w:t xml:space="preserve">Midwest Appliance Parts</w:t>
      </w:r>
    </w:p>
    <w:p>
      <w:pPr>
        <w:pStyle w:val="BodyText"/>
      </w:pPr>
      <w:r>
        <w:t xml:space="preserve">Regional Vendors</w:t>
      </w:r>
    </w:p>
    <w:p>
      <w:r>
        <w:pict>
          <v:rect style="width:0;height:1.5pt" o:hralign="center" o:hrstd="t" o:hr="t"/>
        </w:pict>
      </w:r>
    </w:p>
    <w:bookmarkEnd w:id="30"/>
    <w:bookmarkStart w:id="31" w:name="future-vendor-categories"/>
    <w:p>
      <w:pPr>
        <w:pStyle w:val="Heading1"/>
      </w:pPr>
      <w:r>
        <w:t xml:space="preserve">Future Vendor Categories</w:t>
      </w:r>
    </w:p>
    <w:p>
      <w:pPr>
        <w:pStyle w:val="FirstParagraph"/>
      </w:pPr>
      <w:r>
        <w:t xml:space="preserve">Manufacturers</w:t>
      </w:r>
    </w:p>
    <w:p>
      <w:pPr>
        <w:pStyle w:val="BodyText"/>
      </w:pPr>
      <w:r>
        <w:t xml:space="preserve">OEM Vendors</w:t>
      </w:r>
    </w:p>
    <w:p>
      <w:pPr>
        <w:pStyle w:val="BodyText"/>
      </w:pPr>
      <w:r>
        <w:t xml:space="preserve">Aftermarket Vendors</w:t>
      </w:r>
    </w:p>
    <w:p>
      <w:pPr>
        <w:pStyle w:val="BodyText"/>
      </w:pPr>
      <w:r>
        <w:t xml:space="preserve">Tool Suppliers</w:t>
      </w:r>
    </w:p>
    <w:p>
      <w:pPr>
        <w:pStyle w:val="BodyText"/>
      </w:pPr>
      <w:r>
        <w:t xml:space="preserve">Training Providers</w:t>
      </w:r>
    </w:p>
    <w:p>
      <w:pPr>
        <w:pStyle w:val="BodyText"/>
      </w:pPr>
      <w:r>
        <w:t xml:space="preserve">Equipment Suppliers</w:t>
      </w:r>
    </w:p>
    <w:p>
      <w:r>
        <w:pict>
          <v:rect style="width:0;height:1.5pt" o:hralign="center" o:hrstd="t" o:hr="t"/>
        </w:pict>
      </w:r>
    </w:p>
    <w:bookmarkEnd w:id="31"/>
    <w:bookmarkStart w:id="32" w:name="vendor-search-results"/>
    <w:p>
      <w:pPr>
        <w:pStyle w:val="Heading1"/>
      </w:pPr>
      <w:r>
        <w:t xml:space="preserve">Vendor Search Results</w:t>
      </w:r>
    </w:p>
    <w:p>
      <w:pPr>
        <w:pStyle w:val="FirstParagraph"/>
      </w:pPr>
      <w:r>
        <w:t xml:space="preserve">Every result should contain:</w:t>
      </w:r>
    </w:p>
    <w:p>
      <w:pPr>
        <w:pStyle w:val="BodyText"/>
      </w:pPr>
      <w:r>
        <w:t xml:space="preserve">Vendor Name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Inventory Status</w:t>
      </w:r>
    </w:p>
    <w:p>
      <w:pPr>
        <w:pStyle w:val="BodyText"/>
      </w:pPr>
      <w:r>
        <w:t xml:space="preserve">Warehouse Location</w:t>
      </w:r>
    </w:p>
    <w:p>
      <w:pPr>
        <w:pStyle w:val="BodyText"/>
      </w:pPr>
      <w:r>
        <w:t xml:space="preserve">Estimated Delivery</w:t>
      </w:r>
    </w:p>
    <w:p>
      <w:pPr>
        <w:pStyle w:val="BodyText"/>
      </w:pPr>
      <w:r>
        <w:t xml:space="preserve">Part Condition</w:t>
      </w:r>
    </w:p>
    <w:p>
      <w:pPr>
        <w:pStyle w:val="BodyText"/>
      </w:pPr>
      <w:r>
        <w:t xml:space="preserve">Alternative Options</w:t>
      </w:r>
    </w:p>
    <w:p>
      <w:r>
        <w:pict>
          <v:rect style="width:0;height:1.5pt" o:hralign="center" o:hrstd="t" o:hr="t"/>
        </w:pict>
      </w:r>
    </w:p>
    <w:bookmarkEnd w:id="32"/>
    <w:bookmarkStart w:id="33" w:name="warehouse-intelligence"/>
    <w:p>
      <w:pPr>
        <w:pStyle w:val="Heading1"/>
      </w:pPr>
      <w:r>
        <w:t xml:space="preserve">Warehouse Intelligence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System determines:</w:t>
      </w:r>
    </w:p>
    <w:p>
      <w:pPr>
        <w:pStyle w:val="BodyText"/>
      </w:pPr>
      <w:r>
        <w:t xml:space="preserve">Nearest Warehouse</w:t>
      </w:r>
    </w:p>
    <w:p>
      <w:pPr>
        <w:pStyle w:val="BodyText"/>
      </w:pPr>
      <w:r>
        <w:t xml:space="preserve">Distance</w:t>
      </w:r>
    </w:p>
    <w:p>
      <w:pPr>
        <w:pStyle w:val="BodyText"/>
      </w:pPr>
      <w:r>
        <w:t xml:space="preserve">Delivery Speed</w:t>
      </w:r>
    </w:p>
    <w:p>
      <w:pPr>
        <w:pStyle w:val="BodyText"/>
      </w:pPr>
      <w:r>
        <w:t xml:space="preserve">Pickup Availability</w:t>
      </w:r>
    </w:p>
    <w:p>
      <w:r>
        <w:pict>
          <v:rect style="width:0;height:1.5pt" o:hralign="center" o:hrstd="t" o:hr="t"/>
        </w:pict>
      </w:r>
    </w:p>
    <w:bookmarkEnd w:id="33"/>
    <w:bookmarkStart w:id="34" w:name="local-pickup-optimization"/>
    <w:p>
      <w:pPr>
        <w:pStyle w:val="Heading1"/>
      </w:pPr>
      <w:r>
        <w:t xml:space="preserve">Local Pickup Optimization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Part available:</w:t>
      </w:r>
    </w:p>
    <w:p>
      <w:pPr>
        <w:pStyle w:val="BodyText"/>
      </w:pPr>
      <w:r>
        <w:t xml:space="preserve">Houston Warehouse</w:t>
      </w:r>
    </w:p>
    <w:p>
      <w:pPr>
        <w:pStyle w:val="BodyText"/>
      </w:pPr>
      <w:r>
        <w:t xml:space="preserve">12 miles away</w:t>
      </w:r>
    </w:p>
    <w:p>
      <w:pPr>
        <w:pStyle w:val="BodyText"/>
      </w:pPr>
      <w:r>
        <w:t xml:space="preserve">Pickup available now</w:t>
      </w:r>
    </w:p>
    <w:p>
      <w:pPr>
        <w:pStyle w:val="BodyText"/>
      </w:pPr>
      <w:r>
        <w:t xml:space="preserve">Platform recommends:</w:t>
      </w:r>
    </w:p>
    <w:p>
      <w:pPr>
        <w:pStyle w:val="BodyText"/>
      </w:pPr>
      <w:r>
        <w:t xml:space="preserve">Pickup</w:t>
      </w:r>
    </w:p>
    <w:p>
      <w:pPr>
        <w:pStyle w:val="BodyText"/>
      </w:pPr>
      <w:r>
        <w:t xml:space="preserve">instead of</w:t>
      </w:r>
    </w:p>
    <w:p>
      <w:pPr>
        <w:pStyle w:val="BodyText"/>
      </w:pPr>
      <w:r>
        <w:t xml:space="preserve">2-day shipping</w:t>
      </w:r>
    </w:p>
    <w:p>
      <w:r>
        <w:pict>
          <v:rect style="width:0;height:1.5pt" o:hralign="center" o:hrstd="t" o:hr="t"/>
        </w:pict>
      </w:r>
    </w:p>
    <w:bookmarkEnd w:id="34"/>
    <w:bookmarkStart w:id="35" w:name="alternative-parts-engine"/>
    <w:p>
      <w:pPr>
        <w:pStyle w:val="Heading1"/>
      </w:pPr>
      <w:r>
        <w:t xml:space="preserve">Alternative Parts Engine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Original Part Unavailable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 identifies</w:t>
      </w:r>
    </w:p>
    <w:p>
      <w:pPr>
        <w:pStyle w:val="BodyText"/>
      </w:pPr>
      <w:r>
        <w:t xml:space="preserve">Compatible Replacement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Displays compatibility confidence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chooses best option</w:t>
      </w:r>
    </w:p>
    <w:p>
      <w:r>
        <w:pict>
          <v:rect style="width:0;height:1.5pt" o:hralign="center" o:hrstd="t" o:hr="t"/>
        </w:pict>
      </w:r>
    </w:p>
    <w:bookmarkEnd w:id="35"/>
    <w:bookmarkStart w:id="36" w:name="ai-vendor-assistant"/>
    <w:p>
      <w:pPr>
        <w:pStyle w:val="Heading1"/>
      </w:pPr>
      <w:r>
        <w:t xml:space="preserve">AI Vendor Assistant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 asks:</w:t>
      </w:r>
    </w:p>
    <w:p>
      <w:pPr>
        <w:pStyle w:val="BodyText"/>
      </w:pPr>
      <w:r>
        <w:t xml:space="preserve">Do I really need this board?</w:t>
      </w:r>
    </w:p>
    <w:p>
      <w:pPr>
        <w:pStyle w:val="BodyText"/>
      </w:pPr>
      <w:r>
        <w:t xml:space="preserve">AI responds:</w:t>
      </w:r>
    </w:p>
    <w:p>
      <w:pPr>
        <w:pStyle w:val="BodyText"/>
      </w:pPr>
      <w:r>
        <w:t xml:space="preserve">Common failures</w:t>
      </w:r>
    </w:p>
    <w:p>
      <w:pPr>
        <w:pStyle w:val="BodyText"/>
      </w:pPr>
      <w:r>
        <w:t xml:space="preserve">Alternative tests</w:t>
      </w:r>
    </w:p>
    <w:p>
      <w:pPr>
        <w:pStyle w:val="BodyText"/>
      </w:pPr>
      <w:r>
        <w:t xml:space="preserve">Repair success rate</w:t>
      </w:r>
    </w:p>
    <w:p>
      <w:pPr>
        <w:pStyle w:val="BodyText"/>
      </w:pPr>
      <w:r>
        <w:t xml:space="preserve">Alternative parts</w:t>
      </w:r>
    </w:p>
    <w:p>
      <w:pPr>
        <w:pStyle w:val="BodyText"/>
      </w:pPr>
      <w:r>
        <w:t xml:space="preserve">Potential root causes</w:t>
      </w:r>
    </w:p>
    <w:p>
      <w:r>
        <w:pict>
          <v:rect style="width:0;height:1.5pt" o:hralign="center" o:hrstd="t" o:hr="t"/>
        </w:pict>
      </w:r>
    </w:p>
    <w:bookmarkEnd w:id="36"/>
    <w:bookmarkStart w:id="37" w:name="inventory-philosophy"/>
    <w:p>
      <w:pPr>
        <w:pStyle w:val="Heading1"/>
      </w:pPr>
      <w:r>
        <w:t xml:space="preserve">Inventory Philosophy</w:t>
      </w:r>
    </w:p>
    <w:p>
      <w:pPr>
        <w:pStyle w:val="FirstParagraph"/>
      </w:pPr>
      <w:r>
        <w:t xml:space="preserve">Inventory is revenue.</w:t>
      </w:r>
    </w:p>
    <w:p>
      <w:pPr>
        <w:pStyle w:val="BodyText"/>
      </w:pPr>
      <w:r>
        <w:t xml:space="preserve">Inventory is time.</w:t>
      </w:r>
    </w:p>
    <w:p>
      <w:pPr>
        <w:pStyle w:val="BodyText"/>
      </w:pPr>
      <w:r>
        <w:t xml:space="preserve">Inventory is customer satisfaction.</w:t>
      </w:r>
    </w:p>
    <w:p>
      <w:pPr>
        <w:pStyle w:val="BodyText"/>
      </w:pPr>
      <w:r>
        <w:t xml:space="preserve">The system should help technicians:</w:t>
      </w:r>
    </w:p>
    <w:p>
      <w:pPr>
        <w:pStyle w:val="BodyText"/>
      </w:pPr>
      <w:r>
        <w:t xml:space="preserve">Carry the right parts</w:t>
      </w:r>
    </w:p>
    <w:p>
      <w:pPr>
        <w:pStyle w:val="BodyText"/>
      </w:pPr>
      <w:r>
        <w:t xml:space="preserve">Avoid duplicate inventory</w:t>
      </w:r>
    </w:p>
    <w:p>
      <w:pPr>
        <w:pStyle w:val="BodyText"/>
      </w:pPr>
      <w:r>
        <w:t xml:space="preserve">Find missing parts quickly</w:t>
      </w:r>
    </w:p>
    <w:p>
      <w:r>
        <w:pict>
          <v:rect style="width:0;height:1.5pt" o:hralign="center" o:hrstd="t" o:hr="t"/>
        </w:pict>
      </w:r>
    </w:p>
    <w:bookmarkEnd w:id="37"/>
    <w:bookmarkStart w:id="38" w:name="inventory-types"/>
    <w:p>
      <w:pPr>
        <w:pStyle w:val="Heading1"/>
      </w:pPr>
      <w:r>
        <w:t xml:space="preserve">Inventory Types</w:t>
      </w:r>
    </w:p>
    <w:p>
      <w:pPr>
        <w:pStyle w:val="FirstParagraph"/>
      </w:pPr>
      <w:r>
        <w:t xml:space="preserve">Truck Inventory</w:t>
      </w:r>
    </w:p>
    <w:p>
      <w:pPr>
        <w:pStyle w:val="BodyText"/>
      </w:pPr>
      <w:r>
        <w:t xml:space="preserve">Company Inventory</w:t>
      </w:r>
    </w:p>
    <w:p>
      <w:pPr>
        <w:pStyle w:val="BodyText"/>
      </w:pPr>
      <w:r>
        <w:t xml:space="preserve">Community Inventory</w:t>
      </w:r>
    </w:p>
    <w:p>
      <w:pPr>
        <w:pStyle w:val="BodyText"/>
      </w:pPr>
      <w:r>
        <w:t xml:space="preserve">Vendor Inventory</w:t>
      </w:r>
    </w:p>
    <w:p>
      <w:r>
        <w:pict>
          <v:rect style="width:0;height:1.5pt" o:hralign="center" o:hrstd="t" o:hr="t"/>
        </w:pict>
      </w:r>
    </w:p>
    <w:bookmarkEnd w:id="38"/>
    <w:bookmarkStart w:id="39" w:name="truck-inventory"/>
    <w:p>
      <w:pPr>
        <w:pStyle w:val="Heading1"/>
      </w:pPr>
      <w:r>
        <w:t xml:space="preserve">Truck Inventory</w:t>
      </w:r>
    </w:p>
    <w:p>
      <w:pPr>
        <w:pStyle w:val="FirstParagraph"/>
      </w:pPr>
      <w:r>
        <w:t xml:space="preserve">Most important inventory type.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Reduce return visits.</w:t>
      </w:r>
    </w:p>
    <w:p>
      <w:pPr>
        <w:pStyle w:val="BodyText"/>
      </w:pPr>
      <w:r>
        <w:t xml:space="preserve">Increase first-call completion rates.</w:t>
      </w:r>
    </w:p>
    <w:p>
      <w:r>
        <w:pict>
          <v:rect style="width:0;height:1.5pt" o:hralign="center" o:hrstd="t" o:hr="t"/>
        </w:pict>
      </w:r>
    </w:p>
    <w:bookmarkEnd w:id="39"/>
    <w:bookmarkStart w:id="40" w:name="truck-inventory-fields"/>
    <w:p>
      <w:pPr>
        <w:pStyle w:val="Heading1"/>
      </w:pPr>
      <w:r>
        <w:t xml:space="preserve">Truck Inventory Fields</w:t>
      </w:r>
    </w:p>
    <w:p>
      <w:pPr>
        <w:pStyle w:val="FirstParagraph"/>
      </w:pPr>
      <w:r>
        <w:t xml:space="preserve">Part Number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Quantity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Vendor Source</w:t>
      </w:r>
    </w:p>
    <w:p>
      <w:pPr>
        <w:pStyle w:val="BodyText"/>
      </w:pPr>
      <w:r>
        <w:t xml:space="preserve">Date Added</w:t>
      </w:r>
    </w:p>
    <w:p>
      <w:pPr>
        <w:pStyle w:val="BodyText"/>
      </w:pPr>
      <w:r>
        <w:t xml:space="preserve">Minimum Quantity</w:t>
      </w:r>
    </w:p>
    <w:p>
      <w:r>
        <w:pict>
          <v:rect style="width:0;height:1.5pt" o:hralign="center" o:hrstd="t" o:hr="t"/>
        </w:pict>
      </w:r>
    </w:p>
    <w:bookmarkEnd w:id="40"/>
    <w:bookmarkStart w:id="41" w:name="inventory-recommendations"/>
    <w:p>
      <w:pPr>
        <w:pStyle w:val="Heading1"/>
      </w:pPr>
      <w:r>
        <w:t xml:space="preserve">Inventory Recommendations</w:t>
      </w:r>
    </w:p>
    <w:p>
      <w:pPr>
        <w:pStyle w:val="FirstParagraph"/>
      </w:pPr>
      <w:r>
        <w:t xml:space="preserve">Future AI Feature</w:t>
      </w:r>
    </w:p>
    <w:p>
      <w:pPr>
        <w:pStyle w:val="BodyText"/>
      </w:pPr>
      <w:r>
        <w:t xml:space="preserve">Platform learns technician behavior.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Technician repairs many LG refrigerators.</w:t>
      </w:r>
    </w:p>
    <w:p>
      <w:pPr>
        <w:pStyle w:val="BodyText"/>
      </w:pPr>
      <w:r>
        <w:t xml:space="preserve">System recommends stocking:</w:t>
      </w:r>
    </w:p>
    <w:p>
      <w:pPr>
        <w:pStyle w:val="BodyText"/>
      </w:pPr>
      <w:r>
        <w:t xml:space="preserve">Common LG compressors</w:t>
      </w:r>
    </w:p>
    <w:p>
      <w:pPr>
        <w:pStyle w:val="BodyText"/>
      </w:pPr>
      <w:r>
        <w:t xml:space="preserve">Common sensors</w:t>
      </w:r>
    </w:p>
    <w:p>
      <w:pPr>
        <w:pStyle w:val="BodyText"/>
      </w:pPr>
      <w:r>
        <w:t xml:space="preserve">Common fans</w:t>
      </w:r>
    </w:p>
    <w:p>
      <w:pPr>
        <w:pStyle w:val="BodyText"/>
      </w:pPr>
      <w:r>
        <w:t xml:space="preserve">Common boards</w:t>
      </w:r>
    </w:p>
    <w:p>
      <w:r>
        <w:pict>
          <v:rect style="width:0;height:1.5pt" o:hralign="center" o:hrstd="t" o:hr="t"/>
        </w:pict>
      </w:r>
    </w:p>
    <w:bookmarkEnd w:id="41"/>
    <w:bookmarkStart w:id="42" w:name="inventory-forecasting"/>
    <w:p>
      <w:pPr>
        <w:pStyle w:val="Heading1"/>
      </w:pPr>
      <w:r>
        <w:t xml:space="preserve">Inventory Forecasting</w:t>
      </w:r>
    </w:p>
    <w:p>
      <w:pPr>
        <w:pStyle w:val="FirstParagraph"/>
      </w:pPr>
      <w:r>
        <w:t xml:space="preserve">Future AI Feature</w:t>
      </w:r>
    </w:p>
    <w:p>
      <w:pPr>
        <w:pStyle w:val="BodyText"/>
      </w:pPr>
      <w:r>
        <w:t xml:space="preserve">Predict future inventory demand.</w:t>
      </w:r>
    </w:p>
    <w:p>
      <w:pPr>
        <w:pStyle w:val="BodyText"/>
      </w:pPr>
      <w:r>
        <w:t xml:space="preserve">Inputs: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Seasonality</w:t>
      </w:r>
    </w:p>
    <w:p>
      <w:pPr>
        <w:pStyle w:val="BodyText"/>
      </w:pPr>
      <w:r>
        <w:t xml:space="preserve">Brand Popularity</w:t>
      </w:r>
    </w:p>
    <w:p>
      <w:pPr>
        <w:pStyle w:val="BodyText"/>
      </w:pPr>
      <w:r>
        <w:t xml:space="preserve">Technician Territory</w:t>
      </w:r>
    </w:p>
    <w:p>
      <w:pPr>
        <w:pStyle w:val="BodyText"/>
      </w:pPr>
      <w:r>
        <w:t xml:space="preserve">Community Data</w:t>
      </w:r>
    </w:p>
    <w:p>
      <w:r>
        <w:pict>
          <v:rect style="width:0;height:1.5pt" o:hralign="center" o:hrstd="t" o:hr="t"/>
        </w:pict>
      </w:r>
    </w:p>
    <w:bookmarkEnd w:id="42"/>
    <w:bookmarkStart w:id="43" w:name="inventory-alerts"/>
    <w:p>
      <w:pPr>
        <w:pStyle w:val="Heading1"/>
      </w:pPr>
      <w:r>
        <w:t xml:space="preserve">Inventory Alerts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Low Inventory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Slow Moving Inventory</w:t>
      </w:r>
    </w:p>
    <w:p>
      <w:pPr>
        <w:pStyle w:val="BodyText"/>
      </w:pPr>
      <w:r>
        <w:t xml:space="preserve">Expired Inventory</w:t>
      </w:r>
    </w:p>
    <w:p>
      <w:pPr>
        <w:pStyle w:val="BodyText"/>
      </w:pPr>
      <w:r>
        <w:t xml:space="preserve">Warranty Inventory</w:t>
      </w:r>
    </w:p>
    <w:p>
      <w:r>
        <w:pict>
          <v:rect style="width:0;height:1.5pt" o:hralign="center" o:hrstd="t" o:hr="t"/>
        </w:pict>
      </w:r>
    </w:p>
    <w:bookmarkEnd w:id="43"/>
    <w:bookmarkStart w:id="44" w:name="company-inventory"/>
    <w:p>
      <w:pPr>
        <w:pStyle w:val="Heading1"/>
      </w:pPr>
      <w:r>
        <w:t xml:space="preserve">Company Inventory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Support larger service companies.</w:t>
      </w:r>
    </w:p>
    <w:p>
      <w:pPr>
        <w:pStyle w:val="BodyText"/>
      </w:pPr>
      <w:r>
        <w:t xml:space="preserve">Tracks:</w:t>
      </w:r>
    </w:p>
    <w:p>
      <w:pPr>
        <w:pStyle w:val="BodyText"/>
      </w:pPr>
      <w:r>
        <w:t xml:space="preserve">Warehouse Stock</w:t>
      </w:r>
    </w:p>
    <w:p>
      <w:pPr>
        <w:pStyle w:val="BodyText"/>
      </w:pPr>
      <w:r>
        <w:t xml:space="preserve">Technician Transfers</w:t>
      </w:r>
    </w:p>
    <w:p>
      <w:pPr>
        <w:pStyle w:val="BodyText"/>
      </w:pPr>
      <w:r>
        <w:t xml:space="preserve">Purchasing</w:t>
      </w:r>
    </w:p>
    <w:p>
      <w:pPr>
        <w:pStyle w:val="BodyText"/>
      </w:pPr>
      <w:r>
        <w:t xml:space="preserve">Returns</w:t>
      </w:r>
    </w:p>
    <w:p>
      <w:pPr>
        <w:pStyle w:val="BodyText"/>
      </w:pPr>
      <w:r>
        <w:t xml:space="preserve">Reserved Inventory</w:t>
      </w:r>
    </w:p>
    <w:p>
      <w:r>
        <w:pict>
          <v:rect style="width:0;height:1.5pt" o:hralign="center" o:hrstd="t" o:hr="t"/>
        </w:pict>
      </w:r>
    </w:p>
    <w:bookmarkEnd w:id="44"/>
    <w:bookmarkStart w:id="45" w:name="inventory-transfers"/>
    <w:p>
      <w:pPr>
        <w:pStyle w:val="Heading1"/>
      </w:pPr>
      <w:r>
        <w:t xml:space="preserve">Inventory Transfers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Warehouse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Inventory</w:t>
      </w:r>
    </w:p>
    <w:p>
      <w:pPr>
        <w:pStyle w:val="BodyText"/>
      </w:pPr>
      <w:r>
        <w:t xml:space="preserve">Complete traceability.</w:t>
      </w:r>
    </w:p>
    <w:p>
      <w:r>
        <w:pict>
          <v:rect style="width:0;height:1.5pt" o:hralign="center" o:hrstd="t" o:hr="t"/>
        </w:pict>
      </w:r>
    </w:p>
    <w:bookmarkEnd w:id="45"/>
    <w:bookmarkStart w:id="46" w:name="community-inventory"/>
    <w:p>
      <w:pPr>
        <w:pStyle w:val="Heading1"/>
      </w:pPr>
      <w:r>
        <w:t xml:space="preserve">Community Inventory</w:t>
      </w:r>
    </w:p>
    <w:p>
      <w:pPr>
        <w:pStyle w:val="FirstParagraph"/>
      </w:pPr>
      <w:r>
        <w:t xml:space="preserve">One of WRA’s most powerful future differentiators.</w:t>
      </w:r>
    </w:p>
    <w:p>
      <w:r>
        <w:pict>
          <v:rect style="width:0;height:1.5pt" o:hralign="center" o:hrstd="t" o:hr="t"/>
        </w:pict>
      </w:r>
    </w:p>
    <w:bookmarkEnd w:id="46"/>
    <w:bookmarkStart w:id="47" w:name="community-inventory-vision"/>
    <w:p>
      <w:pPr>
        <w:pStyle w:val="Heading1"/>
      </w:pPr>
      <w:r>
        <w:t xml:space="preserve">Community Inventory Vision</w:t>
      </w:r>
    </w:p>
    <w:p>
      <w:pPr>
        <w:pStyle w:val="FirstParagraph"/>
      </w:pPr>
      <w:r>
        <w:t xml:space="preserve">Technicians can share inventory availability.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Technician A</w:t>
      </w:r>
    </w:p>
    <w:p>
      <w:pPr>
        <w:pStyle w:val="BodyText"/>
      </w:pPr>
      <w:r>
        <w:t xml:space="preserve">Has:</w:t>
      </w:r>
    </w:p>
    <w:p>
      <w:pPr>
        <w:pStyle w:val="BodyText"/>
      </w:pPr>
      <w:r>
        <w:t xml:space="preserve">WR55X40445</w:t>
      </w:r>
    </w:p>
    <w:p>
      <w:pPr>
        <w:pStyle w:val="BodyText"/>
      </w:pPr>
      <w:r>
        <w:t xml:space="preserve">Technician B</w:t>
      </w:r>
    </w:p>
    <w:p>
      <w:pPr>
        <w:pStyle w:val="BodyText"/>
      </w:pPr>
      <w:r>
        <w:t xml:space="preserve">Needs:</w:t>
      </w:r>
    </w:p>
    <w:p>
      <w:pPr>
        <w:pStyle w:val="BodyText"/>
      </w:pPr>
      <w:r>
        <w:t xml:space="preserve">WR55X40445</w:t>
      </w:r>
    </w:p>
    <w:p>
      <w:pPr>
        <w:pStyle w:val="BodyText"/>
      </w:pPr>
      <w:r>
        <w:t xml:space="preserve">System matches them.</w:t>
      </w:r>
    </w:p>
    <w:p>
      <w:r>
        <w:pict>
          <v:rect style="width:0;height:1.5pt" o:hralign="center" o:hrstd="t" o:hr="t"/>
        </w:pict>
      </w:r>
    </w:p>
    <w:bookmarkEnd w:id="47"/>
    <w:bookmarkStart w:id="48" w:name="technician-to-technician-marketplace"/>
    <w:p>
      <w:pPr>
        <w:pStyle w:val="Heading1"/>
      </w:pPr>
      <w:r>
        <w:t xml:space="preserve">Technician-to-Technician Marketplace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Technicians buy and sell:</w:t>
      </w:r>
    </w:p>
    <w:p>
      <w:pPr>
        <w:pStyle w:val="BodyText"/>
      </w:pPr>
      <w:r>
        <w:t xml:space="preserve">Parts</w:t>
      </w:r>
    </w:p>
    <w:p>
      <w:pPr>
        <w:pStyle w:val="BodyText"/>
      </w:pPr>
      <w:r>
        <w:t xml:space="preserve">Tools</w:t>
      </w:r>
    </w:p>
    <w:p>
      <w:pPr>
        <w:pStyle w:val="BodyText"/>
      </w:pPr>
      <w:r>
        <w:t xml:space="preserve">Used Components</w:t>
      </w:r>
    </w:p>
    <w:p>
      <w:pPr>
        <w:pStyle w:val="BodyText"/>
      </w:pPr>
      <w:r>
        <w:t xml:space="preserve">Refurbished Parts</w:t>
      </w:r>
    </w:p>
    <w:p>
      <w:pPr>
        <w:pStyle w:val="BodyText"/>
      </w:pPr>
      <w:r>
        <w:t xml:space="preserve">Excess Inventory</w:t>
      </w:r>
    </w:p>
    <w:p>
      <w:r>
        <w:pict>
          <v:rect style="width:0;height:1.5pt" o:hralign="center" o:hrstd="t" o:hr="t"/>
        </w:pict>
      </w:r>
    </w:p>
    <w:bookmarkEnd w:id="48"/>
    <w:bookmarkStart w:id="49" w:name="parts-marketplace"/>
    <w:p>
      <w:pPr>
        <w:pStyle w:val="Heading1"/>
      </w:pPr>
      <w:r>
        <w:t xml:space="preserve">Parts Marketplace</w:t>
      </w:r>
    </w:p>
    <w:p>
      <w:pPr>
        <w:pStyle w:val="FirstParagraph"/>
      </w:pPr>
      <w:r>
        <w:t xml:space="preserve">Future Expansion</w:t>
      </w:r>
    </w:p>
    <w:p>
      <w:pPr>
        <w:pStyle w:val="BodyText"/>
      </w:pPr>
      <w:r>
        <w:t xml:space="preserve">Listings:</w:t>
      </w:r>
    </w:p>
    <w:p>
      <w:pPr>
        <w:pStyle w:val="BodyText"/>
      </w:pPr>
      <w:r>
        <w:t xml:space="preserve">New Parts</w:t>
      </w:r>
    </w:p>
    <w:p>
      <w:pPr>
        <w:pStyle w:val="BodyText"/>
      </w:pPr>
      <w:r>
        <w:t xml:space="preserve">Used Parts</w:t>
      </w:r>
    </w:p>
    <w:p>
      <w:pPr>
        <w:pStyle w:val="BodyText"/>
      </w:pPr>
      <w:r>
        <w:t xml:space="preserve">OEM Parts</w:t>
      </w:r>
    </w:p>
    <w:p>
      <w:pPr>
        <w:pStyle w:val="BodyText"/>
      </w:pPr>
      <w:r>
        <w:t xml:space="preserve">Aftermarket Parts</w:t>
      </w:r>
    </w:p>
    <w:p>
      <w:pPr>
        <w:pStyle w:val="BodyText"/>
      </w:pPr>
      <w:r>
        <w:t xml:space="preserve">Discontinued Parts</w:t>
      </w:r>
    </w:p>
    <w:p>
      <w:pPr>
        <w:pStyle w:val="BodyText"/>
      </w:pPr>
      <w:r>
        <w:t xml:space="preserve">Rare Parts</w:t>
      </w:r>
    </w:p>
    <w:p>
      <w:r>
        <w:pict>
          <v:rect style="width:0;height:1.5pt" o:hralign="center" o:hrstd="t" o:hr="t"/>
        </w:pict>
      </w:r>
    </w:p>
    <w:bookmarkEnd w:id="49"/>
    <w:bookmarkStart w:id="50" w:name="part-history-tracking"/>
    <w:p>
      <w:pPr>
        <w:pStyle w:val="Heading1"/>
      </w:pPr>
      <w:r>
        <w:t xml:space="preserve">Part History Tracking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Every part maintains history.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Purchase Date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Installation Date</w:t>
      </w:r>
    </w:p>
    <w:p>
      <w:pPr>
        <w:pStyle w:val="BodyText"/>
      </w:pPr>
      <w:r>
        <w:t xml:space="preserve">Warranty</w:t>
      </w:r>
    </w:p>
    <w:p>
      <w:pPr>
        <w:pStyle w:val="BodyText"/>
      </w:pPr>
      <w:r>
        <w:t xml:space="preserve">Failure History</w:t>
      </w:r>
    </w:p>
    <w:p>
      <w:pPr>
        <w:pStyle w:val="BodyText"/>
      </w:pPr>
      <w:r>
        <w:t xml:space="preserve">Replacement History</w:t>
      </w:r>
    </w:p>
    <w:p>
      <w:r>
        <w:pict>
          <v:rect style="width:0;height:1.5pt" o:hralign="center" o:hrstd="t" o:hr="t"/>
        </w:pict>
      </w:r>
    </w:p>
    <w:bookmarkEnd w:id="50"/>
    <w:bookmarkStart w:id="51" w:name="job-integration"/>
    <w:p>
      <w:pPr>
        <w:pStyle w:val="Heading1"/>
      </w:pPr>
      <w:r>
        <w:t xml:space="preserve">Job Integration</w:t>
      </w:r>
    </w:p>
    <w:p>
      <w:pPr>
        <w:pStyle w:val="FirstParagraph"/>
      </w:pPr>
      <w:r>
        <w:t xml:space="preserve">Inventory integrates directly into jobs.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Job Requires Part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 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 Reduced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Job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 Updated</w:t>
      </w:r>
    </w:p>
    <w:p>
      <w:pPr>
        <w:pStyle w:val="BodyText"/>
      </w:pPr>
      <w:r>
        <w:t xml:space="preserve">No duplicate data entry.</w:t>
      </w:r>
    </w:p>
    <w:p>
      <w:r>
        <w:pict>
          <v:rect style="width:0;height:1.5pt" o:hralign="center" o:hrstd="t" o:hr="t"/>
        </w:pict>
      </w:r>
    </w:p>
    <w:bookmarkEnd w:id="51"/>
    <w:bookmarkStart w:id="52" w:name="estimate-integration"/>
    <w:p>
      <w:pPr>
        <w:pStyle w:val="Heading1"/>
      </w:pPr>
      <w:r>
        <w:t xml:space="preserve">Estimate Integration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Estimate automatically pulls:</w:t>
      </w:r>
    </w:p>
    <w:p>
      <w:pPr>
        <w:pStyle w:val="BodyText"/>
      </w:pPr>
      <w:r>
        <w:t xml:space="preserve">Part Cost</w:t>
      </w:r>
    </w:p>
    <w:p>
      <w:pPr>
        <w:pStyle w:val="BodyText"/>
      </w:pPr>
      <w:r>
        <w:t xml:space="preserve">Markup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Technician selects part directly from search results.</w:t>
      </w:r>
    </w:p>
    <w:p>
      <w:r>
        <w:pict>
          <v:rect style="width:0;height:1.5pt" o:hralign="center" o:hrstd="t" o:hr="t"/>
        </w:pict>
      </w:r>
    </w:p>
    <w:bookmarkEnd w:id="52"/>
    <w:bookmarkStart w:id="53" w:name="vendor-performance-analytics"/>
    <w:p>
      <w:pPr>
        <w:pStyle w:val="Heading1"/>
      </w:pPr>
      <w:r>
        <w:t xml:space="preserve">Vendor Performance Analytics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Measure:</w:t>
      </w:r>
    </w:p>
    <w:p>
      <w:pPr>
        <w:pStyle w:val="BodyText"/>
      </w:pPr>
      <w:r>
        <w:t xml:space="preserve">Delivery Speed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Warranty Claims</w:t>
      </w:r>
    </w:p>
    <w:p>
      <w:pPr>
        <w:pStyle w:val="BodyText"/>
      </w:pPr>
      <w:r>
        <w:t xml:space="preserve">Return Rates</w:t>
      </w:r>
    </w:p>
    <w:p>
      <w:pPr>
        <w:pStyle w:val="BodyText"/>
      </w:pPr>
      <w:r>
        <w:t xml:space="preserve">Customer Satisfaction</w:t>
      </w:r>
    </w:p>
    <w:p>
      <w:r>
        <w:pict>
          <v:rect style="width:0;height:1.5pt" o:hralign="center" o:hrstd="t" o:hr="t"/>
        </w:pict>
      </w:r>
    </w:p>
    <w:bookmarkEnd w:id="53"/>
    <w:bookmarkStart w:id="54" w:name="preferred-vendors"/>
    <w:p>
      <w:pPr>
        <w:pStyle w:val="Heading1"/>
      </w:pPr>
      <w:r>
        <w:t xml:space="preserve">Preferred Vendors</w:t>
      </w:r>
    </w:p>
    <w:p>
      <w:pPr>
        <w:pStyle w:val="FirstParagraph"/>
      </w:pPr>
      <w:r>
        <w:t xml:space="preserve">Technicians can create:</w:t>
      </w:r>
    </w:p>
    <w:p>
      <w:pPr>
        <w:pStyle w:val="BodyText"/>
      </w:pPr>
      <w:r>
        <w:t xml:space="preserve">Preferred Vendor Lists</w:t>
      </w:r>
    </w:p>
    <w:p>
      <w:pPr>
        <w:pStyle w:val="BodyText"/>
      </w:pPr>
      <w:r>
        <w:t xml:space="preserve">Preferred Warehouse Lists</w:t>
      </w:r>
    </w:p>
    <w:p>
      <w:pPr>
        <w:pStyle w:val="BodyText"/>
      </w:pPr>
      <w:r>
        <w:t xml:space="preserve">Preferred Brands</w:t>
      </w:r>
    </w:p>
    <w:p>
      <w:r>
        <w:pict>
          <v:rect style="width:0;height:1.5pt" o:hralign="center" o:hrstd="t" o:hr="t"/>
        </w:pict>
      </w:r>
    </w:p>
    <w:bookmarkEnd w:id="54"/>
    <w:bookmarkStart w:id="55" w:name="vendor-rating-system"/>
    <w:p>
      <w:pPr>
        <w:pStyle w:val="Heading1"/>
      </w:pPr>
      <w:r>
        <w:t xml:space="preserve">Vendor Rating System</w:t>
      </w:r>
    </w:p>
    <w:p>
      <w:pPr>
        <w:pStyle w:val="FirstParagraph"/>
      </w:pPr>
      <w:r>
        <w:t xml:space="preserve">Future Feature</w:t>
      </w:r>
    </w:p>
    <w:p>
      <w:pPr>
        <w:pStyle w:val="BodyText"/>
      </w:pPr>
      <w:r>
        <w:t xml:space="preserve">Community rates vendors.</w:t>
      </w:r>
    </w:p>
    <w:p>
      <w:pPr>
        <w:pStyle w:val="BodyText"/>
      </w:pPr>
      <w:r>
        <w:t xml:space="preserve">Categories: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Shipping Speed</w:t>
      </w:r>
    </w:p>
    <w:p>
      <w:pPr>
        <w:pStyle w:val="BodyText"/>
      </w:pPr>
      <w:r>
        <w:t xml:space="preserve">Warranty Service</w:t>
      </w:r>
    </w:p>
    <w:p>
      <w:r>
        <w:pict>
          <v:rect style="width:0;height:1.5pt" o:hralign="center" o:hrstd="t" o:hr="t"/>
        </w:pict>
      </w:r>
    </w:p>
    <w:bookmarkEnd w:id="55"/>
    <w:bookmarkStart w:id="56" w:name="vendor-partnerships"/>
    <w:p>
      <w:pPr>
        <w:pStyle w:val="Heading1"/>
      </w:pPr>
      <w:r>
        <w:t xml:space="preserve">Vendor Partnerships</w:t>
      </w:r>
    </w:p>
    <w:p>
      <w:pPr>
        <w:pStyle w:val="FirstParagraph"/>
      </w:pPr>
      <w:r>
        <w:t xml:space="preserve">Future Opportunity</w:t>
      </w:r>
    </w:p>
    <w:p>
      <w:pPr>
        <w:pStyle w:val="BodyText"/>
      </w:pPr>
      <w:r>
        <w:t xml:space="preserve">WRA becomes a distribution channel.</w:t>
      </w:r>
    </w:p>
    <w:p>
      <w:pPr>
        <w:pStyle w:val="BodyText"/>
      </w:pPr>
      <w:r>
        <w:t xml:space="preserve">Benefits:</w:t>
      </w:r>
    </w:p>
    <w:p>
      <w:pPr>
        <w:pStyle w:val="BodyText"/>
      </w:pPr>
      <w:r>
        <w:t xml:space="preserve">Exclusive Pricing</w:t>
      </w:r>
    </w:p>
    <w:p>
      <w:pPr>
        <w:pStyle w:val="BodyText"/>
      </w:pPr>
      <w:r>
        <w:t xml:space="preserve">Affiliate Revenue</w:t>
      </w:r>
    </w:p>
    <w:p>
      <w:pPr>
        <w:pStyle w:val="BodyText"/>
      </w:pPr>
      <w:r>
        <w:t xml:space="preserve">Priority Inventory</w:t>
      </w:r>
    </w:p>
    <w:p>
      <w:pPr>
        <w:pStyle w:val="BodyText"/>
      </w:pPr>
      <w:r>
        <w:t xml:space="preserve">Training Programs</w:t>
      </w:r>
    </w:p>
    <w:p>
      <w:pPr>
        <w:pStyle w:val="BodyText"/>
      </w:pPr>
      <w:r>
        <w:t xml:space="preserve">Sponsored Content</w:t>
      </w:r>
    </w:p>
    <w:p>
      <w:r>
        <w:pict>
          <v:rect style="width:0;height:1.5pt" o:hralign="center" o:hrstd="t" o:hr="t"/>
        </w:pict>
      </w:r>
    </w:p>
    <w:bookmarkEnd w:id="56"/>
    <w:bookmarkStart w:id="57" w:name="inventory-mobile-workflow"/>
    <w:p>
      <w:pPr>
        <w:pStyle w:val="Heading1"/>
      </w:pPr>
      <w:r>
        <w:t xml:space="preserve">Inventory Mobile Workflow</w:t>
      </w:r>
    </w:p>
    <w:p>
      <w:pPr>
        <w:pStyle w:val="FirstParagraph"/>
      </w:pPr>
      <w:r>
        <w:t xml:space="preserve">Technicians primarily interact through mobile devices.</w:t>
      </w:r>
    </w:p>
    <w:p>
      <w:pPr>
        <w:pStyle w:val="BodyText"/>
      </w:pPr>
      <w:r>
        <w:t xml:space="preserve">Must support:</w:t>
      </w:r>
    </w:p>
    <w:p>
      <w:pPr>
        <w:pStyle w:val="BodyText"/>
      </w:pPr>
      <w:r>
        <w:t xml:space="preserve">Search Part</w:t>
      </w:r>
    </w:p>
    <w:p>
      <w:pPr>
        <w:pStyle w:val="BodyText"/>
      </w:pPr>
      <w:r>
        <w:t xml:space="preserve">Reserve Part</w:t>
      </w:r>
    </w:p>
    <w:p>
      <w:pPr>
        <w:pStyle w:val="BodyText"/>
      </w:pPr>
      <w:r>
        <w:t xml:space="preserve">Assign Part</w:t>
      </w:r>
    </w:p>
    <w:p>
      <w:pPr>
        <w:pStyle w:val="BodyText"/>
      </w:pPr>
      <w:r>
        <w:t xml:space="preserve">Transfer Part</w:t>
      </w:r>
    </w:p>
    <w:p>
      <w:pPr>
        <w:pStyle w:val="BodyText"/>
      </w:pPr>
      <w:r>
        <w:t xml:space="preserve">Check Inventory</w:t>
      </w:r>
    </w:p>
    <w:p>
      <w:pPr>
        <w:pStyle w:val="BodyText"/>
      </w:pPr>
      <w:r>
        <w:t xml:space="preserve">Order Part</w:t>
      </w:r>
    </w:p>
    <w:p>
      <w:pPr>
        <w:pStyle w:val="BodyText"/>
      </w:pPr>
      <w:r>
        <w:t xml:space="preserve">from mobile.</w:t>
      </w:r>
    </w:p>
    <w:p>
      <w:r>
        <w:pict>
          <v:rect style="width:0;height:1.5pt" o:hralign="center" o:hrstd="t" o:hr="t"/>
        </w:pict>
      </w:r>
    </w:p>
    <w:bookmarkEnd w:id="57"/>
    <w:bookmarkStart w:id="58" w:name="inventory-dashboard"/>
    <w:p>
      <w:pPr>
        <w:pStyle w:val="Heading1"/>
      </w:pPr>
      <w:r>
        <w:t xml:space="preserve">Inventory Dashboard</w:t>
      </w:r>
    </w:p>
    <w:p>
      <w:pPr>
        <w:pStyle w:val="FirstParagraph"/>
      </w:pPr>
      <w:r>
        <w:t xml:space="preserve">Future Dashboard Module</w:t>
      </w:r>
    </w:p>
    <w:p>
      <w:pPr>
        <w:pStyle w:val="BodyText"/>
      </w:pPr>
      <w:r>
        <w:t xml:space="preserve">Displays:</w:t>
      </w:r>
    </w:p>
    <w:p>
      <w:pPr>
        <w:pStyle w:val="BodyText"/>
      </w:pPr>
      <w:r>
        <w:t xml:space="preserve">Truck Inventory Value</w:t>
      </w:r>
    </w:p>
    <w:p>
      <w:pPr>
        <w:pStyle w:val="BodyText"/>
      </w:pPr>
      <w:r>
        <w:t xml:space="preserve">Low Stock</w:t>
      </w:r>
    </w:p>
    <w:p>
      <w:pPr>
        <w:pStyle w:val="BodyText"/>
      </w:pPr>
      <w:r>
        <w:t xml:space="preserve">Recent Orders</w:t>
      </w:r>
    </w:p>
    <w:p>
      <w:pPr>
        <w:pStyle w:val="BodyText"/>
      </w:pPr>
      <w:r>
        <w:t xml:space="preserve">Pending Deliveries</w:t>
      </w:r>
    </w:p>
    <w:p>
      <w:pPr>
        <w:pStyle w:val="BodyText"/>
      </w:pPr>
      <w:r>
        <w:t xml:space="preserve">Recommended Purchases</w:t>
      </w:r>
    </w:p>
    <w:p>
      <w:r>
        <w:pict>
          <v:rect style="width:0;height:1.5pt" o:hralign="center" o:hrstd="t" o:hr="t"/>
        </w:pict>
      </w:r>
    </w:p>
    <w:bookmarkEnd w:id="58"/>
    <w:bookmarkStart w:id="59" w:name="parts-intelligence-layer"/>
    <w:p>
      <w:pPr>
        <w:pStyle w:val="Heading1"/>
      </w:pPr>
      <w:r>
        <w:t xml:space="preserve">Parts Intelligence Layer</w:t>
      </w:r>
    </w:p>
    <w:p>
      <w:pPr>
        <w:pStyle w:val="FirstParagraph"/>
      </w:pPr>
      <w:r>
        <w:t xml:space="preserve">Future AI Layer</w:t>
      </w:r>
    </w:p>
    <w:p>
      <w:pPr>
        <w:pStyle w:val="BodyText"/>
      </w:pPr>
      <w:r>
        <w:t xml:space="preserve">Combines:</w:t>
      </w:r>
    </w:p>
    <w:p>
      <w:pPr>
        <w:pStyle w:val="BodyText"/>
      </w:pPr>
      <w:r>
        <w:t xml:space="preserve">Vendor Data</w:t>
      </w:r>
    </w:p>
    <w:p>
      <w:pPr>
        <w:pStyle w:val="BodyText"/>
      </w:pPr>
      <w:r>
        <w:t xml:space="preserve">Inventory Data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Community Knowledge</w:t>
      </w:r>
    </w:p>
    <w:p>
      <w:pPr>
        <w:pStyle w:val="BodyText"/>
      </w:pPr>
      <w:r>
        <w:t xml:space="preserve">AI Recommendations</w:t>
      </w:r>
    </w:p>
    <w:p>
      <w:pPr>
        <w:pStyle w:val="BodyText"/>
      </w:pPr>
      <w:r>
        <w:t xml:space="preserve">Creates a repair-specific intelligence engine.</w:t>
      </w:r>
    </w:p>
    <w:p>
      <w:r>
        <w:pict>
          <v:rect style="width:0;height:1.5pt" o:hralign="center" o:hrstd="t" o:hr="t"/>
        </w:pict>
      </w:r>
    </w:p>
    <w:bookmarkEnd w:id="59"/>
    <w:bookmarkStart w:id="60" w:name="example-intelligent-workflow"/>
    <w:p>
      <w:pPr>
        <w:pStyle w:val="Heading1"/>
      </w:pPr>
      <w:r>
        <w:t xml:space="preserve">Example Intelligent Workflow</w:t>
      </w:r>
    </w:p>
    <w:p>
      <w:pPr>
        <w:pStyle w:val="FirstParagraph"/>
      </w:pPr>
      <w:r>
        <w:t xml:space="preserve">Customer:</w:t>
      </w:r>
    </w:p>
    <w:p>
      <w:pPr>
        <w:pStyle w:val="BodyText"/>
      </w:pPr>
      <w:r>
        <w:t xml:space="preserve">LG Refrigerator Not Cooling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Compressor Likely Failed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Vendor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Has Compressor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 Scheduled</w:t>
      </w:r>
    </w:p>
    <w:p>
      <w:pPr>
        <w:pStyle w:val="BodyText"/>
      </w:pPr>
      <w:r>
        <w:t xml:space="preserve">Everything connected.</w:t>
      </w:r>
    </w:p>
    <w:p>
      <w:r>
        <w:pict>
          <v:rect style="width:0;height:1.5pt" o:hralign="center" o:hrstd="t" o:hr="t"/>
        </w:pict>
      </w:r>
    </w:p>
    <w:bookmarkEnd w:id="60"/>
    <w:bookmarkStart w:id="61" w:name="competitive-advantage"/>
    <w:p>
      <w:pPr>
        <w:pStyle w:val="Heading1"/>
      </w:pPr>
      <w:r>
        <w:t xml:space="preserve">Competitive Advantage</w:t>
      </w:r>
    </w:p>
    <w:p>
      <w:pPr>
        <w:pStyle w:val="FirstParagraph"/>
      </w:pPr>
      <w:r>
        <w:t xml:space="preserve">Workiz</w:t>
      </w:r>
    </w:p>
    <w:p>
      <w:pPr>
        <w:pStyle w:val="BodyText"/>
      </w:pPr>
      <w:r>
        <w:t xml:space="preserve">No Vendor Intelligence</w:t>
      </w:r>
    </w:p>
    <w:p>
      <w:pPr>
        <w:pStyle w:val="BodyText"/>
      </w:pPr>
      <w:r>
        <w:t xml:space="preserve">No Inventory Network</w:t>
      </w:r>
    </w:p>
    <w:p>
      <w:pPr>
        <w:pStyle w:val="BodyText"/>
      </w:pPr>
      <w:r>
        <w:t xml:space="preserve">No Community Inventory</w:t>
      </w:r>
    </w:p>
    <w:p>
      <w:r>
        <w:pict>
          <v:rect style="width:0;height:1.5pt" o:hralign="center" o:hrstd="t" o:hr="t"/>
        </w:pict>
      </w:r>
    </w:p>
    <w:bookmarkEnd w:id="61"/>
    <w:bookmarkStart w:id="62" w:name="housecall-pro"/>
    <w:p>
      <w:pPr>
        <w:pStyle w:val="Heading1"/>
      </w:pPr>
      <w:r>
        <w:t xml:space="preserve">Housecall Pro</w:t>
      </w:r>
    </w:p>
    <w:p>
      <w:pPr>
        <w:pStyle w:val="FirstParagraph"/>
      </w:pPr>
      <w:r>
        <w:t xml:space="preserve">Basic Inventory</w:t>
      </w:r>
    </w:p>
    <w:p>
      <w:pPr>
        <w:pStyle w:val="BodyText"/>
      </w:pPr>
      <w:r>
        <w:t xml:space="preserve">No Vendor Search</w:t>
      </w:r>
    </w:p>
    <w:p>
      <w:r>
        <w:pict>
          <v:rect style="width:0;height:1.5pt" o:hralign="center" o:hrstd="t" o:hr="t"/>
        </w:pict>
      </w:r>
    </w:p>
    <w:bookmarkEnd w:id="62"/>
    <w:bookmarkStart w:id="63" w:name="servicetitan"/>
    <w:p>
      <w:pPr>
        <w:pStyle w:val="Heading1"/>
      </w:pPr>
      <w:r>
        <w:t xml:space="preserve">ServiceTitan</w:t>
      </w:r>
    </w:p>
    <w:p>
      <w:pPr>
        <w:pStyle w:val="FirstParagraph"/>
      </w:pPr>
      <w:r>
        <w:t xml:space="preserve">Inventory Management</w:t>
      </w:r>
    </w:p>
    <w:p>
      <w:pPr>
        <w:pStyle w:val="BodyText"/>
      </w:pPr>
      <w:r>
        <w:t xml:space="preserve">Limited Appliance-Specific Intelligence</w:t>
      </w:r>
    </w:p>
    <w:p>
      <w:r>
        <w:pict>
          <v:rect style="width:0;height:1.5pt" o:hralign="center" o:hrstd="t" o:hr="t"/>
        </w:pict>
      </w:r>
    </w:p>
    <w:bookmarkEnd w:id="63"/>
    <w:bookmarkStart w:id="64" w:name="wra-differentiator"/>
    <w:p>
      <w:pPr>
        <w:pStyle w:val="Heading1"/>
      </w:pPr>
      <w:r>
        <w:t xml:space="preserve">WRA Differentiator</w:t>
      </w:r>
    </w:p>
    <w:p>
      <w:pPr>
        <w:pStyle w:val="FirstParagraph"/>
      </w:pPr>
      <w:r>
        <w:t xml:space="preserve">Vendor Search</w:t>
      </w:r>
    </w:p>
    <w:p>
      <w:pPr>
        <w:pStyle w:val="FirstParagraph"/>
      </w:pPr>
      <w:r>
        <w:t xml:space="preserve">Inventory</w:t>
      </w:r>
    </w:p>
    <w:p>
      <w:pPr>
        <w:pStyle w:val="FirstParagraph"/>
      </w:pPr>
      <w:r>
        <w:t xml:space="preserve">Community Inventory</w:t>
      </w:r>
    </w:p>
    <w:p>
      <w:pPr>
        <w:pStyle w:val="FirstParagraph"/>
      </w:pPr>
      <w:r>
        <w:t xml:space="preserve">AI</w:t>
      </w:r>
    </w:p>
    <w:p>
      <w:pPr>
        <w:pStyle w:val="FirstParagraph"/>
      </w:pPr>
      <w:r>
        <w:t xml:space="preserve">Repair Intelligence</w:t>
      </w:r>
    </w:p>
    <w:p>
      <w:pPr>
        <w:pStyle w:val="BodyText"/>
      </w:pPr>
      <w:r>
        <w:t xml:space="preserve">combined into one ecosystem.</w:t>
      </w:r>
    </w:p>
    <w:p>
      <w:r>
        <w:pict>
          <v:rect style="width:0;height:1.5pt" o:hralign="center" o:hrstd="t" o:hr="t"/>
        </w:pict>
      </w:r>
    </w:p>
    <w:bookmarkEnd w:id="64"/>
    <w:bookmarkStart w:id="65" w:name="one-year-roadmap"/>
    <w:p>
      <w:pPr>
        <w:pStyle w:val="Heading1"/>
      </w:pPr>
      <w:r>
        <w:t xml:space="preserve">One-Year Roadmap</w:t>
      </w:r>
    </w:p>
    <w:p>
      <w:pPr>
        <w:pStyle w:val="FirstParagraph"/>
      </w:pPr>
      <w:r>
        <w:t xml:space="preserve">Vendor Search Foundation</w:t>
      </w:r>
    </w:p>
    <w:p>
      <w:pPr>
        <w:pStyle w:val="BodyText"/>
      </w:pPr>
      <w:r>
        <w:t xml:space="preserve">Basic Inventory</w:t>
      </w:r>
    </w:p>
    <w:p>
      <w:pPr>
        <w:pStyle w:val="BodyText"/>
      </w:pPr>
      <w:r>
        <w:t xml:space="preserve">Truck Inventory</w:t>
      </w:r>
    </w:p>
    <w:p>
      <w:pPr>
        <w:pStyle w:val="BodyText"/>
      </w:pPr>
      <w:r>
        <w:t xml:space="preserve">Part Assignment</w:t>
      </w:r>
    </w:p>
    <w:p>
      <w:pPr>
        <w:pStyle w:val="BodyText"/>
      </w:pPr>
      <w:r>
        <w:t xml:space="preserve">Inventory Tracking</w:t>
      </w:r>
    </w:p>
    <w:p>
      <w:r>
        <w:pict>
          <v:rect style="width:0;height:1.5pt" o:hralign="center" o:hrstd="t" o:hr="t"/>
        </w:pict>
      </w:r>
    </w:p>
    <w:bookmarkEnd w:id="65"/>
    <w:bookmarkStart w:id="66" w:name="three-year-roadmap"/>
    <w:p>
      <w:pPr>
        <w:pStyle w:val="Heading1"/>
      </w:pPr>
      <w:r>
        <w:t xml:space="preserve">Three-Year Roadmap</w:t>
      </w:r>
    </w:p>
    <w:p>
      <w:pPr>
        <w:pStyle w:val="FirstParagraph"/>
      </w:pPr>
      <w:r>
        <w:t xml:space="preserve">Vendor APIs</w:t>
      </w:r>
    </w:p>
    <w:p>
      <w:pPr>
        <w:pStyle w:val="BodyText"/>
      </w:pPr>
      <w:r>
        <w:t xml:space="preserve">Inventory Forecasting</w:t>
      </w:r>
    </w:p>
    <w:p>
      <w:pPr>
        <w:pStyle w:val="BodyText"/>
      </w:pPr>
      <w:r>
        <w:t xml:space="preserve">Community Inventory</w:t>
      </w:r>
    </w:p>
    <w:p>
      <w:pPr>
        <w:pStyle w:val="BodyText"/>
      </w:pPr>
      <w:r>
        <w:t xml:space="preserve">Technician Marketplace</w:t>
      </w:r>
    </w:p>
    <w:p>
      <w:pPr>
        <w:pStyle w:val="BodyText"/>
      </w:pPr>
      <w:r>
        <w:t xml:space="preserve">AI Vendor Assistant</w:t>
      </w:r>
    </w:p>
    <w:p>
      <w:r>
        <w:pict>
          <v:rect style="width:0;height:1.5pt" o:hralign="center" o:hrstd="t" o:hr="t"/>
        </w:pict>
      </w:r>
    </w:p>
    <w:bookmarkEnd w:id="66"/>
    <w:bookmarkStart w:id="67" w:name="five-year-roadmap"/>
    <w:p>
      <w:pPr>
        <w:pStyle w:val="Heading1"/>
      </w:pPr>
      <w:r>
        <w:t xml:space="preserve">Five-Year Roadmap</w:t>
      </w:r>
    </w:p>
    <w:p>
      <w:pPr>
        <w:pStyle w:val="FirstParagraph"/>
      </w:pPr>
      <w:r>
        <w:t xml:space="preserve">The largest appliance repair parts network in North America.</w:t>
      </w:r>
    </w:p>
    <w:p>
      <w:pPr>
        <w:pStyle w:val="BodyText"/>
      </w:pPr>
      <w:r>
        <w:t xml:space="preserve">Technicians no longer search multiple vendor websites.</w:t>
      </w:r>
    </w:p>
    <w:p>
      <w:pPr>
        <w:pStyle w:val="BodyText"/>
      </w:pPr>
      <w:r>
        <w:t xml:space="preserve">They open WRA.</w:t>
      </w:r>
    </w:p>
    <w:p>
      <w:pPr>
        <w:pStyle w:val="BodyText"/>
      </w:pPr>
      <w:r>
        <w:t xml:space="preserve">Search once.</w:t>
      </w:r>
    </w:p>
    <w:p>
      <w:pPr>
        <w:pStyle w:val="BodyText"/>
      </w:pPr>
      <w:r>
        <w:t xml:space="preserve">Find everything.</w:t>
      </w:r>
    </w:p>
    <w:p>
      <w:r>
        <w:pict>
          <v:rect style="width:0;height:1.5pt" o:hralign="center" o:hrstd="t" o:hr="t"/>
        </w:pict>
      </w:r>
    </w:p>
    <w:bookmarkEnd w:id="67"/>
    <w:bookmarkStart w:id="68" w:name="success-definition"/>
    <w:p>
      <w:pPr>
        <w:pStyle w:val="Heading1"/>
      </w:pPr>
      <w:r>
        <w:t xml:space="preserve">Success Definition</w:t>
      </w:r>
    </w:p>
    <w:p>
      <w:pPr>
        <w:pStyle w:val="FirstParagraph"/>
      </w:pPr>
      <w:r>
        <w:t xml:space="preserve">A technician identifies a failed component.</w:t>
      </w:r>
    </w:p>
    <w:p>
      <w:pPr>
        <w:pStyle w:val="BodyText"/>
      </w:pPr>
      <w:r>
        <w:t xml:space="preserve">Instead of searching five websites:</w:t>
      </w:r>
    </w:p>
    <w:p>
      <w:pPr>
        <w:pStyle w:val="BodyText"/>
      </w:pPr>
      <w:r>
        <w:t xml:space="preserve">The technician opens WRA.</w:t>
      </w:r>
    </w:p>
    <w:p>
      <w:pPr>
        <w:pStyle w:val="BodyText"/>
      </w:pPr>
      <w:r>
        <w:t xml:space="preserve">Searches once.</w:t>
      </w:r>
    </w:p>
    <w:p>
      <w:pPr>
        <w:pStyle w:val="BodyText"/>
      </w:pPr>
      <w:r>
        <w:t xml:space="preserve">Finds:</w:t>
      </w:r>
    </w:p>
    <w:p>
      <w:pPr>
        <w:pStyle w:val="BodyText"/>
      </w:pPr>
      <w:r>
        <w:t xml:space="preserve">Inventory</w:t>
      </w:r>
    </w:p>
    <w:p>
      <w:pPr>
        <w:pStyle w:val="BodyText"/>
      </w:pPr>
      <w:r>
        <w:t xml:space="preserve">Pricing</w:t>
      </w:r>
    </w:p>
    <w:p>
      <w:pPr>
        <w:pStyle w:val="BodyText"/>
      </w:pPr>
      <w:r>
        <w:t xml:space="preserve">Alternatives</w:t>
      </w:r>
    </w:p>
    <w:p>
      <w:pPr>
        <w:pStyle w:val="BodyText"/>
      </w:pPr>
      <w:r>
        <w:t xml:space="preserve">Delivery</w:t>
      </w:r>
    </w:p>
    <w:p>
      <w:pPr>
        <w:pStyle w:val="BodyText"/>
      </w:pPr>
      <w:r>
        <w:t xml:space="preserve">Community Availability</w:t>
      </w:r>
    </w:p>
    <w:p>
      <w:pPr>
        <w:pStyle w:val="BodyText"/>
      </w:pPr>
      <w:r>
        <w:t xml:space="preserve">Vendor Availability</w:t>
      </w:r>
    </w:p>
    <w:p>
      <w:pPr>
        <w:pStyle w:val="BodyText"/>
      </w:pPr>
      <w:r>
        <w:t xml:space="preserve">and makes an informed decision within seconds.</w:t>
      </w:r>
    </w:p>
    <w:p>
      <w:pPr>
        <w:pStyle w:val="BodyText"/>
      </w:pPr>
      <w:r>
        <w:t xml:space="preserve">When this becomes reality, WRA evolves from a CRM into a complete operational ecosystem for appliance repair businesses.</w:t>
      </w:r>
    </w:p>
    <w:p>
      <w:r>
        <w:pict>
          <v:rect style="width:0;height:1.5pt" o:hralign="center" o:hrstd="t" o:hr="t"/>
        </w:pict>
      </w:r>
    </w:p>
    <w:bookmarkEnd w:id="68"/>
    <w:bookmarkStart w:id="69" w:name="relationship-to-future-documents"/>
    <w:p>
      <w:pPr>
        <w:pStyle w:val="Heading1"/>
      </w:pPr>
      <w:r>
        <w:t xml:space="preserve">Relationship to Future Documents</w:t>
      </w:r>
    </w:p>
    <w:p>
      <w:pPr>
        <w:pStyle w:val="FirstParagraph"/>
      </w:pPr>
      <w:r>
        <w:t xml:space="preserve">Document 09: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Document 10:</w:t>
      </w:r>
    </w:p>
    <w:p>
      <w:pPr>
        <w:pStyle w:val="BodyText"/>
      </w:pPr>
      <w:r>
        <w:t xml:space="preserve">Execution Roadmap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2026-06-04T18:43:49Z</dcterms:created>
  <dcterms:modified xsi:type="dcterms:W3CDTF">2026-06-04T18:43:49Z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