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WRA PLATFORM BIBLE v1</w:t>
      </w:r>
    </w:p>
    <w:p>
      <w:r>
        <w:t>WeRepairRefrigerators - Master Product, Architecture, Workflow and Roadmap Document</w:t>
      </w:r>
    </w:p>
    <w:p>
      <w:pPr>
        <w:pStyle w:val="Heading1"/>
      </w:pPr>
      <w:r>
        <w:t>Executive Summary</w:t>
      </w:r>
    </w:p>
    <w:p>
      <w:r>
        <w:br/>
        <w:t>WRA is a national appliance repair marketplace and technician operating system.</w:t>
        <w:br/>
        <w:t>The platform combines customer acquisition, technician CRM, scheduling, estimates,</w:t>
        <w:br/>
        <w:t>invoices, AI assistance, community, inventory, vendor search and dispatching.</w:t>
        <w:br/>
        <w:t>The goal is to become the operating system for appliance repair in the United States.</w:t>
        <w:br/>
      </w:r>
    </w:p>
    <w:p>
      <w:pPr>
        <w:pStyle w:val="Heading1"/>
      </w:pPr>
      <w:r>
        <w:t>Vision</w:t>
      </w:r>
    </w:p>
    <w:p>
      <w:r>
        <w:br/>
        <w:t>Customers should be able to describe a problem, understand likely causes,</w:t>
        <w:br/>
        <w:t>see estimated repair ranges, find the best technician and complete the entire</w:t>
        <w:br/>
        <w:t>service lifecycle in one place.</w:t>
        <w:br/>
        <w:t>Technicians should be able to run their entire business from WRA.</w:t>
        <w:br/>
      </w:r>
    </w:p>
    <w:p>
      <w:pPr>
        <w:pStyle w:val="Heading1"/>
      </w:pPr>
      <w:r>
        <w:t>Core Principles</w:t>
      </w:r>
    </w:p>
    <w:p>
      <w:r>
        <w:br/>
        <w:t>Mobile First.</w:t>
        <w:br/>
        <w:t>Customer First.</w:t>
        <w:br/>
        <w:t>Technician Productivity First.</w:t>
        <w:br/>
        <w:t>CRM Appointment Table is Source of Truth.</w:t>
        <w:br/>
        <w:t>Community is a Core Feature.</w:t>
        <w:br/>
        <w:t>AI Advisor is a Core Feature.</w:t>
        <w:br/>
      </w:r>
    </w:p>
    <w:p>
      <w:pPr>
        <w:pStyle w:val="Heading1"/>
      </w:pPr>
      <w:r>
        <w:t>Completed Platform Foundations</w:t>
      </w:r>
    </w:p>
    <w:p>
      <w:r>
        <w:br/>
        <w:t>Authentication.</w:t>
        <w:br/>
        <w:t>Technician Profiles.</w:t>
        <w:br/>
        <w:t>Public Technician Pages.</w:t>
        <w:br/>
        <w:t>Service Requests.</w:t>
        <w:br/>
        <w:t>Notes and Timeline.</w:t>
        <w:br/>
        <w:t>Photos.</w:t>
        <w:br/>
        <w:t>Estimates.</w:t>
        <w:br/>
        <w:t>Customer Estimate Approval.</w:t>
        <w:br/>
        <w:t>Invoice Foundation.</w:t>
        <w:br/>
        <w:t>Scheduling Foundation.</w:t>
        <w:br/>
        <w:t>Appointment Booking.</w:t>
        <w:br/>
        <w:t>Job Lifecycle.</w:t>
        <w:br/>
        <w:t>Dashboard Foundation.</w:t>
        <w:br/>
      </w:r>
    </w:p>
    <w:p>
      <w:pPr>
        <w:pStyle w:val="Heading1"/>
      </w:pPr>
      <w:r>
        <w:t>Customer Side</w:t>
      </w:r>
    </w:p>
    <w:p>
      <w:r>
        <w:br/>
        <w:t>Guest Experience:</w:t>
        <w:br/>
        <w:t>ZIP search, appliance selection, AI guidance, technician discovery.</w:t>
        <w:br/>
        <w:br/>
        <w:t>Customer Account:</w:t>
        <w:br/>
        <w:t>Jobs, estimates, invoices, receipts, addresses, appliances, profile,</w:t>
        <w:br/>
        <w:t>messages, payment methods, repair history.</w:t>
        <w:br/>
      </w:r>
    </w:p>
    <w:p>
      <w:pPr>
        <w:pStyle w:val="Heading1"/>
      </w:pPr>
      <w:r>
        <w:t>Technician Side</w:t>
      </w:r>
    </w:p>
    <w:p>
      <w:r>
        <w:br/>
        <w:t>Dashboard.</w:t>
        <w:br/>
        <w:t>Jobs.</w:t>
        <w:br/>
        <w:t>Schedule.</w:t>
        <w:br/>
        <w:t>Customers.</w:t>
        <w:br/>
        <w:t>Estimates.</w:t>
        <w:br/>
        <w:t>Invoices.</w:t>
        <w:br/>
        <w:t>Inventory.</w:t>
        <w:br/>
        <w:t>Vendor Search.</w:t>
        <w:br/>
        <w:t>AI Advisor.</w:t>
        <w:br/>
        <w:t>Community.</w:t>
        <w:br/>
        <w:t>Reports.</w:t>
        <w:br/>
        <w:t>Settings.</w:t>
        <w:br/>
      </w:r>
    </w:p>
    <w:p>
      <w:pPr>
        <w:pStyle w:val="Heading1"/>
      </w:pPr>
      <w:r>
        <w:t>Workflow Lifecycle</w:t>
      </w:r>
    </w:p>
    <w:p>
      <w:r>
        <w:br/>
        <w:t>Customer -&gt; Service Request -&gt; Appointment -&gt; Diagnosis -&gt; Estimate</w:t>
        <w:br/>
        <w:t>-&gt; Approval -&gt; Parts Needed -&gt; Parts Ordered -&gt; Parts Received</w:t>
        <w:br/>
        <w:t>-&gt; Return Visit -&gt; Invoice -&gt; Payment -&gt; Receipt -&gt; Closed.</w:t>
        <w:br/>
      </w:r>
    </w:p>
    <w:p>
      <w:pPr>
        <w:pStyle w:val="Heading1"/>
      </w:pPr>
      <w:r>
        <w:t>Customer Database</w:t>
      </w:r>
    </w:p>
    <w:p>
      <w:r>
        <w:br/>
        <w:t>Customer is a first-class entity.</w:t>
        <w:br/>
        <w:t>Multiple jobs.</w:t>
        <w:br/>
        <w:t>Multiple appliances.</w:t>
        <w:br/>
        <w:t>Multiple addresses.</w:t>
        <w:br/>
        <w:t>Lifetime revenue.</w:t>
        <w:br/>
        <w:t>Service history.</w:t>
        <w:br/>
      </w:r>
    </w:p>
    <w:p>
      <w:pPr>
        <w:pStyle w:val="Heading1"/>
      </w:pPr>
      <w:r>
        <w:t>Appliance Registry</w:t>
      </w:r>
    </w:p>
    <w:p>
      <w:r>
        <w:br/>
        <w:t>Brand.</w:t>
        <w:br/>
        <w:t>Type.</w:t>
        <w:br/>
        <w:t>Model.</w:t>
        <w:br/>
        <w:t>Serial.</w:t>
        <w:br/>
        <w:t>Purchase year.</w:t>
        <w:br/>
        <w:t>Location.</w:t>
        <w:br/>
        <w:t>Notes.</w:t>
        <w:br/>
        <w:t>Repair history.</w:t>
        <w:br/>
      </w:r>
    </w:p>
    <w:p>
      <w:pPr>
        <w:pStyle w:val="Heading1"/>
      </w:pPr>
      <w:r>
        <w:t>Dashboard Philosophy</w:t>
      </w:r>
    </w:p>
    <w:p>
      <w:r>
        <w:br/>
        <w:t>Dashboard is not analytics.</w:t>
        <w:br/>
        <w:t>Dashboard answers:</w:t>
        <w:br/>
        <w:t>What should I do next?</w:t>
        <w:br/>
        <w:t>Who needs attention?</w:t>
        <w:br/>
        <w:t>What is my next appointment?</w:t>
        <w:br/>
        <w:t>Which estimate needs approval?</w:t>
        <w:br/>
      </w:r>
    </w:p>
    <w:p>
      <w:pPr>
        <w:pStyle w:val="Heading1"/>
      </w:pPr>
      <w:r>
        <w:t>AI Advisor</w:t>
      </w:r>
    </w:p>
    <w:p>
      <w:r>
        <w:br/>
        <w:t>Diagnosis assistance.</w:t>
        <w:br/>
        <w:t>Error code assistance.</w:t>
        <w:br/>
        <w:t>Parts recommendations.</w:t>
        <w:br/>
        <w:t>Manual lookup.</w:t>
        <w:br/>
        <w:t>Repair workflow guidance.</w:t>
        <w:br/>
        <w:t>Community knowledge integration.</w:t>
        <w:br/>
      </w:r>
    </w:p>
    <w:p>
      <w:pPr>
        <w:pStyle w:val="Heading1"/>
      </w:pPr>
      <w:r>
        <w:t>Community</w:t>
      </w:r>
    </w:p>
    <w:p>
      <w:r>
        <w:br/>
        <w:t>Discussion boards.</w:t>
        <w:br/>
        <w:t>Repair cases.</w:t>
        <w:br/>
        <w:t>Voice rooms.</w:t>
        <w:br/>
        <w:t>Private groups.</w:t>
        <w:br/>
        <w:t>Reputation system.</w:t>
        <w:br/>
        <w:t>Direct messaging.</w:t>
        <w:br/>
      </w:r>
    </w:p>
    <w:p>
      <w:pPr>
        <w:pStyle w:val="Heading1"/>
      </w:pPr>
      <w:r>
        <w:t>Vendor Integrations</w:t>
      </w:r>
    </w:p>
    <w:p>
      <w:r>
        <w:br/>
        <w:t>Encompass.</w:t>
        <w:br/>
        <w:t>Marcone.</w:t>
        <w:br/>
        <w:t>Reliable Parts.</w:t>
        <w:br/>
        <w:t>Parts Town.</w:t>
        <w:br/>
        <w:t>Dey.</w:t>
        <w:br/>
        <w:t>Unified search experience.</w:t>
        <w:br/>
      </w:r>
    </w:p>
    <w:p>
      <w:pPr>
        <w:pStyle w:val="Heading1"/>
      </w:pPr>
      <w:r>
        <w:t>Inventory</w:t>
      </w:r>
    </w:p>
    <w:p>
      <w:r>
        <w:br/>
        <w:t>Truck inventory.</w:t>
        <w:br/>
        <w:t>Warehouse inventory.</w:t>
        <w:br/>
        <w:t>Technician inventory.</w:t>
        <w:br/>
        <w:t>Technician-to-technician exchange.</w:t>
        <w:br/>
      </w:r>
    </w:p>
    <w:p>
      <w:pPr>
        <w:pStyle w:val="Heading1"/>
      </w:pPr>
      <w:r>
        <w:t>Scheduling</w:t>
      </w:r>
    </w:p>
    <w:p>
      <w:r>
        <w:br/>
        <w:t>Internal CRM calendar is source of truth.</w:t>
        <w:br/>
        <w:t>Google Calendar remains outbound synchronization only.</w:t>
        <w:br/>
      </w:r>
    </w:p>
    <w:p>
      <w:pPr>
        <w:pStyle w:val="Heading1"/>
      </w:pPr>
      <w:r>
        <w:t>Mobile Requirements</w:t>
      </w:r>
    </w:p>
    <w:p>
      <w:r>
        <w:br/>
        <w:t>375px.</w:t>
        <w:br/>
        <w:t>390px.</w:t>
        <w:br/>
        <w:t>430px.</w:t>
        <w:br/>
        <w:t>Dashboard.</w:t>
        <w:br/>
        <w:t>Jobs.</w:t>
        <w:br/>
        <w:t>Workspace.</w:t>
        <w:br/>
        <w:t>Estimate.</w:t>
        <w:br/>
        <w:t>Invoice.</w:t>
        <w:br/>
        <w:t>Calendar.</w:t>
        <w:br/>
        <w:t>Customer Portal.</w:t>
        <w:br/>
      </w:r>
    </w:p>
    <w:p>
      <w:pPr>
        <w:pStyle w:val="Heading1"/>
      </w:pPr>
      <w:r>
        <w:t>Marketplace Matching</w:t>
      </w:r>
    </w:p>
    <w:p>
      <w:r>
        <w:br/>
        <w:t>ZIP coverage.</w:t>
        <w:br/>
        <w:t>Distance scoring.</w:t>
        <w:br/>
        <w:t>Skill scoring.</w:t>
        <w:br/>
        <w:t>Brand expertise.</w:t>
        <w:br/>
        <w:t>Availability.</w:t>
        <w:br/>
        <w:t>Review quality.</w:t>
        <w:br/>
        <w:t>Completed cases.</w:t>
        <w:br/>
      </w:r>
    </w:p>
    <w:p>
      <w:pPr>
        <w:pStyle w:val="Heading1"/>
      </w:pPr>
      <w:r>
        <w:t>Monetization</w:t>
      </w:r>
    </w:p>
    <w:p>
      <w:r>
        <w:br/>
        <w:t>Subscription tiers.</w:t>
        <w:br/>
        <w:t>Lead fees.</w:t>
        <w:br/>
        <w:t>Premium placement.</w:t>
        <w:br/>
        <w:t>Vendor partnerships.</w:t>
        <w:br/>
        <w:t>Community premium tools.</w:t>
        <w:br/>
        <w:t>AI premium tools.</w:t>
        <w:br/>
      </w:r>
    </w:p>
    <w:p>
      <w:pPr>
        <w:pStyle w:val="Heading1"/>
      </w:pPr>
      <w:r>
        <w:t>Known Gaps</w:t>
      </w:r>
    </w:p>
    <w:p>
      <w:r>
        <w:br/>
        <w:t>Customer Portal.</w:t>
        <w:br/>
        <w:t>Customer Database completion.</w:t>
        <w:br/>
        <w:t>Appliance Registry.</w:t>
        <w:br/>
        <w:t>Inventory backend.</w:t>
        <w:br/>
        <w:t>Vendor APIs.</w:t>
        <w:br/>
        <w:t>Community backend.</w:t>
        <w:br/>
        <w:t>AI backend.</w:t>
        <w:br/>
        <w:t>Workflow audit.</w:t>
        <w:br/>
        <w:t>Payment completion.</w:t>
        <w:br/>
      </w:r>
    </w:p>
    <w:p>
      <w:pPr>
        <w:pStyle w:val="Heading1"/>
      </w:pPr>
      <w:r>
        <w:t>Current Priority</w:t>
      </w:r>
    </w:p>
    <w:p>
      <w:r>
        <w:br/>
        <w:t>End-to-End Workflow Audit.</w:t>
        <w:br/>
        <w:t>Customer Foundation.</w:t>
        <w:br/>
        <w:t>Mobile Workflow Validation.</w:t>
        <w:br/>
      </w:r>
    </w:p>
    <w:p>
      <w:pPr>
        <w:pStyle w:val="Heading1"/>
      </w:pPr>
      <w:r>
        <w:t>Success Definition</w:t>
      </w:r>
    </w:p>
    <w:p>
      <w:r>
        <w:br/>
        <w:t>A customer can create an account, add appliances, request service,</w:t>
        <w:br/>
        <w:t>approve estimates, pay invoices and view history.</w:t>
        <w:br/>
        <w:br/>
        <w:t>A technician can manage the entire repair lifecycle from a mobile device.</w:t>
        <w:br/>
      </w:r>
    </w:p>
    <w:p>
      <w:pPr>
        <w:pStyle w:val="Heading1"/>
      </w:pPr>
      <w:r>
        <w:t>Future Planning Section 1</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3</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4</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5</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6</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7</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8</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9</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10</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11</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12</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13</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14</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15</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16</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17</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18</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19</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20</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21</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22</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23</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24</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25</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26</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27</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28</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29</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p>
      <w:pPr>
        <w:pStyle w:val="Heading1"/>
      </w:pPr>
      <w:r>
        <w:t>Future Planning Section 30</w:t>
      </w:r>
    </w:p>
    <w:p>
      <w:r>
        <w:t>This section is reserved for future roadmap updates, milestone tracking, architecture decisions, workflow findings, customer portal evolution, AI advisor improvements, community expansion, inventory management, vendor integrations, deployment strategy, scaling strategy and operational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