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color w:val="3f3f3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6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6"/>
        <w:tblGridChange w:id="0">
          <w:tblGrid>
            <w:gridCol w:w="10146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highlight w:val="cyan"/>
                <w:rtl w:val="0"/>
              </w:rPr>
              <w:t xml:space="preserve">49, 50, 54, 55, 60, 62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highlight w:val="cyan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highlight w:val="cyan"/>
                <w:rtl w:val="0"/>
              </w:rPr>
              <w:t xml:space="preserve">1000, 2001, 4000, 4001, 6000(але відповідь не повна, не вистачає значення 6001)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highlight w:val="cy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highlight w:val="cyan"/>
                <w:rtl w:val="0"/>
              </w:rPr>
              <w:t xml:space="preserve">2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highlight w:val="cyan"/>
                <w:rtl w:val="0"/>
              </w:rPr>
              <w:t xml:space="preserve">+-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Тест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ff0000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0000"/>
                      <w:highlight w:val="cyan"/>
                      <w:rtl w:val="0"/>
                    </w:rPr>
                    <w:t xml:space="preserve">2 (3,5 наприклад, бо не покритий клас між 3 і 6)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Тест 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7,5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highlight w:val="cya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Висока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highlight w:val="cyan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360" w:firstLine="0"/>
              <w:rPr>
                <w:rFonts w:ascii="Nunito Sans" w:cs="Nunito Sans" w:eastAsia="Nunito Sans" w:hAnsi="Nunito Sans"/>
                <w:color w:val="3f3f3f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Який тест-кейс є результатом застосування техніки розподілення на класи еквівалентності? Обґрунтуй свою відповідь.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highlight w:val="cyan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rPr>
                <w:rFonts w:ascii="Nunito Sans" w:cs="Nunito Sans" w:eastAsia="Nunito Sans" w:hAnsi="Nunito Sans"/>
                <w:b w:val="1"/>
                <w:i w:val="1"/>
                <w:color w:val="ff0000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highlight w:val="cyan"/>
                <w:rtl w:val="0"/>
              </w:rPr>
              <w:t xml:space="preserve">Перевірка граничних розмірів екрану дасть розуміння, якщо відео буде працювати на граничній роздільній здатності, то роздільна здатність між граничними також буде валідною.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ff0000"/>
                <w:highlight w:val="cyan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highlight w:val="cyan"/>
                <w:u w:val="single"/>
                <w:rtl w:val="0"/>
              </w:rPr>
              <w:t xml:space="preserve">Відповідь: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Вимоги: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Мінімальний розмір фотографії: 100x100 пікселів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Максимальний розмір фотографії: 3000x4000 пікселів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Мінімальна довжина коментаря під фотографіями: 5 символів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Максимальна довжина коментаря під фотографіями: 75 символів</w:t>
            </w:r>
          </w:p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Тест-кейси:</w:t>
            </w:r>
          </w:p>
          <w:tbl>
            <w:tblPr>
              <w:tblStyle w:val="Table4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photo with a size of 99x99 pixels cannot be uploaded to the system.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1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 upload section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section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4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Click the "select photo" button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photo gallery has opened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7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photo with a size of 99x99 pixels cannot be uploaded to the system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not attached. The app displays the message "Unable to add a 99х99 pixels size photo"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B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photo with a size of 100x100 pixels can be uploaded to the system.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2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3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4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 upload section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section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Click the "select photo" button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photo gallery has opened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photo with a size of 100x100 pixels can be uploaded to the system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successfully added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photo with a size of 100x101 pixels can be uploaded to the system.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 upload section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section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Click the "select photo" button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photo gallery has opened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photo with a size of 100x101 pixels can be uploaded to the system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successfully added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rPr>
                <w:rFonts w:ascii="Nunito Sans" w:cs="Nunito Sans" w:eastAsia="Nunito Sans" w:hAnsi="Nunito Sans"/>
                <w:b w:val="1"/>
                <w:i w:val="1"/>
                <w:color w:val="ff0000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ff0000"/>
                <w:u w:val="single"/>
                <w:rtl w:val="0"/>
              </w:rPr>
              <w:t xml:space="preserve">а де 2999 на 3999 пікселей?</w:t>
            </w:r>
          </w:p>
          <w:tbl>
            <w:tblPr>
              <w:tblStyle w:val="Table7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photo with a size of 3000x4000 pixels can be uploaded to the system.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7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8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9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A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 upload section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section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D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Click the "select photo" button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photo gallery has opened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photo with a size of 3000x4000 pixels can be uploaded to the system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successfully added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photo with a size of 3001x4001 pixels cannot be uploaded to the system.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 upload section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section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Click the "select photo" button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photo gallery has opened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photo with a size of 3001x4001 pixels cannot be uploaded to the system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not attached. The app displays the message "Unable to add a 3001х4001 pixels size photo"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comment with a length of 4 characters cannot be added below the photo.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Place the cursor in the comment field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field for entering a comment is active and ready for input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comment with a length of 4 characters cannot be added below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application displays a notification that the comment is too short and not saved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comment with a length of 5 characters can be added below the photo.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Place the cursor in the comment field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field for entering a comment is active and ready for input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comment with a length of 5 characters can be added below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Comment added and saved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rPr>
                <w:rFonts w:ascii="Nunito Sans" w:cs="Nunito Sans" w:eastAsia="Nunito Sans" w:hAnsi="Nunito Sans"/>
                <w:b w:val="1"/>
                <w:i w:val="1"/>
                <w:color w:val="ff0000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ff0000"/>
                <w:u w:val="single"/>
                <w:rtl w:val="0"/>
              </w:rPr>
              <w:t xml:space="preserve">а де на 6 символів?</w:t>
            </w:r>
          </w:p>
          <w:p w:rsidR="00000000" w:rsidDel="00000000" w:rsidP="00000000" w:rsidRDefault="00000000" w:rsidRPr="00000000" w14:paraId="000000ED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comment with a length of 35 characters can be added below the photo.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4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Place the cursor in the comment field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field for entering a comment is active and ready for input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comment with a length of 35 characters can be added below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Comment added and saved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rPr>
                <w:rFonts w:ascii="Nunito Sans" w:cs="Nunito Sans" w:eastAsia="Nunito Sans" w:hAnsi="Nunito Sans"/>
                <w:b w:val="1"/>
                <w:i w:val="1"/>
                <w:color w:val="ff0000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ff0000"/>
                <w:u w:val="single"/>
                <w:rtl w:val="0"/>
              </w:rPr>
              <w:t xml:space="preserve">а навіщо на 35, якщо це не границі і де на 74?</w:t>
            </w:r>
          </w:p>
          <w:tbl>
            <w:tblPr>
              <w:tblStyle w:val="Table12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comment with a length of 75 characters can be added below the photo.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9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Place the cursor in the comment field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field for entering a comment is active and ready for input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comment with a length of 75 characters can be added below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Comment added and saved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28"/>
              <w:gridCol w:w="4405"/>
              <w:gridCol w:w="5024"/>
              <w:tblGridChange w:id="0">
                <w:tblGrid>
                  <w:gridCol w:w="528"/>
                  <w:gridCol w:w="4405"/>
                  <w:gridCol w:w="502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70ad47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gridSpan w:val="3"/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Verify that a comment with a length of 76 characters cannot be added below the photo.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C">
                  <w:pPr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D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Open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1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photo is open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20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Place the cursor in the comment field</w:t>
                  </w:r>
                </w:p>
              </w:tc>
              <w:tc>
                <w:tcPr>
                  <w:shd w:fill="ebf1e9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field for entering a comment is active and ready for input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23">
                  <w:pPr>
                    <w:spacing w:line="240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2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Verify that a comment with a length of 76 characters cannot be added below the photo</w:t>
                  </w:r>
                </w:p>
              </w:tc>
              <w:tc>
                <w:tcPr>
                  <w:shd w:fill="d5e3cf" w:val="clear"/>
                  <w:tcMar>
                    <w:top w:w="30.0" w:type="dxa"/>
                    <w:left w:w="45.0" w:type="dxa"/>
                    <w:bottom w:w="30.0" w:type="dxa"/>
                    <w:right w:w="45.0" w:type="dxa"/>
                  </w:tcMar>
                </w:tcPr>
                <w:p w:rsidR="00000000" w:rsidDel="00000000" w:rsidP="00000000" w:rsidRDefault="00000000" w:rsidRPr="00000000" w14:paraId="0000012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app displays a message that the comment is too long and cannot be saved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rPr>
                <w:rFonts w:ascii="Nunito Sans" w:cs="Nunito Sans" w:eastAsia="Nunito Sans" w:hAnsi="Nunito Sans"/>
                <w:b w:val="1"/>
                <w:i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56.8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Teacher’s comment: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Гарна робота, але пропущені деякі перевірки, про які я вказала. Зверни увагу будь ласка. Також є помилки в тестах, розберемо на уроці.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Normal (Web)"/>
    <w:basedOn w:val="a"/>
    <w:uiPriority w:val="99"/>
    <w:semiHidden w:val="1"/>
    <w:unhideWhenUsed w:val="1"/>
    <w:rsid w:val="00FB67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C5h3/uo2jxK0iZiLuFXujEbDyg==">AMUW2mUrPuIZltD7cOdTRPkTYJyfctpCr87cVadwxD6ckt/E8dhLpsvQXePQPz/yRMF6yIFy6HUALpdXvxQGldfMZXAvxN0KyNy9LGK5SeMoR4u5uDIK/p4=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2023-04-25T06:48:00Z</dcterms:created>
</cp:coreProperties>
</file>