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7F5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老师好，我是第六小组的马海博，下面由我来介绍项目内容，本系统的项目内容主要由三部分组成，分别是身份验证功能、异常事件识别功能、以及行人重识别功能。</w:t>
      </w:r>
    </w:p>
    <w:p w14:paraId="64DED5E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身份验证功能，该功能用应用于校园的门禁系统，通过人脸识别技术对用户进行人脸识别身份验证，同时结合眼动特征和眼睛长宽比进行活体检测，确保用户不是通过静态图片或视频的方式冒充身份，该部分在技术路线会有详细阐释</w:t>
      </w:r>
      <w:bookmarkStart w:id="0" w:name="_GoBack"/>
      <w:bookmarkEnd w:id="0"/>
      <w:r>
        <w:rPr>
          <w:rFonts w:hint="eastAsia"/>
          <w:lang w:val="en-US" w:eastAsia="zh-CN"/>
        </w:rPr>
        <w:t>。提升了身份验证的安全性和准确性，减少了虚假身份的冒用。</w:t>
      </w:r>
    </w:p>
    <w:p w14:paraId="14CC0A8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是异常事件识别与报警。在本系统中，异常事件共分为人员持刀、火灾、危险区域停留以及黑名单用户进入校园这四类。针对人员持刀和火灾事件，系统通过接入的实时视频流进行自动检测，一旦发现异常，立即发出报警。对于对于危险区域停留，管理员可以划定危险区域，并设置停留时间阈值，若用户在危险区域内停留时间超过该阈值则会触发报警。此外，系统还会管理一份黑白名单，一旦黑名单用户进入校园，系统要能够做出反应，并及时报警，进一步加强校园的安全保障。</w:t>
      </w:r>
    </w:p>
    <w:p w14:paraId="45152CE7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第三部分是行人重识别。</w:t>
      </w:r>
      <w:r>
        <w:rPr>
          <w:rFonts w:ascii="宋体" w:hAnsi="宋体" w:eastAsia="宋体" w:cs="宋体"/>
          <w:sz w:val="24"/>
          <w:szCs w:val="24"/>
        </w:rPr>
        <w:t>考虑到校园中有多个摄像头实时监控，不同摄像头拍摄到的同一行人可能会有不同的视角和外观表现。为了确保系统能够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在不同视频流中识别出</w:t>
      </w:r>
      <w:r>
        <w:rPr>
          <w:rFonts w:ascii="宋体" w:hAnsi="宋体" w:eastAsia="宋体" w:cs="宋体"/>
          <w:sz w:val="24"/>
          <w:szCs w:val="24"/>
        </w:rPr>
        <w:t>同一个人，我们采用了行人重识别技术，基于多摄像头数据进行特征提取和匹配，确保在不同摄像头间识别出相同的行人并追踪其行踪轨迹。</w:t>
      </w:r>
      <w:r>
        <w:rPr>
          <w:rFonts w:hint="eastAsia"/>
          <w:lang w:val="en-US" w:eastAsia="zh-CN"/>
        </w:rPr>
        <w:t>增强了系统的智能化水平，也提高了校园安防的效果。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RjN2M3ZjcxM2NjYjJiNzczODBlNzg0NzdhZDEifQ=="/>
  </w:docVars>
  <w:rsids>
    <w:rsidRoot w:val="00000000"/>
    <w:rsid w:val="18BC0957"/>
    <w:rsid w:val="2202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550</Words>
  <Characters>550</Characters>
  <Lines>0</Lines>
  <Paragraphs>0</Paragraphs>
  <TotalTime>4</TotalTime>
  <ScaleCrop>false</ScaleCrop>
  <LinksUpToDate>false</LinksUpToDate>
  <CharactersWithSpaces>550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2024-11-12T06:08:00Z</dcterms:created>
  <dc:creator>MHB</dc:creator>
  <cp:lastModifiedBy>卋罖</cp:lastModifiedBy>
  <dcterms:modified xsi:type="dcterms:W3CDTF">2024-11-13T02:36:19Z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FA7D6060FF7B44D58EFB6F44003FEB30_12</vt:lpwstr>
  </property>
</Properties>
</file>