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FAC" w:rsidRPr="00545FAC" w:rsidRDefault="00545FAC" w:rsidP="00545FAC">
      <w:pPr>
        <w:jc w:val="center"/>
        <w:rPr>
          <w:rFonts w:ascii="Times New Roman" w:hAnsi="Times New Roman" w:cs="Times New Roman"/>
          <w:sz w:val="32"/>
          <w:szCs w:val="32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545FAC" w:rsidRPr="00545FAC" w:rsidRDefault="00545FAC" w:rsidP="00545FAC">
      <w:pPr>
        <w:ind w:left="1416"/>
        <w:rPr>
          <w:rFonts w:ascii="Times New Roman" w:hAnsi="Times New Roman" w:cs="Times New Roman"/>
          <w:sz w:val="28"/>
          <w:szCs w:val="28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545FAC" w:rsidRDefault="00545FAC" w:rsidP="00545FAC">
      <w:p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5B29F2" w:rsidRPr="005B29F2" w:rsidRDefault="005B29F2" w:rsidP="005B29F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5B29F2" w:rsidRPr="00C87169" w:rsidRDefault="005B29F2" w:rsidP="00C8716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5B29F2" w:rsidRPr="00C87169" w:rsidRDefault="005B29F2" w:rsidP="00C8716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5B29F2" w:rsidRPr="00C87169" w:rsidRDefault="005B29F2" w:rsidP="00C8716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5B29F2" w:rsidRPr="00C87169" w:rsidRDefault="005B29F2" w:rsidP="00C8716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5B29F2" w:rsidRDefault="005B29F2" w:rsidP="00545FAC">
      <w:p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99161F" w:rsidRPr="005B29F2" w:rsidRDefault="005B29F2" w:rsidP="005B29F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99161F" w:rsidRPr="00C87169" w:rsidRDefault="005B29F2" w:rsidP="00C87169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99161F" w:rsidRPr="00C87169" w:rsidRDefault="005B29F2" w:rsidP="00C87169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99161F" w:rsidRPr="00C87169" w:rsidRDefault="0099161F" w:rsidP="00C87169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99161F" w:rsidRPr="005B29F2" w:rsidRDefault="0099161F" w:rsidP="005B29F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99161F" w:rsidRPr="00C87169" w:rsidRDefault="0099161F" w:rsidP="00C87169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99161F" w:rsidRPr="00C87169" w:rsidRDefault="0099161F" w:rsidP="00C87169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99161F" w:rsidRPr="00C87169" w:rsidRDefault="005B29F2" w:rsidP="00C87169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99161F" w:rsidRPr="00C87169" w:rsidRDefault="0099161F" w:rsidP="00C87169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C87169" w:rsidRPr="00C87169" w:rsidRDefault="00C87169" w:rsidP="00C87169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C87169" w:rsidRPr="00C87169" w:rsidRDefault="00C87169" w:rsidP="00C87169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183DBB" w:rsidRPr="00122940" w:rsidRDefault="00183DBB" w:rsidP="00122940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183DBB" w:rsidRDefault="00183DBB" w:rsidP="00545FAC">
      <w:p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183DBB" w:rsidRPr="00122940" w:rsidRDefault="00122940" w:rsidP="0012294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183DBB" w:rsidRPr="00122940" w:rsidRDefault="00122940" w:rsidP="0012294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183DBB" w:rsidRPr="00122940" w:rsidRDefault="00183DBB" w:rsidP="0012294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183DBB" w:rsidRPr="00122940" w:rsidRDefault="00183DBB" w:rsidP="0012294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122940" w:rsidRPr="00122940" w:rsidRDefault="00183DBB" w:rsidP="00122940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183DBB" w:rsidRDefault="00122940" w:rsidP="00545FAC">
      <w:p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183DBB" w:rsidRPr="00122940" w:rsidRDefault="00183DBB" w:rsidP="00122940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183DBB" w:rsidRPr="00122940" w:rsidRDefault="00183DBB" w:rsidP="00122940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183DBB" w:rsidRDefault="00183DBB" w:rsidP="00545FAC">
      <w:p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122940" w:rsidRDefault="00183DBB" w:rsidP="00545FAC">
      <w:p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183DBB" w:rsidRDefault="00183DBB" w:rsidP="00545FAC">
      <w:p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C05459" w:rsidRDefault="00C05459" w:rsidP="00545FAC">
      <w:p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C05459" w:rsidRPr="0099161F" w:rsidRDefault="00C05459" w:rsidP="00545FAC">
      <w:pPr>
        <w:rPr>
          <w:rFonts w:ascii="Times New Roman" w:hAnsi="Times New Roman" w:cs="Times New Roman"/>
          <w:sz w:val="24"/>
          <w:szCs w:val="24"/>
        </w:rPr>
      </w:pPr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545FAC" w:rsidRPr="00545FAC" w:rsidRDefault="00545FAC" w:rsidP="00545FAC"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p w:rsidR="00BF7D12" w:rsidRPr="00545FAC" w:rsidRDefault="00A77697" w:rsidP="00545FAC">
      <w:r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Bonjour voici la suite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trtfggftrdytgyugfygfugy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 indique la libelle que l’agent a mis sur la boite hkjhhj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br/>
        <w:br/>
        <w:br/>
        <w:br/>
        <w:t>Les colonnes en couleur montrent des migrations de clés vers la table.</w:t>
        <w:br/>
        <w:br/>
        <w:br/>
        <w:br/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br/>
        <w:br/>
        <w:br/>
        <w:br/>
        <w:t>Nom et Prénom</w:t>
        <w:br/>
        <w:br/>
        <w:br/>
        <w:br/>
        <w:br/>
        <w:br/>
        <w:br/>
        <w:br/>
        <w:t>Email et Mot de Passe</w:t>
        <w:br/>
        <w:br/>
        <w:br/>
        <w:br/>
        <w:br/>
        <w:br/>
        <w:br/>
        <w:br/>
        <w:t>Téléphone</w:t>
        <w:br/>
        <w:br/>
        <w:br/>
        <w:br/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br/>
        <w:br/>
        <w:br/>
        <w:br/>
        <w:t xml:space="preserve">Type (classeur, cartable) </w:t>
        <w:br/>
        <w:br/>
        <w:br/>
        <w:br/>
        <w:br/>
        <w:br/>
        <w:br/>
        <w:br/>
        <w:t>Mention : le libelle écrit sur l’unité de stockage</w:t>
        <w:br/>
        <w:br/>
        <w:br/>
        <w:br/>
        <w:br/>
        <w:br/>
        <w:br/>
        <w:br/>
        <w:t>id_user : celui à qui appartient l’unité de stockage</w:t>
        <w:br/>
        <w:br/>
        <w:br/>
        <w:br/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br/>
        <w:br/>
        <w:br/>
        <w:br/>
        <w:t>Date_destruction car tout document à un cycle de vie</w:t>
        <w:br/>
        <w:br/>
        <w:br/>
        <w:br/>
        <w:br/>
        <w:br/>
        <w:br/>
        <w:br/>
        <w:t xml:space="preserve">Mention indique la libelle que l’agent a mis sur la boite </w:t>
        <w:br/>
        <w:br/>
        <w:br/>
        <w:br/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br/>
        <w:br/>
        <w:br/>
        <w:br/>
        <w:t>Disponibilité  de la boite 0 (non) et 1 (oui) par défaut</w:t>
        <w:br/>
        <w:br/>
        <w:br/>
        <w:br/>
        <w:br/>
        <w:br/>
        <w:br/>
        <w:br/>
        <w:t>Une boite peut être créé par  un agent d’un service et elle est commune à tous les agents de ce service.</w:t>
        <w:br/>
        <w:br/>
        <w:br/>
        <w:br/>
        <w:br/>
        <w:br/>
        <w:br/>
        <w:br/>
        <w:t xml:space="preserve">Dossiers </w:t>
        <w:br/>
        <w:br/>
        <w:br/>
        <w:br/>
        <w:br/>
        <w:br/>
        <w:br/>
        <w:br/>
        <w:t>Dans chaque boite ou unité de stockage nous trouvons des dossiers qui contient</w:t>
        <w:br/>
        <w:br/>
        <w:br/>
        <w:br/>
        <w:br/>
        <w:br/>
        <w:br/>
        <w:br/>
        <w:t>Numéro du dossier unique a chaque dossier</w:t>
        <w:br/>
        <w:br/>
        <w:br/>
        <w:br/>
        <w:br/>
        <w:br/>
        <w:br/>
        <w:br/>
        <w:t>Chemin d’accès : fait référence a l’emplacement du dossier</w:t>
        <w:br/>
        <w:br/>
        <w:br/>
        <w:br/>
        <w:br/>
        <w:br/>
        <w:br/>
        <w:br/>
        <w:t>Nature pour dire que c’est un dossier de facturation, comptabilité…….</w:t>
        <w:br/>
        <w:br/>
        <w:br/>
        <w:br/>
        <w:br/>
        <w:br/>
        <w:br/>
        <w:br/>
        <w:t>Des informations complémentaires  (client, navire, numéro voyage……….)</w:t>
        <w:br/>
        <w:br/>
        <w:br/>
        <w:br/>
        <w:br/>
        <w:br/>
        <w:br/>
        <w:br/>
        <w:t xml:space="preserve">Demande </w:t>
        <w:br/>
        <w:br/>
        <w:br/>
        <w:br/>
        <w:br/>
        <w:br/>
        <w:br/>
        <w:br/>
        <w:t>Tout document archives peut être demande par un agent  pour des raisons utiles, ainsi cette demande peut avoir</w:t>
        <w:br/>
        <w:br/>
        <w:br/>
        <w:br/>
        <w:br/>
        <w:br/>
        <w:br/>
        <w:br/>
        <w:t>Etat pour dire si la demande est attente (0), accepté (1) ou refusée (2)</w:t>
        <w:br/>
        <w:br/>
        <w:br/>
        <w:br/>
        <w:br/>
        <w:br/>
        <w:br/>
        <w:br/>
        <w:t>Type signifie si la demande est une destruction ou une consultation</w:t>
        <w:br/>
        <w:br/>
        <w:br/>
        <w:br/>
        <w:br/>
        <w:br/>
        <w:br/>
        <w:br/>
        <w:t>La demande peut concerner un dossier ou un boite.</w:t>
        <w:br/>
        <w:br/>
        <w:br/>
        <w:br/>
        <w:br/>
        <w:br/>
        <w:br/>
        <w:br/>
        <w:t xml:space="preserve">Permission </w:t>
        <w:br/>
        <w:br/>
        <w:br/>
        <w:br/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br/>
        <w:br/>
        <w:br/>
        <w:br/>
        <w:t>Type 0 (pas accès), 1 (lecture seule), 2 (partager), 3 (imprimer) et 4 (détruire)</w:t>
        <w:br/>
        <w:br/>
        <w:br/>
        <w:br/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Description</w:t>
        <w:br/>
        <w:br/>
        <w:br/>
        <w:br/>
        <w:t>Les colonnes en couleur montrent des migrations de clés vers la table.</w:t>
        <w:br/>
        <w:br/>
        <w:br/>
        <w:br/>
        <w:t xml:space="preserve">Utilisateurs  Ce sont les utilisateurs des systèmes où nous gardons ces informations suivantes : </w:t>
        <w:br/>
        <w:br/>
        <w:br/>
        <w:br/>
        <w:t>Nom et Prénom</w:t>
        <w:br/>
        <w:br/>
        <w:br/>
        <w:br/>
        <w:t>Email et Mot de Passe</w:t>
        <w:br/>
        <w:br/>
        <w:br/>
        <w:br/>
        <w:t>Téléphone</w:t>
        <w:br/>
        <w:br/>
        <w:br/>
        <w:br/>
        <w:t>Direction correspond au service de l’agent qui peut être la facturation, la documentation, la comptabilité, l’archive……..</w:t>
        <w:br/>
        <w:br/>
        <w:br/>
        <w:br/>
        <w:br/>
        <w:br/>
        <w:br/>
        <w:br/>
        <w:t>Unités de Stockage  destine aux documents confidentiels et non archivables  où nous trouvons ces informations tel que</w:t>
        <w:br/>
        <w:br/>
        <w:br/>
        <w:br/>
        <w:t xml:space="preserve">Type (classeur, cartable) </w:t>
        <w:br/>
        <w:br/>
        <w:br/>
        <w:br/>
        <w:t>Mention : le libelle écrit sur l’unité de stockage</w:t>
        <w:br/>
        <w:br/>
        <w:br/>
        <w:br/>
        <w:t>id_user : celui à qui appartient l’unité de stockage</w:t>
        <w:br/>
        <w:br/>
        <w:br/>
        <w:br/>
        <w:t>Boite qui fait référence à tout document que nous pouvons stocker chez l’archiviste. Elle contient ces informations suivantes :</w:t>
        <w:br/>
        <w:br/>
        <w:br/>
        <w:br/>
        <w:t>Date_destruction car tout document à un cycle de vie</w:t>
        <w:br/>
        <w:br/>
        <w:br/>
        <w:br/>
        <w:t xml:space="preserve">Mention indique la libelle que l’agent a mis sur la boite </w:t>
        <w:br/>
        <w:br/>
        <w:br/>
        <w:br/>
        <w:t>Numéro de rangement, Armoire, Compartiment et Niveau font référence au stockage de la boite dans la salle des archives</w:t>
        <w:br/>
        <w:br/>
        <w:br/>
        <w:br/>
        <w:t>Etat montre si la boite est en cours d’utilisation ( 1 ) ou clôturée ( 0) et par défaut une boite est en cours d’utilisation</w:t>
        <w:br/>
        <w:br/>
        <w:br/>
        <w:br/>
        <w:t>Disponibilité  de la boite 0 (non) et 1 (oui) par défaut</w:t>
        <w:br/>
        <w:br/>
        <w:br/>
        <w:br/>
        <w:t>Une boite peut être créé par  un agent d’un service et elle est commune à tous les agents de ce service.</w:t>
        <w:br/>
        <w:br/>
        <w:br/>
        <w:br/>
        <w:t xml:space="preserve">Dossiers </w:t>
        <w:br/>
        <w:br/>
        <w:br/>
        <w:br/>
        <w:t>Dans chaque boite ou unité de stockage nous trouvons des dossiers qui contient</w:t>
        <w:br/>
        <w:br/>
        <w:br/>
        <w:br/>
        <w:t>Numéro du dossier unique a chaque dossier</w:t>
        <w:br/>
        <w:br/>
        <w:br/>
        <w:br/>
        <w:t>Chemin d’accès : fait référence a l’emplacement du dossier</w:t>
        <w:br/>
        <w:br/>
        <w:br/>
        <w:br/>
        <w:t>Nature pour dire que c’est un dossier de facturation, comptabilité…….</w:t>
        <w:br/>
        <w:br/>
        <w:br/>
        <w:br/>
        <w:t>Des informations complémentaires  (client, navire, numéro voyage……….)</w:t>
        <w:br/>
        <w:br/>
        <w:br/>
        <w:br/>
        <w:t xml:space="preserve">Demande </w:t>
        <w:br/>
        <w:br/>
        <w:br/>
        <w:br/>
        <w:t>Tout document archives peut être demande par un agent  pour des raisons utiles, ainsi cette demande peut avoir</w:t>
        <w:br/>
        <w:br/>
        <w:br/>
        <w:br/>
        <w:t>Etat pour dire si la demande est attente (0), accepté (1) ou refusée (2)</w:t>
        <w:br/>
        <w:br/>
        <w:br/>
        <w:br/>
        <w:t>Type signifie si la demande est une destruction ou une consultation</w:t>
        <w:br/>
        <w:br/>
        <w:br/>
        <w:br/>
        <w:t>La demande peut concerner un dossier ou un boite.</w:t>
        <w:br/>
        <w:br/>
        <w:br/>
        <w:br/>
        <w:t xml:space="preserve">Permission </w:t>
        <w:br/>
        <w:br/>
        <w:br/>
        <w:br/>
        <w:t>Toutes utilisateur du GED ne peut pas acceder a tout les documents archives ou classes, donc il est neccessaire de definir les droits d’acces de chaque utilisateur :</w:t>
        <w:br/>
        <w:br/>
        <w:br/>
        <w:br/>
        <w:t>Type 0 (pas accès), 1 (lecture seule), 2 (partager), 3 (imprimer) et 4 (détruire)</w:t>
        <w:br/>
        <w:br/>
        <w:br/>
        <w:br/>
        <w:t xml:space="preserve"> Ces accès s’appliquent sur la boite et pour etre plus precis sur un document</w:t>
        <w:br/>
        <w:br/>
        <w:br/>
        <w:br/>
        <w:br/>
        <w:br/>
        <w:br/>
        <w:br/>
        <w:br/>
        <w:br/>
        <w:t>Description</w:t>
        <w:br/>
        <w:br/>
        <w:t>Les colonnes en couleur montrent des migrations de clés vers la table.</w:t>
        <w:br/>
        <w:br/>
        <w:t xml:space="preserve">Utilisateurs  Ce sont les utilisateurs des systèmes où nous gardons ces informations suivantes : </w:t>
        <w:br/>
        <w:br/>
        <w:t>Nom et Prénom</w:t>
        <w:br/>
        <w:br/>
        <w:t>Email et Mot de Passe</w:t>
        <w:br/>
        <w:br/>
        <w:t>Téléphone</w:t>
        <w:br/>
        <w:br/>
        <w:t>Direction correspond au service de l’agent qui peut être la facturation, la documentation, la comptabilité, l’archive……..</w:t>
        <w:br/>
        <w:br/>
        <w:br/>
        <w:br/>
        <w:t>Unités de Stockage  destine aux documents confidentiels et non archivables  où nous trouvons ces informations tel que</w:t>
        <w:br/>
        <w:br/>
        <w:t xml:space="preserve">Type (classeur, cartable) </w:t>
        <w:br/>
        <w:br/>
        <w:t>Mention : le libelle écrit sur l’unité de stockage</w:t>
        <w:br/>
        <w:br/>
        <w:t>id_user : celui à qui appartient l’unité de stockage</w:t>
        <w:br/>
        <w:br/>
        <w:t>Boite qui fait référence à tout document que nous pouvons stocker chez l’archiviste. Elle contient ces informations suivantes :</w:t>
        <w:br/>
        <w:br/>
        <w:t>Date_destruction car tout document à un cycle de vie</w:t>
        <w:br/>
        <w:br/>
        <w:t xml:space="preserve">Mention indique la libelle que l’agent a mis sur la boite </w:t>
        <w:br/>
        <w:br/>
        <w:t>Numéro de rangement, Armoire, Compartiment et Niveau font référence au stockage de la boite dans la salle des archives</w:t>
        <w:br/>
        <w:br/>
        <w:t>Etat montre si la boite est en cours d’utilisation ( 1 ) ou clôturée ( 0) et par défaut une boite est en cours d’utilisation</w:t>
        <w:br/>
        <w:br/>
        <w:t>Disponibilité  de la boite 0 (non) et 1 (oui) par défaut</w:t>
        <w:br/>
        <w:br/>
        <w:t>Une boite peut être créé par  un agent d’un service et elle est commune à tous les agents de ce service.</w:t>
        <w:br/>
        <w:br/>
        <w:t xml:space="preserve">Dossiers </w:t>
        <w:br/>
        <w:br/>
        <w:t>Dans chaque boite ou unité de stockage nous trouvons des dossiers qui contient</w:t>
        <w:br/>
        <w:br/>
        <w:t>Numéro du dossier unique a chaque dossier</w:t>
        <w:br/>
        <w:br/>
        <w:t>Chemin d’accès : fait référence a l’emplacement du dossier</w:t>
        <w:br/>
        <w:br/>
        <w:t>Nature pour dire que c’est un dossier de facturation, comptabilité…….</w:t>
        <w:br/>
        <w:br/>
        <w:t>Des informations complémentaires  (client, navire, numéro voyage……….)</w:t>
        <w:br/>
        <w:br/>
        <w:t xml:space="preserve">Demande </w:t>
        <w:br/>
        <w:br/>
        <w:t>Tout document archives peut être demande par un agent  pour des raisons utiles, ainsi cette demande peut avoir</w:t>
        <w:br/>
        <w:br/>
        <w:t>Etat pour dire si la demande est attente (0), accepté (1) ou refusée (2)</w:t>
        <w:br/>
        <w:br/>
        <w:t>Type signifie si la demande est une destruction ou une consultation</w:t>
        <w:br/>
        <w:br/>
        <w:t>La demande peut concerner un dossier ou un boite.</w:t>
        <w:br/>
        <w:br/>
        <w:t xml:space="preserve">Permission </w:t>
        <w:br/>
        <w:br/>
        <w:t>Toutes utilisateur du GED ne peut pas acceder a tout les documents archives ou classes, donc il est neccessaire de definir les droits d’acces de chaque utilisateur :</w:t>
        <w:br/>
        <w:br/>
        <w:t>Type 0 (pas accès), 1 (lecture seule), 2 (partager), 3 (imprimer) et 4 (détruire)</w:t>
        <w:br/>
        <w:br/>
        <w:t xml:space="preserve"> Ces accès s’appliquent sur la boite et pour etre plus precis sur un document</w:t>
        <w:br/>
        <w:br/>
        <w:br/>
        <w:br/>
      </w:r>
    </w:p>
    <w:sectPr w:rsidR="00BF7D12" w:rsidRPr="00545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E1008"/>
    <w:multiLevelType w:val="hybridMultilevel"/>
    <w:tmpl w:val="52EC7BB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A36"/>
    <w:multiLevelType w:val="hybridMultilevel"/>
    <w:tmpl w:val="DEDE6582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F8222EE"/>
    <w:multiLevelType w:val="hybridMultilevel"/>
    <w:tmpl w:val="E80A7C0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7294A"/>
    <w:multiLevelType w:val="hybridMultilevel"/>
    <w:tmpl w:val="57442BA6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DE93769"/>
    <w:multiLevelType w:val="hybridMultilevel"/>
    <w:tmpl w:val="DEDE63BC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94C7D83"/>
    <w:multiLevelType w:val="hybridMultilevel"/>
    <w:tmpl w:val="0DE09BF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D2A90"/>
    <w:multiLevelType w:val="hybridMultilevel"/>
    <w:tmpl w:val="414C6E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31D10"/>
    <w:multiLevelType w:val="hybridMultilevel"/>
    <w:tmpl w:val="66C85F6E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D501BF1"/>
    <w:multiLevelType w:val="hybridMultilevel"/>
    <w:tmpl w:val="2AA69BFC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CE95CDC"/>
    <w:multiLevelType w:val="hybridMultilevel"/>
    <w:tmpl w:val="7E18EB6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AC"/>
    <w:rsid w:val="000B56CF"/>
    <w:rsid w:val="000F5B04"/>
    <w:rsid w:val="00122940"/>
    <w:rsid w:val="00183DBB"/>
    <w:rsid w:val="0039435E"/>
    <w:rsid w:val="005008D2"/>
    <w:rsid w:val="00545FAC"/>
    <w:rsid w:val="005B29F2"/>
    <w:rsid w:val="00654CB4"/>
    <w:rsid w:val="00751A75"/>
    <w:rsid w:val="00755E16"/>
    <w:rsid w:val="007B32BE"/>
    <w:rsid w:val="00870411"/>
    <w:rsid w:val="00883B27"/>
    <w:rsid w:val="008B5B87"/>
    <w:rsid w:val="0095031A"/>
    <w:rsid w:val="0099161F"/>
    <w:rsid w:val="009F52EF"/>
    <w:rsid w:val="00A77697"/>
    <w:rsid w:val="00A84F3C"/>
    <w:rsid w:val="00AD299E"/>
    <w:rsid w:val="00AF473D"/>
    <w:rsid w:val="00C05459"/>
    <w:rsid w:val="00C87169"/>
    <w:rsid w:val="00CE20AA"/>
    <w:rsid w:val="00D60683"/>
    <w:rsid w:val="00D60ADA"/>
    <w:rsid w:val="00E43A02"/>
    <w:rsid w:val="00E77108"/>
    <w:rsid w:val="00E9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9B678-B063-444B-A971-DE5A8E2A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2024-05-14T17:11:00Z</dcterms:created>
  <dcterms:modified xsi:type="dcterms:W3CDTF">2024-05-18T08:02:00Z</dcterms:modified>
</cp:coreProperties>
</file>