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C2CE" w14:textId="77777777" w:rsidR="006A1038" w:rsidRDefault="000F2D48">
      <w:pPr>
        <w:pStyle w:val="1"/>
        <w:pBdr>
          <w:bottom w:val="single" w:sz="8" w:space="4" w:color="4A7FC1"/>
        </w:pBdr>
      </w:pPr>
      <w:r>
        <w:t>1. Технологическая база</w:t>
      </w:r>
    </w:p>
    <w:p w14:paraId="4C2E3A9E" w14:textId="77777777" w:rsidR="006A1038" w:rsidRDefault="000F2D48">
      <w:pPr>
        <w:pStyle w:val="2"/>
      </w:pPr>
      <w:r>
        <w:t>1.1 Архитектура модели</w:t>
      </w:r>
    </w:p>
    <w:tbl>
      <w:tblPr>
        <w:tblW w:w="8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3"/>
      </w:tblGrid>
      <w:tr w:rsidR="006A1038" w14:paraId="2A459F40" w14:textId="77777777" w:rsidTr="00084E7F">
        <w:trPr>
          <w:trHeight w:val="831"/>
        </w:trPr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B9AD0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Опишите тип используемой модели: генеративная (GAN, Diffusion, RL), rule-based или гибрид?</w:t>
            </w:r>
          </w:p>
          <w:p w14:paraId="1ABEE81E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Укажите, что именно и на каком этапе принимает решения.</w:t>
            </w:r>
          </w:p>
          <w:p w14:paraId="1217AB61" w14:textId="77777777" w:rsidR="00945D70" w:rsidRPr="00945D70" w:rsidRDefault="000F2D48" w:rsidP="00945D70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945D70" w:rsidRPr="00945D70">
              <w:rPr>
                <w:b/>
                <w:bCs/>
                <w:lang w:val="ru-KZ"/>
              </w:rPr>
              <w:t>Тип:</w:t>
            </w:r>
            <w:r w:rsidR="00945D70" w:rsidRPr="00945D70">
              <w:rPr>
                <w:lang w:val="ru-KZ"/>
              </w:rPr>
              <w:t xml:space="preserve"> гибрид — детерминированный rule-based слой + LLM-оркестрация. Собственная обученная генеративная модель (GAN / Diffusion / RL) на текущий момент </w:t>
            </w:r>
            <w:r w:rsidR="00945D70" w:rsidRPr="00945D70">
              <w:rPr>
                <w:b/>
                <w:bCs/>
                <w:lang w:val="ru-KZ"/>
              </w:rPr>
              <w:t>не используется</w:t>
            </w:r>
            <w:r w:rsidR="00945D70" w:rsidRPr="00945D70">
              <w:rPr>
                <w:lang w:val="ru-KZ"/>
              </w:rPr>
              <w:t>. В roadmap — переход на собственную модель генерации CAD-формата (см. ниже).</w:t>
            </w:r>
          </w:p>
          <w:p w14:paraId="31166681" w14:textId="77777777" w:rsidR="00945D70" w:rsidRPr="00945D70" w:rsidRDefault="00945D70" w:rsidP="00945D70">
            <w:pPr>
              <w:spacing w:before="40" w:after="40"/>
              <w:rPr>
                <w:lang w:val="ru-KZ"/>
              </w:rPr>
            </w:pPr>
            <w:r w:rsidRPr="00945D70">
              <w:rPr>
                <w:lang w:val="ru-KZ"/>
              </w:rPr>
              <w:t>Что чем решается сейчас:</w:t>
            </w:r>
          </w:p>
          <w:p w14:paraId="43673A88" w14:textId="77777777" w:rsidR="00945D70" w:rsidRPr="00945D70" w:rsidRDefault="00945D70" w:rsidP="00945D70">
            <w:pPr>
              <w:numPr>
                <w:ilvl w:val="0"/>
                <w:numId w:val="3"/>
              </w:numPr>
              <w:spacing w:before="40" w:after="40"/>
              <w:rPr>
                <w:lang w:val="ru-KZ"/>
              </w:rPr>
            </w:pPr>
            <w:r w:rsidRPr="00945D70">
              <w:rPr>
                <w:b/>
                <w:bCs/>
                <w:lang w:val="ru-KZ"/>
              </w:rPr>
              <w:t>Геометрия и нормы</w:t>
            </w:r>
            <w:r w:rsidRPr="00945D70">
              <w:rPr>
                <w:lang w:val="ru-KZ"/>
              </w:rPr>
              <w:t> (отступы, секции, лифты, квартирография, ТЭП, парковка, инсоляция, КЗ/КИТ, мин. площади помещений) — детерминированный Python-код на open-source стеке (Shapely, ezdxf, ifcopenshell). Инженерные решения не «галлюцинируются» моделью.</w:t>
            </w:r>
          </w:p>
          <w:p w14:paraId="6A3D3AD0" w14:textId="77777777" w:rsidR="00945D70" w:rsidRPr="00945D70" w:rsidRDefault="00945D70" w:rsidP="00945D70">
            <w:pPr>
              <w:numPr>
                <w:ilvl w:val="0"/>
                <w:numId w:val="3"/>
              </w:numPr>
              <w:spacing w:before="40" w:after="40"/>
              <w:rPr>
                <w:lang w:val="ru-KZ"/>
              </w:rPr>
            </w:pPr>
            <w:r w:rsidRPr="00945D70">
              <w:rPr>
                <w:b/>
                <w:bCs/>
                <w:lang w:val="ru-KZ"/>
              </w:rPr>
              <w:t>Разбор ТЗ и обогащение промпта</w:t>
            </w:r>
            <w:r w:rsidRPr="00945D70">
              <w:rPr>
                <w:lang w:val="ru-KZ"/>
              </w:rPr>
              <w:t> — GPT-4o (LLM как парсер свободного текста и консультант по нормам РК).</w:t>
            </w:r>
          </w:p>
          <w:p w14:paraId="4A061B5F" w14:textId="77777777" w:rsidR="00945D70" w:rsidRPr="00945D70" w:rsidRDefault="00945D70" w:rsidP="00945D70">
            <w:pPr>
              <w:numPr>
                <w:ilvl w:val="0"/>
                <w:numId w:val="3"/>
              </w:numPr>
              <w:spacing w:before="40" w:after="40"/>
              <w:rPr>
                <w:lang w:val="ru-KZ"/>
              </w:rPr>
            </w:pPr>
            <w:r w:rsidRPr="00945D70">
              <w:rPr>
                <w:b/>
                <w:bCs/>
                <w:lang w:val="ru-KZ"/>
              </w:rPr>
              <w:t>Визуализация</w:t>
            </w:r>
            <w:r w:rsidRPr="00945D70">
              <w:rPr>
                <w:lang w:val="ru-KZ"/>
              </w:rPr>
              <w:t> (поэтажный план-картинка, экстерьер, интерьер, посадка на участок, маркетинговые рендеры) — foundation-модели как сервис: OpenAI gpt-image-2 (с фоллбэком на 1.5 / 1) для edit/inpaint и xAI grok-imagine-image для text→image.</w:t>
            </w:r>
          </w:p>
          <w:p w14:paraId="6754F53C" w14:textId="77777777" w:rsidR="00945D70" w:rsidRPr="00945D70" w:rsidRDefault="00945D70" w:rsidP="00945D70">
            <w:pPr>
              <w:spacing w:before="40" w:after="40"/>
              <w:rPr>
                <w:lang w:val="ru-KZ"/>
              </w:rPr>
            </w:pPr>
            <w:r w:rsidRPr="00945D70">
              <w:rPr>
                <w:b/>
                <w:bCs/>
                <w:lang w:val="ru-KZ"/>
              </w:rPr>
              <w:t>Roadmap по собственной модели:</w:t>
            </w:r>
            <w:r w:rsidRPr="00945D70">
              <w:rPr>
                <w:lang w:val="ru-KZ"/>
              </w:rPr>
              <w:t xml:space="preserve"> планируется собственная модель «параметры участка + ТЗ → структурированный CAD-граф (стены, проёмы, оси, помещения)» с прямой генерацией DXF/IFC вместо растрового рендера. Это закроет ключевой техдолг: сейчас картинка ≠ редактируемый чертёж, и архитектор не может вытянуть её в DWG без ручной отрисовки. До запуска собственной модели используем open-source инструменты для CAD-пайплайна (ezdxf, ifcopenshell, Shapely, IfcOpenShell-viewer, web-ifc).</w:t>
            </w:r>
          </w:p>
          <w:p w14:paraId="0B28760E" w14:textId="4150E3F3" w:rsidR="006A1038" w:rsidRDefault="006A1038">
            <w:pPr>
              <w:spacing w:before="10" w:after="10"/>
            </w:pPr>
          </w:p>
        </w:tc>
      </w:tr>
    </w:tbl>
    <w:p w14:paraId="4BFB1B83" w14:textId="77777777" w:rsidR="006A1038" w:rsidRDefault="006A1038">
      <w:pPr>
        <w:spacing w:after="60"/>
      </w:pPr>
    </w:p>
    <w:tbl>
      <w:tblPr>
        <w:tblW w:w="8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2"/>
      </w:tblGrid>
      <w:tr w:rsidR="006A1038" w14:paraId="1911A2C0" w14:textId="77777777" w:rsidTr="00084E7F">
        <w:trPr>
          <w:trHeight w:val="1374"/>
        </w:trPr>
        <w:tc>
          <w:tcPr>
            <w:tcW w:w="8802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B5271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На каких данных обучена модель? Укажите объём, источник, тип объектов (жильё, коммерция, смешанное).</w:t>
            </w:r>
          </w:p>
          <w:p w14:paraId="72AE0563" w14:textId="12BE233E" w:rsidR="006A1038" w:rsidRDefault="000F2D48">
            <w:pPr>
              <w:spacing w:before="10" w:after="10"/>
            </w:pPr>
            <w:r>
              <w:rPr>
                <w:color w:val="BBBBBB"/>
              </w:rPr>
              <w:t xml:space="preserve">Ответ: </w:t>
            </w:r>
            <w:r w:rsidR="00243C2C" w:rsidRPr="00243C2C">
              <w:t>Собственная модель ещё не обучена. Готовится датасет из реальных секционных планировок ЖК (Алматы / Астана), нормализованных в единый CAD-граф; источник — собственная база проектов и согласованные с партнёрами архив-альбомы. Тип объектов на старте — жильё (МЖК и ИЖС), затем смешанное использование.</w:t>
            </w:r>
          </w:p>
        </w:tc>
      </w:tr>
    </w:tbl>
    <w:p w14:paraId="549D55EC" w14:textId="77777777" w:rsidR="006A1038" w:rsidRDefault="006A1038">
      <w:pPr>
        <w:spacing w:after="60"/>
      </w:pPr>
    </w:p>
    <w:tbl>
      <w:tblPr>
        <w:tblW w:w="8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2"/>
      </w:tblGrid>
      <w:tr w:rsidR="006A1038" w14:paraId="35EE0255" w14:textId="77777777" w:rsidTr="00084E7F">
        <w:trPr>
          <w:trHeight w:val="797"/>
        </w:trPr>
        <w:tc>
          <w:tcPr>
            <w:tcW w:w="8862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62516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Каков механизм генерации: система создаёт один вариант, несколько, или оптимизирует итеративно?</w:t>
            </w:r>
          </w:p>
          <w:p w14:paraId="27F99B7B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Укажите, сколько вариантов выдаётся за один запрос.</w:t>
            </w:r>
          </w:p>
          <w:p w14:paraId="641FE055" w14:textId="1949B7F7" w:rsidR="006A1038" w:rsidRPr="00243C2C" w:rsidRDefault="000F2D48">
            <w:pPr>
              <w:spacing w:before="10" w:after="10"/>
              <w:rPr>
                <w:color w:val="BBBBBB"/>
              </w:rPr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243C2C" w:rsidRPr="00243C2C">
              <w:t>За</w:t>
            </w:r>
            <w:proofErr w:type="gramEnd"/>
            <w:r w:rsidR="00243C2C" w:rsidRPr="00243C2C">
              <w:t xml:space="preserve"> один запрос система выдаёт </w:t>
            </w:r>
            <w:r w:rsidR="00243C2C" w:rsidRPr="00243C2C">
              <w:rPr>
                <w:b/>
                <w:bCs/>
              </w:rPr>
              <w:t>один полный комплект</w:t>
            </w:r>
            <w:r w:rsidR="00243C2C" w:rsidRPr="00243C2C">
              <w:t xml:space="preserve"> артефактов: расчёт → DXF/IFC → набор рендеров (по этажу + экстерьер + посадка + интерьеры). Альтернативы — по кнопке «Перегенерировать» (повтор действия с тем же ТЗ, обычно 5 картинок на этаж). Итеративная оптимизация под целевую функцию пока не реализована — клиент сам ведёт итерации правкой ТЗ.</w:t>
            </w:r>
          </w:p>
        </w:tc>
      </w:tr>
    </w:tbl>
    <w:p w14:paraId="06DC4E79" w14:textId="77777777" w:rsidR="006A1038" w:rsidRDefault="006A1038">
      <w:pPr>
        <w:spacing w:after="60"/>
      </w:pP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7"/>
      </w:tblGrid>
      <w:tr w:rsidR="006A1038" w14:paraId="1BADF828" w14:textId="77777777" w:rsidTr="00084E7F">
        <w:trPr>
          <w:trHeight w:val="974"/>
        </w:trPr>
        <w:tc>
          <w:tcPr>
            <w:tcW w:w="822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B3865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lastRenderedPageBreak/>
              <w:t>Как система обрабатывает нестандартные участки: сложная форма, перепад высот, сервитуты, зоны отступа?</w:t>
            </w:r>
          </w:p>
          <w:p w14:paraId="456F5C9F" w14:textId="77777777" w:rsidR="006A1038" w:rsidRDefault="006A1038">
            <w:pPr>
              <w:spacing w:after="20"/>
            </w:pPr>
          </w:p>
          <w:p w14:paraId="535C007A" w14:textId="77777777" w:rsidR="00243C2C" w:rsidRPr="00243C2C" w:rsidRDefault="000F2D48" w:rsidP="00243C2C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243C2C" w:rsidRPr="00243C2C">
              <w:rPr>
                <w:b/>
                <w:bCs/>
                <w:lang w:val="ru-KZ"/>
              </w:rPr>
              <w:t>Сложная форма</w:t>
            </w:r>
            <w:r w:rsidR="00243C2C" w:rsidRPr="00243C2C">
              <w:rPr>
                <w:lang w:val="ru-KZ"/>
              </w:rPr>
              <w:t> — контур импортируется как полигон (SHP / DXF / DWG / ручной ввод координат), все расчёты идут по реальному полигону через Shapely (отступы = </w:t>
            </w:r>
            <w:proofErr w:type="gramStart"/>
            <w:r w:rsidR="00243C2C" w:rsidRPr="00243C2C">
              <w:rPr>
                <w:lang w:val="ru-KZ"/>
              </w:rPr>
              <w:t>polygon.buffer</w:t>
            </w:r>
            <w:proofErr w:type="gramEnd"/>
            <w:r w:rsidR="00243C2C" w:rsidRPr="00243C2C">
              <w:rPr>
                <w:lang w:val="ru-KZ"/>
              </w:rPr>
              <w:t>(-min_setback)).</w:t>
            </w:r>
          </w:p>
          <w:p w14:paraId="0B8B1CC5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Сервитуты и зоны отступа</w:t>
            </w:r>
            <w:r w:rsidRPr="00243C2C">
              <w:rPr>
                <w:lang w:val="ru-KZ"/>
              </w:rPr>
              <w:t> — задаются как отдельные полигоны-вычеты из доступной зоны застройки.</w:t>
            </w:r>
          </w:p>
          <w:p w14:paraId="72DB59E0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Перепад высот</w:t>
            </w:r>
            <w:r w:rsidRPr="00243C2C">
              <w:rPr>
                <w:lang w:val="ru-KZ"/>
              </w:rPr>
              <w:t> — на текущем этапе поддерживается только плоский участок (планировка одного уровня цоколя); терраcсирование — в roadmap.</w:t>
            </w:r>
          </w:p>
          <w:p w14:paraId="4AD2FFD9" w14:textId="6413DBF0" w:rsidR="006A1038" w:rsidRDefault="006A1038">
            <w:pPr>
              <w:spacing w:before="10" w:after="10"/>
            </w:pPr>
          </w:p>
        </w:tc>
      </w:tr>
    </w:tbl>
    <w:p w14:paraId="7C15E594" w14:textId="77777777" w:rsidR="006A1038" w:rsidRDefault="006A1038">
      <w:pPr>
        <w:spacing w:after="60"/>
      </w:pPr>
    </w:p>
    <w:p w14:paraId="6F1550CE" w14:textId="77777777" w:rsidR="006A1038" w:rsidRDefault="000F2D48">
      <w:pPr>
        <w:pStyle w:val="2"/>
      </w:pPr>
      <w:r>
        <w:t>1.2 Input / Output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07819A3A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9DA5C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Что является входными данными? (список форматов: SHP, DXF, DWG, координаты, изображение контура участка, другое)</w:t>
            </w:r>
          </w:p>
          <w:p w14:paraId="1DCAC813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Укажите минимально необходимый набор.</w:t>
            </w:r>
          </w:p>
          <w:p w14:paraId="7F349DBF" w14:textId="77777777" w:rsidR="00243C2C" w:rsidRPr="00243C2C" w:rsidRDefault="000F2D48" w:rsidP="00243C2C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>Ответ</w:t>
            </w:r>
            <w:r w:rsidRPr="00243C2C">
              <w:t xml:space="preserve">: </w:t>
            </w:r>
            <w:r w:rsidR="00243C2C" w:rsidRPr="00243C2C">
              <w:rPr>
                <w:b/>
                <w:bCs/>
                <w:lang w:val="ru-KZ"/>
              </w:rPr>
              <w:t>Вход (минимально необходимый):</w:t>
            </w:r>
          </w:p>
          <w:p w14:paraId="2094A8F7" w14:textId="77777777" w:rsidR="00243C2C" w:rsidRPr="00243C2C" w:rsidRDefault="00243C2C" w:rsidP="00243C2C">
            <w:pPr>
              <w:numPr>
                <w:ilvl w:val="0"/>
                <w:numId w:val="5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Геометрия участка: полигон контура (поддерживаются DXF, DWG, SHP-импорт, либо координаты, либо аэрофото с обводкой).</w:t>
            </w:r>
          </w:p>
          <w:p w14:paraId="0222D9E3" w14:textId="77777777" w:rsidR="00243C2C" w:rsidRPr="00243C2C" w:rsidRDefault="00243C2C" w:rsidP="00243C2C">
            <w:pPr>
              <w:numPr>
                <w:ilvl w:val="0"/>
                <w:numId w:val="5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ГПЗУ / параметры зонирования: max этажность, max высота, max % застройки (КЗ), отступы.</w:t>
            </w:r>
          </w:p>
          <w:p w14:paraId="0E0D77E4" w14:textId="77777777" w:rsidR="00243C2C" w:rsidRPr="00243C2C" w:rsidRDefault="00243C2C" w:rsidP="00243C2C">
            <w:pPr>
              <w:numPr>
                <w:ilvl w:val="0"/>
                <w:numId w:val="5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ТЗ: назначение (residential / commercial / mixed_use / hotel), этажность, кол-во секций, квартирография в % (студии / 1-к / 2-к / 3-к), парковочный норматив.</w:t>
            </w:r>
          </w:p>
          <w:p w14:paraId="35BD0F91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Минимум для запуска генерации:</w:t>
            </w:r>
            <w:r w:rsidRPr="00243C2C">
              <w:rPr>
                <w:lang w:val="ru-KZ"/>
              </w:rPr>
              <w:t xml:space="preserve"> размеры/полигон участка + назначение + этажность. Остальное берётся из дефолтов норм РК.</w:t>
            </w:r>
          </w:p>
          <w:p w14:paraId="151CA8BA" w14:textId="310AFED3" w:rsidR="006A1038" w:rsidRDefault="006A1038">
            <w:pPr>
              <w:spacing w:before="10" w:after="10"/>
            </w:pPr>
          </w:p>
        </w:tc>
      </w:tr>
    </w:tbl>
    <w:p w14:paraId="12064E75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08CCAAB9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C9880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Что является выходными данными? Укажите форматы: DWG, DXF, IFC, PDF, PNG, другое.</w:t>
            </w:r>
          </w:p>
          <w:p w14:paraId="7373309A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Поддерживается ли BIM-формат?</w:t>
            </w:r>
          </w:p>
          <w:p w14:paraId="58FFFB58" w14:textId="77777777" w:rsidR="00243C2C" w:rsidRPr="00243C2C" w:rsidRDefault="000F2D48" w:rsidP="00243C2C">
            <w:pPr>
              <w:numPr>
                <w:ilvl w:val="0"/>
                <w:numId w:val="6"/>
              </w:num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243C2C" w:rsidRPr="00243C2C">
              <w:rPr>
                <w:b/>
                <w:bCs/>
                <w:lang w:val="ru-KZ"/>
              </w:rPr>
              <w:t>DXF</w:t>
            </w:r>
            <w:r w:rsidR="00243C2C" w:rsidRPr="00243C2C">
              <w:rPr>
                <w:lang w:val="ru-KZ"/>
              </w:rPr>
              <w:t> — реальный CAD-чертёж типового этажа (слои, оси, размерные цепочки, штамп, hatching, единицы — метры).</w:t>
            </w:r>
          </w:p>
          <w:p w14:paraId="6F5A4CD0" w14:textId="77777777" w:rsidR="00243C2C" w:rsidRPr="00243C2C" w:rsidRDefault="00243C2C" w:rsidP="00243C2C">
            <w:pPr>
              <w:numPr>
                <w:ilvl w:val="0"/>
                <w:numId w:val="6"/>
              </w:num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IFC</w:t>
            </w:r>
            <w:r w:rsidRPr="00243C2C">
              <w:rPr>
                <w:lang w:val="ru-KZ"/>
              </w:rPr>
              <w:t> — BIM-модель (IfcProject → IfcSite → IfcBuilding → IfcBuildingStorey × N → IfcSlab / IfcWall / IfcSpace). Поддержка BIM — </w:t>
            </w:r>
            <w:r w:rsidRPr="00243C2C">
              <w:rPr>
                <w:b/>
                <w:bCs/>
                <w:lang w:val="ru-KZ"/>
              </w:rPr>
              <w:t>да</w:t>
            </w:r>
            <w:r w:rsidRPr="00243C2C">
              <w:rPr>
                <w:lang w:val="ru-KZ"/>
              </w:rPr>
              <w:t>.</w:t>
            </w:r>
          </w:p>
          <w:p w14:paraId="7641AC57" w14:textId="77777777" w:rsidR="00243C2C" w:rsidRPr="00243C2C" w:rsidRDefault="00243C2C" w:rsidP="00243C2C">
            <w:pPr>
              <w:numPr>
                <w:ilvl w:val="0"/>
                <w:numId w:val="6"/>
              </w:num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PNG</w:t>
            </w:r>
            <w:r w:rsidRPr="00243C2C">
              <w:rPr>
                <w:lang w:val="ru-KZ"/>
              </w:rPr>
              <w:t> — маркетинговые рендеры (план, экстерьер, интерьер, посадка).</w:t>
            </w:r>
          </w:p>
          <w:p w14:paraId="507D6B48" w14:textId="77777777" w:rsidR="00243C2C" w:rsidRPr="00243C2C" w:rsidRDefault="00243C2C" w:rsidP="00243C2C">
            <w:pPr>
              <w:numPr>
                <w:ilvl w:val="0"/>
                <w:numId w:val="6"/>
              </w:num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PDF</w:t>
            </w:r>
            <w:r w:rsidRPr="00243C2C">
              <w:rPr>
                <w:lang w:val="ru-KZ"/>
              </w:rPr>
              <w:t> — альбом проекта (титул + планы этажей + ТЭП + визуализации).</w:t>
            </w:r>
          </w:p>
          <w:p w14:paraId="768995B9" w14:textId="77777777" w:rsidR="00243C2C" w:rsidRPr="00243C2C" w:rsidRDefault="00243C2C" w:rsidP="00243C2C">
            <w:pPr>
              <w:numPr>
                <w:ilvl w:val="0"/>
                <w:numId w:val="6"/>
              </w:num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JSON</w:t>
            </w:r>
            <w:r w:rsidRPr="00243C2C">
              <w:rPr>
                <w:lang w:val="ru-KZ"/>
              </w:rPr>
              <w:t> — структурированный отчёт ТЭП и таблица квартир.</w:t>
            </w:r>
          </w:p>
          <w:p w14:paraId="1741E1FB" w14:textId="77777777" w:rsidR="00243C2C" w:rsidRPr="00243C2C" w:rsidRDefault="00243C2C" w:rsidP="00243C2C">
            <w:pPr>
              <w:numPr>
                <w:ilvl w:val="0"/>
                <w:numId w:val="6"/>
              </w:num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DWG</w:t>
            </w:r>
            <w:r w:rsidRPr="00243C2C">
              <w:rPr>
                <w:lang w:val="ru-KZ"/>
              </w:rPr>
              <w:t> — конвертация из DXF через ODA File Converter в пайплайне (опционально).</w:t>
            </w:r>
          </w:p>
          <w:p w14:paraId="4FF86F24" w14:textId="558712C1" w:rsidR="006A1038" w:rsidRDefault="006A1038">
            <w:pPr>
              <w:spacing w:before="10" w:after="10"/>
            </w:pPr>
          </w:p>
        </w:tc>
      </w:tr>
    </w:tbl>
    <w:p w14:paraId="2EBE2B3D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7547AB64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D8732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 передаётся ТЗ (техническое задание)? Форма на сайте, API, Excel-шаблон, другое?</w:t>
            </w:r>
          </w:p>
          <w:p w14:paraId="6088604E" w14:textId="77777777" w:rsidR="006A1038" w:rsidRDefault="006A1038">
            <w:pPr>
              <w:spacing w:after="20"/>
            </w:pPr>
          </w:p>
          <w:p w14:paraId="576B7D83" w14:textId="77777777" w:rsidR="00243C2C" w:rsidRPr="00243C2C" w:rsidRDefault="000F2D48" w:rsidP="00243C2C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243C2C" w:rsidRPr="00243C2C">
              <w:rPr>
                <w:lang w:val="ru-KZ"/>
              </w:rPr>
              <w:t>веб-форма на сайте (основной канал) + REST API (для интеграций). Excel-шаблона/импорта пока нет — в roadmap.</w:t>
            </w:r>
          </w:p>
          <w:p w14:paraId="32DA2199" w14:textId="51BAFF54" w:rsidR="006A1038" w:rsidRDefault="006A1038">
            <w:pPr>
              <w:spacing w:before="10" w:after="10"/>
            </w:pPr>
          </w:p>
        </w:tc>
      </w:tr>
    </w:tbl>
    <w:p w14:paraId="5987201A" w14:textId="77777777" w:rsidR="006A1038" w:rsidRDefault="006A1038">
      <w:pPr>
        <w:spacing w:after="60"/>
      </w:pPr>
    </w:p>
    <w:p w14:paraId="2FE75A31" w14:textId="77777777" w:rsidR="006A1038" w:rsidRDefault="000F2D48">
      <w:pPr>
        <w:pStyle w:val="2"/>
      </w:pPr>
      <w:r>
        <w:t>1.3 Интеграции и API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31FD01F3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BCDFC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Есть ли REST API или SDK? Опишите схему интеграции.</w:t>
            </w:r>
          </w:p>
          <w:p w14:paraId="7D9A219F" w14:textId="77777777" w:rsidR="006A1038" w:rsidRDefault="006A1038">
            <w:pPr>
              <w:spacing w:after="20"/>
            </w:pPr>
          </w:p>
          <w:p w14:paraId="12FD97B0" w14:textId="77777777" w:rsidR="00243C2C" w:rsidRDefault="000F2D48" w:rsidP="00243C2C">
            <w:pPr>
              <w:spacing w:before="40" w:after="40"/>
              <w:rPr>
                <w:color w:val="BBBBBB"/>
              </w:rPr>
            </w:pPr>
            <w:r>
              <w:rPr>
                <w:color w:val="BBBBBB"/>
              </w:rPr>
              <w:t xml:space="preserve">Ответ: </w:t>
            </w:r>
          </w:p>
          <w:p w14:paraId="76764333" w14:textId="25B10964" w:rsidR="006A1038" w:rsidRPr="00243C2C" w:rsidRDefault="00243C2C" w:rsidP="00243C2C">
            <w:pPr>
              <w:spacing w:before="40" w:after="40"/>
              <w:rPr>
                <w:lang w:val="ru-RU"/>
              </w:rPr>
            </w:pPr>
            <w:r w:rsidRPr="00243C2C">
              <w:rPr>
                <w:b/>
                <w:bCs/>
                <w:lang w:val="ru-KZ"/>
              </w:rPr>
              <w:t>REST API:</w:t>
            </w:r>
            <w:r w:rsidRPr="00243C2C">
              <w:rPr>
                <w:lang w:val="ru-KZ"/>
              </w:rPr>
              <w:t xml:space="preserve"> есть, FastAPI-сервис. Эндпоинты на генерацию проекта, экспорт DXF/IFC/PDF, валидацию по нормам, авторизацию (JWT). Схема — OpenAPI/Swagger, доступна автоматически. SDK ещё нет — в roadmap.</w:t>
            </w:r>
          </w:p>
        </w:tc>
      </w:tr>
    </w:tbl>
    <w:p w14:paraId="52409C05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5EBD6023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E565E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Поддерживается ли интеграция с AutoCAD, Revit, Archicad? Есть ли плагины?</w:t>
            </w:r>
          </w:p>
          <w:p w14:paraId="223412DE" w14:textId="77777777" w:rsidR="006A1038" w:rsidRDefault="006A1038">
            <w:pPr>
              <w:spacing w:after="20"/>
            </w:pPr>
          </w:p>
          <w:p w14:paraId="48C22386" w14:textId="77777777" w:rsidR="00243C2C" w:rsidRPr="00243C2C" w:rsidRDefault="000F2D48" w:rsidP="00243C2C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243C2C" w:rsidRPr="00243C2C">
              <w:rPr>
                <w:lang w:val="ru-KZ"/>
              </w:rPr>
              <w:t>На</w:t>
            </w:r>
            <w:proofErr w:type="gramEnd"/>
            <w:r w:rsidR="00243C2C" w:rsidRPr="00243C2C">
              <w:rPr>
                <w:lang w:val="ru-KZ"/>
              </w:rPr>
              <w:t xml:space="preserve"> текущий момент интеграция реализована через </w:t>
            </w:r>
            <w:r w:rsidR="00243C2C" w:rsidRPr="00243C2C">
              <w:rPr>
                <w:b/>
                <w:bCs/>
                <w:lang w:val="ru-KZ"/>
              </w:rPr>
              <w:t>файловый обмен в открытых форматах</w:t>
            </w:r>
            <w:r w:rsidR="00243C2C" w:rsidRPr="00243C2C">
              <w:rPr>
                <w:lang w:val="ru-KZ"/>
              </w:rPr>
              <w:t>: DXF (нативно открывается в AutoCAD, Revit, Archicad) и IFC (нативный импорт в Revit и Archicad; в AutoCAD — через AutoCAD Architecture). Этого достаточно для большинства сценариев концепт-стадии: пользователь скачивает файл из Plana и открывает в своём CAD.</w:t>
            </w:r>
          </w:p>
          <w:p w14:paraId="5AD99A6E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 xml:space="preserve">Прямые плагины — </w:t>
            </w:r>
            <w:r w:rsidRPr="00243C2C">
              <w:rPr>
                <w:b/>
                <w:bCs/>
                <w:lang w:val="ru-KZ"/>
              </w:rPr>
              <w:t>в roadmap, разбиты на три фазы</w:t>
            </w:r>
            <w:r w:rsidRPr="00243C2C">
              <w:rPr>
                <w:lang w:val="ru-KZ"/>
              </w:rPr>
              <w:t>:</w:t>
            </w:r>
          </w:p>
          <w:p w14:paraId="69064420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Фаза 1 (Q3 2026) — «Тонкий импорт».</w:t>
            </w:r>
            <w:r w:rsidRPr="00243C2C">
              <w:rPr>
                <w:lang w:val="ru-KZ"/>
              </w:rPr>
              <w:t xml:space="preserve"> Плагины-кнопки для </w:t>
            </w:r>
            <w:r w:rsidRPr="00243C2C">
              <w:rPr>
                <w:b/>
                <w:bCs/>
                <w:lang w:val="ru-KZ"/>
              </w:rPr>
              <w:t>AutoCAD</w:t>
            </w:r>
            <w:r w:rsidRPr="00243C2C">
              <w:rPr>
                <w:lang w:val="ru-KZ"/>
              </w:rPr>
              <w:t xml:space="preserve"> (.NET / ObjectARX) и </w:t>
            </w:r>
            <w:r w:rsidRPr="00243C2C">
              <w:rPr>
                <w:b/>
                <w:bCs/>
                <w:lang w:val="ru-KZ"/>
              </w:rPr>
              <w:t>Revit</w:t>
            </w:r>
            <w:r w:rsidRPr="00243C2C">
              <w:rPr>
                <w:lang w:val="ru-KZ"/>
              </w:rPr>
              <w:t xml:space="preserve"> (Revit API, .addin): одно нажатие — REST-запрос к Plana API — вставка DXF/IFC в активный документ без ручного экспорта-импорта. Технически низкий риск, ~2 месяца разработки на оба CAD силами одного .NET-разработчика.</w:t>
            </w:r>
          </w:p>
          <w:p w14:paraId="30707B7C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Фаза 2 (Q4 2026) — Archicad Add-On + параметрический мост.</w:t>
            </w:r>
            <w:r w:rsidRPr="00243C2C">
              <w:rPr>
                <w:lang w:val="ru-KZ"/>
              </w:rPr>
              <w:t xml:space="preserve"> Add-On для </w:t>
            </w:r>
            <w:r w:rsidRPr="00243C2C">
              <w:rPr>
                <w:b/>
                <w:bCs/>
                <w:lang w:val="ru-KZ"/>
              </w:rPr>
              <w:t>Archicad</w:t>
            </w:r>
            <w:r w:rsidRPr="00243C2C">
              <w:rPr>
                <w:lang w:val="ru-KZ"/>
              </w:rPr>
              <w:t xml:space="preserve"> (C++ SDK / Python API с версии 25+) того же уровня, что в фазе 1. Параллельно — параметрическое обновление в Revit: пользователь меняет ТЗ внутри Revit-панели Plana, геометрия пересчитывается на месте.</w:t>
            </w:r>
          </w:p>
          <w:p w14:paraId="663E0130" w14:textId="1CF2F073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Фаза 3 (202</w:t>
            </w:r>
            <w:r>
              <w:rPr>
                <w:b/>
                <w:bCs/>
                <w:lang w:val="ru-KZ"/>
              </w:rPr>
              <w:t>6</w:t>
            </w:r>
            <w:r w:rsidRPr="00243C2C">
              <w:rPr>
                <w:b/>
                <w:bCs/>
                <w:lang w:val="ru-KZ"/>
              </w:rPr>
              <w:t>) — Нативные Revit-семейства.</w:t>
            </w:r>
            <w:r w:rsidRPr="00243C2C">
              <w:rPr>
                <w:lang w:val="ru-KZ"/>
              </w:rPr>
              <w:t xml:space="preserve"> Маппинг геометрии Plana в нативные категории Revit (Walls, Floors, Doors, Windows) с параметрами и типами — .rfa-семейства вместо «глухого» IFC-импорта. Это позволяет Revit-архитектору работать с нашим выводом как со своим документом: менять типы стен, дотягивать узлы, считать спецификации. Аналогичная глубина для Archicad — генерация параметрических GDL-объектов.</w:t>
            </w:r>
          </w:p>
          <w:p w14:paraId="07F1B51A" w14:textId="73C070AA" w:rsidR="006A1038" w:rsidRDefault="006A1038">
            <w:pPr>
              <w:spacing w:before="10" w:after="10"/>
            </w:pPr>
          </w:p>
        </w:tc>
      </w:tr>
    </w:tbl>
    <w:p w14:paraId="221E19AD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62FD4700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BB818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Возможен ли self-hosted деплой (on-premise), или только облако?</w:t>
            </w:r>
          </w:p>
          <w:p w14:paraId="44F49AE2" w14:textId="77777777" w:rsidR="00243C2C" w:rsidRPr="00243C2C" w:rsidRDefault="000F2D48" w:rsidP="00243C2C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243C2C" w:rsidRPr="00243C2C">
              <w:rPr>
                <w:lang w:val="ru-KZ"/>
              </w:rPr>
              <w:t>Да</w:t>
            </w:r>
            <w:proofErr w:type="gramEnd"/>
            <w:r w:rsidR="00243C2C" w:rsidRPr="00243C2C">
              <w:rPr>
                <w:lang w:val="ru-KZ"/>
              </w:rPr>
              <w:t xml:space="preserve">, </w:t>
            </w:r>
            <w:r w:rsidR="00243C2C" w:rsidRPr="00243C2C">
              <w:rPr>
                <w:b/>
                <w:bCs/>
                <w:lang w:val="ru-KZ"/>
              </w:rPr>
              <w:t>self-hosted поддерживается из коробки</w:t>
            </w:r>
            <w:r w:rsidR="00243C2C" w:rsidRPr="00243C2C">
              <w:rPr>
                <w:lang w:val="ru-KZ"/>
              </w:rPr>
              <w:t xml:space="preserve"> — это основной режим деплоя. Бэкенд (FastAPI + движок) и фронтенд упакованы в Docker Compose, разворачиваются на любом Linux-сервере (минимум 4 vCPU / 8 GB RAM / 50 GB SSD). Nginx маршрутизирует трафик: /api/* → движок, / → веб-приложение.</w:t>
            </w:r>
          </w:p>
          <w:p w14:paraId="76E6993B" w14:textId="77777777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Текущий продакшен Plana</w:t>
            </w:r>
            <w:r w:rsidRPr="00243C2C">
              <w:rPr>
                <w:lang w:val="ru-KZ"/>
              </w:rPr>
              <w:t xml:space="preserve"> уже работает в такой конфигурации: фронтенд — Vercel (Edge CDN), бэкенд — </w:t>
            </w:r>
            <w:r w:rsidRPr="00243C2C">
              <w:rPr>
                <w:b/>
                <w:bCs/>
                <w:lang w:val="ru-KZ"/>
              </w:rPr>
              <w:t>собственный VPS</w:t>
            </w:r>
            <w:r w:rsidRPr="00243C2C">
              <w:rPr>
                <w:lang w:val="ru-KZ"/>
              </w:rPr>
              <w:t xml:space="preserve"> (не managed-облако). Это означает, что инфраструктурная схема для self-hosted у заказчика </w:t>
            </w:r>
            <w:r w:rsidRPr="00243C2C">
              <w:rPr>
                <w:b/>
                <w:bCs/>
                <w:lang w:val="ru-KZ"/>
              </w:rPr>
              <w:t>идентична нашей собственной</w:t>
            </w:r>
            <w:r w:rsidRPr="00243C2C">
              <w:rPr>
                <w:lang w:val="ru-KZ"/>
              </w:rPr>
              <w:t xml:space="preserve"> — мы используем тот же путь развёртывания, который предлагаем клиенту, а не «теоретический» вариант.</w:t>
            </w:r>
          </w:p>
          <w:p w14:paraId="24441599" w14:textId="07915111" w:rsidR="006A1038" w:rsidRDefault="006A1038">
            <w:pPr>
              <w:spacing w:before="10" w:after="10"/>
            </w:pPr>
          </w:p>
        </w:tc>
      </w:tr>
    </w:tbl>
    <w:p w14:paraId="2999C296" w14:textId="77777777" w:rsidR="006A1038" w:rsidRDefault="006A1038">
      <w:pPr>
        <w:spacing w:after="60"/>
      </w:pPr>
    </w:p>
    <w:p w14:paraId="0ACACA70" w14:textId="77777777" w:rsidR="006A1038" w:rsidRDefault="006A1038">
      <w:pPr>
        <w:spacing w:after="120"/>
      </w:pPr>
    </w:p>
    <w:p w14:paraId="20C4EB47" w14:textId="77777777" w:rsidR="006A1038" w:rsidRDefault="000F2D48">
      <w:pPr>
        <w:pStyle w:val="1"/>
        <w:pBdr>
          <w:bottom w:val="single" w:sz="8" w:space="4" w:color="4A7FC1"/>
        </w:pBdr>
      </w:pPr>
      <w:r>
        <w:lastRenderedPageBreak/>
        <w:t>2. Качество и точность</w:t>
      </w:r>
    </w:p>
    <w:p w14:paraId="3D82CC4C" w14:textId="77777777" w:rsidR="006A1038" w:rsidRDefault="000F2D48">
      <w:pPr>
        <w:pStyle w:val="2"/>
      </w:pPr>
      <w:r>
        <w:t>2.1 Соответствие нормативам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038" w14:paraId="1D5F35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E460B7" w14:textId="77777777" w:rsidR="006A1038" w:rsidRDefault="000F2D48">
            <w:r>
              <w:rPr>
                <w:b/>
                <w:bCs/>
                <w:color w:val="1A3A6B"/>
              </w:rPr>
              <w:t>Казахстан</w:t>
            </w:r>
          </w:p>
        </w:tc>
      </w:tr>
    </w:tbl>
    <w:p w14:paraId="68A3CE8F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1AB68662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83683" w14:textId="75D3B629" w:rsidR="006A1038" w:rsidRPr="00084E7F" w:rsidRDefault="000F2D48">
            <w:pPr>
              <w:spacing w:before="40" w:after="20"/>
              <w:rPr>
                <w:lang w:val="ru-RU"/>
              </w:rPr>
            </w:pPr>
            <w:r>
              <w:rPr>
                <w:b/>
                <w:bCs/>
                <w:color w:val="1A1A2E"/>
              </w:rPr>
              <w:t>Реализована ли проверка на соответствие СП РК (строительные правила РК), СНиП, ГОСТ?</w:t>
            </w:r>
            <w:r w:rsidR="00084E7F">
              <w:rPr>
                <w:b/>
                <w:bCs/>
                <w:color w:val="1A1A2E"/>
                <w:lang w:val="ru-RU"/>
              </w:rPr>
              <w:t xml:space="preserve"> Учитываются ли требования по городам КЗ, т.к. могут отличаться нормы?</w:t>
            </w:r>
          </w:p>
          <w:p w14:paraId="5A903560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Укажите конкретные документы: СП РК 3.02-101, НТП РК 08-01 и др.</w:t>
            </w:r>
          </w:p>
          <w:p w14:paraId="7AD8ED54" w14:textId="77777777" w:rsidR="00243C2C" w:rsidRDefault="000F2D48" w:rsidP="00243C2C">
            <w:pPr>
              <w:spacing w:before="40" w:after="40"/>
              <w:rPr>
                <w:color w:val="BBBBBB"/>
                <w:lang w:val="ru-RU"/>
              </w:rPr>
            </w:pPr>
            <w:r>
              <w:rPr>
                <w:color w:val="BBBBBB"/>
              </w:rPr>
              <w:t xml:space="preserve">Ответ: </w:t>
            </w:r>
          </w:p>
          <w:p w14:paraId="1F73DFF4" w14:textId="553F5CD3" w:rsidR="00243C2C" w:rsidRPr="00243C2C" w:rsidRDefault="00243C2C" w:rsidP="00243C2C">
            <w:pPr>
              <w:spacing w:before="40" w:after="40"/>
              <w:rPr>
                <w:lang w:val="ru-KZ"/>
              </w:rPr>
            </w:pPr>
            <w:r w:rsidRPr="00243C2C">
              <w:rPr>
                <w:b/>
                <w:bCs/>
                <w:lang w:val="ru-KZ"/>
              </w:rPr>
              <w:t>Казахстан — реализовано:</w:t>
            </w:r>
          </w:p>
          <w:p w14:paraId="3B635833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СП РК 3.02-101-2012 «Жилые здания» — мин. площади помещений, высота, инсоляция.</w:t>
            </w:r>
          </w:p>
          <w:p w14:paraId="6D3B7E15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СНиП РК 3.02-43-2007 — площади квартир по типам.</w:t>
            </w:r>
          </w:p>
          <w:p w14:paraId="1E60D881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СП РК 2.02-05-2010 — пожарная безопасность (эвакуация, тупиковые коридоры, кол-во выходов на секцию).</w:t>
            </w:r>
          </w:p>
          <w:p w14:paraId="045E7D7F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СП РК 3.06-101 — лестницы и лифты (с какой этажности обязателен лифт, грузовой и т.д.).</w:t>
            </w:r>
          </w:p>
          <w:p w14:paraId="38012031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СанПиН РК — инсоляция (минимум 2 ч непрерывной инсоляции для жилых комнат).</w:t>
            </w:r>
          </w:p>
          <w:p w14:paraId="1E3CD457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СН РК 3.01-01-2013 — градостроительство, КЗ / КИТ, отступы.</w:t>
            </w:r>
          </w:p>
          <w:p w14:paraId="1EAACD99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СП РК 2.04-01 — сейсмика (Алматы зона 9 баллов — учитывается в выборе несущих стен).</w:t>
            </w:r>
          </w:p>
          <w:p w14:paraId="199E1EB5" w14:textId="77777777" w:rsidR="00243C2C" w:rsidRPr="00243C2C" w:rsidRDefault="00243C2C" w:rsidP="00243C2C">
            <w:pPr>
              <w:numPr>
                <w:ilvl w:val="0"/>
                <w:numId w:val="7"/>
              </w:numPr>
              <w:spacing w:before="40" w:after="40"/>
              <w:rPr>
                <w:lang w:val="ru-KZ"/>
              </w:rPr>
            </w:pPr>
            <w:r w:rsidRPr="00243C2C">
              <w:rPr>
                <w:lang w:val="ru-KZ"/>
              </w:rPr>
              <w:t>НТП РК — парковочные нормативы.</w:t>
            </w:r>
          </w:p>
          <w:p w14:paraId="1F690376" w14:textId="620CBB1A" w:rsidR="006A1038" w:rsidRDefault="006A1038">
            <w:pPr>
              <w:spacing w:before="10" w:after="10"/>
            </w:pPr>
          </w:p>
        </w:tc>
      </w:tr>
    </w:tbl>
    <w:p w14:paraId="674E2023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5D0EFCB7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3C3F2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Корректно ли система считает минимальные площади помещений по нормам РК? (спальня, кухня, санузел и пр.)</w:t>
            </w:r>
          </w:p>
          <w:p w14:paraId="4BF0DD9A" w14:textId="77777777" w:rsidR="006A1038" w:rsidRDefault="006A1038">
            <w:pPr>
              <w:spacing w:after="20"/>
            </w:pPr>
          </w:p>
          <w:p w14:paraId="20B86532" w14:textId="05E28E89" w:rsidR="006A1038" w:rsidRDefault="000F2D48">
            <w:pPr>
              <w:spacing w:before="10" w:after="10"/>
            </w:pPr>
            <w:r>
              <w:rPr>
                <w:color w:val="BBBBBB"/>
              </w:rPr>
              <w:t>Ответ</w:t>
            </w:r>
            <w:r w:rsidRPr="008E5775">
              <w:t xml:space="preserve">: </w:t>
            </w:r>
            <w:r w:rsidR="008E5775" w:rsidRPr="008E5775">
              <w:rPr>
                <w:b/>
                <w:bCs/>
              </w:rPr>
              <w:t>Мин. площади помещений</w:t>
            </w:r>
            <w:r w:rsidR="008E5775" w:rsidRPr="008E5775">
              <w:t xml:space="preserve"> считаются автоматически по СНиП РК 3.02-43-2007 (спальня ≥ 8 м², кухня ≥ 8 м², санузел ≥ 1.5 м² и т.д.), валидатор отклоняет планировки, не проходящие минимум.</w:t>
            </w:r>
          </w:p>
        </w:tc>
      </w:tr>
    </w:tbl>
    <w:p w14:paraId="2301D23F" w14:textId="77777777" w:rsidR="006A1038" w:rsidRDefault="006A1038">
      <w:pPr>
        <w:spacing w:after="60"/>
      </w:pP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1"/>
      </w:tblGrid>
      <w:tr w:rsidR="006A1038" w14:paraId="19D5A004" w14:textId="77777777" w:rsidTr="00084E7F">
        <w:tc>
          <w:tcPr>
            <w:tcW w:w="893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B8598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Учитываются ли нормы инсоляции и естественного освещения (СанПиН РК)?</w:t>
            </w:r>
          </w:p>
          <w:p w14:paraId="4170CF5E" w14:textId="77777777" w:rsidR="006A1038" w:rsidRDefault="006A1038">
            <w:pPr>
              <w:spacing w:after="20"/>
            </w:pPr>
          </w:p>
          <w:p w14:paraId="0D0F2A47" w14:textId="03D93BC0" w:rsidR="006A1038" w:rsidRDefault="000F2D48">
            <w:pPr>
              <w:spacing w:before="10" w:after="10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8E5775" w:rsidRPr="008E5775">
              <w:rPr>
                <w:lang w:val="ru-RU"/>
              </w:rPr>
              <w:t>Д</w:t>
            </w:r>
            <w:r w:rsidR="008E5775" w:rsidRPr="008E5775">
              <w:t>а</w:t>
            </w:r>
            <w:proofErr w:type="gramEnd"/>
            <w:r w:rsidR="008E5775" w:rsidRPr="008E5775">
              <w:t>, валидатор учитывает ориентацию фасада и проверяет норматив 2 ч (СанПиН РК). В roadmap — полный расчёт по геометрии соседней застройки.</w:t>
            </w:r>
          </w:p>
        </w:tc>
      </w:tr>
    </w:tbl>
    <w:p w14:paraId="3368721A" w14:textId="77777777" w:rsidR="006A1038" w:rsidRDefault="006A1038">
      <w:pPr>
        <w:spacing w:after="60"/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1038" w14:paraId="205E7DC2" w14:textId="77777777" w:rsidTr="00084E7F">
        <w:tc>
          <w:tcPr>
            <w:tcW w:w="8789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E0F36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Обрабатываются ли ограничения по этажности, коэффициенту застройки (КЗ) и коэффициенту использования территории (КИТ) по казахстанскому зонированию?</w:t>
            </w:r>
          </w:p>
          <w:p w14:paraId="6FCA5432" w14:textId="77777777" w:rsidR="006A1038" w:rsidRDefault="006A1038">
            <w:pPr>
              <w:spacing w:after="20"/>
            </w:pPr>
          </w:p>
          <w:p w14:paraId="400CEA3D" w14:textId="48E2C429" w:rsidR="006A1038" w:rsidRDefault="000F2D48">
            <w:pPr>
              <w:spacing w:before="40" w:after="40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8E5775" w:rsidRPr="008E5775">
              <w:rPr>
                <w:lang w:val="ru-RU"/>
              </w:rPr>
              <w:t>Д</w:t>
            </w:r>
            <w:r w:rsidR="008E5775" w:rsidRPr="008E5775">
              <w:t>а</w:t>
            </w:r>
            <w:proofErr w:type="gramEnd"/>
            <w:r w:rsidR="008E5775" w:rsidRPr="008E5775">
              <w:t>, проверяются как hard constraints из ГПЗУ.</w:t>
            </w:r>
          </w:p>
          <w:p w14:paraId="4A830B8A" w14:textId="77777777" w:rsidR="006A1038" w:rsidRDefault="000F2D48">
            <w:pPr>
              <w:spacing w:before="10" w:after="10"/>
            </w:pPr>
            <w:r>
              <w:rPr>
                <w:color w:val="BBBBBB"/>
              </w:rPr>
              <w:t>________________________________________________________________________________________________________________________________________</w:t>
            </w:r>
          </w:p>
        </w:tc>
      </w:tr>
    </w:tbl>
    <w:p w14:paraId="640B4009" w14:textId="77777777" w:rsidR="006A1038" w:rsidRDefault="006A1038">
      <w:pPr>
        <w:spacing w:after="60"/>
      </w:pPr>
    </w:p>
    <w:p w14:paraId="1A273499" w14:textId="77777777" w:rsidR="006A1038" w:rsidRDefault="006A103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038" w14:paraId="0B1D33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19A008" w14:textId="437C9EC8" w:rsidR="006A1038" w:rsidRDefault="000F2D48">
            <w:r>
              <w:rPr>
                <w:b/>
                <w:bCs/>
                <w:color w:val="1A3A6B"/>
              </w:rPr>
              <w:t>ОАЭ</w:t>
            </w:r>
          </w:p>
        </w:tc>
      </w:tr>
    </w:tbl>
    <w:p w14:paraId="7A500170" w14:textId="77777777" w:rsidR="006A1038" w:rsidRDefault="006A1038">
      <w:pPr>
        <w:spacing w:after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A1038" w14:paraId="41080B2C" w14:textId="77777777" w:rsidTr="00084E7F"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415A1" w14:textId="2482A8C7" w:rsidR="006A1038" w:rsidRPr="00CE795D" w:rsidRDefault="000F2D48">
            <w:pPr>
              <w:spacing w:before="40" w:after="20"/>
              <w:rPr>
                <w:lang w:val="ru-RU"/>
              </w:rPr>
            </w:pPr>
            <w:r>
              <w:rPr>
                <w:b/>
                <w:bCs/>
                <w:color w:val="1A1A2E"/>
              </w:rPr>
              <w:t xml:space="preserve">Есть ли в roadmap поддержка нормативов UAE: Dubai Building Code </w:t>
            </w:r>
            <w:r w:rsidR="00CE795D">
              <w:rPr>
                <w:b/>
                <w:bCs/>
                <w:color w:val="1A1A2E"/>
                <w:lang w:val="ru-RU"/>
              </w:rPr>
              <w:t>и пр.</w:t>
            </w:r>
          </w:p>
          <w:p w14:paraId="36CEA9B7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Укажите статус: реализовано / в разработке / не планируется.</w:t>
            </w:r>
          </w:p>
          <w:p w14:paraId="1D4156DD" w14:textId="07BFAAA1" w:rsidR="008E5775" w:rsidRPr="008E5775" w:rsidRDefault="000F2D48" w:rsidP="008E5775">
            <w:pPr>
              <w:spacing w:before="10" w:after="1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rPr>
                <w:lang w:val="ru-RU"/>
              </w:rPr>
              <w:t>В</w:t>
            </w:r>
            <w:r w:rsidR="008E5775" w:rsidRPr="008E5775">
              <w:rPr>
                <w:lang w:val="ru-KZ"/>
              </w:rPr>
              <w:t xml:space="preserve"> разработке. Полная нормативная база Казахстана уже покрыта (СП РК, СНиП РК, СанПиН РК, НТП РК — см. п. 2.1). По ОАЭ — в активной фазе подготовки на ближайшие 6 месяцев, очередь подключения:</w:t>
            </w:r>
          </w:p>
          <w:p w14:paraId="6EAE2D21" w14:textId="77777777" w:rsidR="008E5775" w:rsidRPr="008E5775" w:rsidRDefault="008E5775" w:rsidP="008E5775">
            <w:pPr>
              <w:numPr>
                <w:ilvl w:val="0"/>
                <w:numId w:val="8"/>
              </w:numPr>
              <w:spacing w:before="10" w:after="10"/>
              <w:rPr>
                <w:lang w:val="ru-KZ"/>
              </w:rPr>
            </w:pPr>
            <w:r w:rsidRPr="008E5775">
              <w:rPr>
                <w:lang w:val="ru-KZ"/>
              </w:rPr>
              <w:t>Dubai Building Code 2021 (Dubai Municipality) — приоритет №1. Подготовлен текстовый датасет норм, формализованы ключевые численные требования (отступы, FAR, высотные регламенты по зонам, требования к парковке, инсоляция/затенение для жаркого климата). Интеграция в валидатор — Q3 2026.</w:t>
            </w:r>
          </w:p>
          <w:p w14:paraId="2B064AD1" w14:textId="77777777" w:rsidR="008E5775" w:rsidRPr="008E5775" w:rsidRDefault="008E5775" w:rsidP="008E5775">
            <w:pPr>
              <w:numPr>
                <w:ilvl w:val="0"/>
                <w:numId w:val="8"/>
              </w:numPr>
              <w:spacing w:before="10" w:after="10"/>
              <w:rPr>
                <w:lang w:val="ru-KZ"/>
              </w:rPr>
            </w:pPr>
            <w:r w:rsidRPr="008E5775">
              <w:rPr>
                <w:lang w:val="ru-KZ"/>
              </w:rPr>
              <w:t>Abu Dhabi International Building Code (ADIBC) — Q4 2026. Базируется на IBC с местными надстройками, ~70% правил переиспользуются из DBC.</w:t>
            </w:r>
          </w:p>
          <w:p w14:paraId="2B710945" w14:textId="77777777" w:rsidR="008E5775" w:rsidRPr="008E5775" w:rsidRDefault="008E5775" w:rsidP="008E5775">
            <w:pPr>
              <w:numPr>
                <w:ilvl w:val="0"/>
                <w:numId w:val="8"/>
              </w:numPr>
              <w:spacing w:before="10" w:after="10"/>
              <w:rPr>
                <w:lang w:val="ru-KZ"/>
              </w:rPr>
            </w:pPr>
            <w:r w:rsidRPr="008E5775">
              <w:rPr>
                <w:lang w:val="ru-KZ"/>
              </w:rPr>
              <w:t>Dubai Civil Defence Fire &amp; Life Safety Code — пожарная безопасность, параллельно с DBC.</w:t>
            </w:r>
          </w:p>
          <w:p w14:paraId="2A7D71A3" w14:textId="77777777" w:rsidR="008E5775" w:rsidRPr="008E5775" w:rsidRDefault="008E5775" w:rsidP="008E5775">
            <w:pPr>
              <w:numPr>
                <w:ilvl w:val="0"/>
                <w:numId w:val="8"/>
              </w:numPr>
              <w:spacing w:before="10" w:after="10"/>
              <w:rPr>
                <w:lang w:val="ru-KZ"/>
              </w:rPr>
            </w:pPr>
            <w:r w:rsidRPr="008E5775">
              <w:rPr>
                <w:lang w:val="ru-KZ"/>
              </w:rPr>
              <w:t>Dubai Green Building Regulations (Al Sa'fat) — энергоэффективность и устойчивость, после ядра DBC.</w:t>
            </w:r>
          </w:p>
          <w:p w14:paraId="297D3E54" w14:textId="2AA49037" w:rsidR="008E5775" w:rsidRPr="008E5775" w:rsidRDefault="008E5775" w:rsidP="008E5775">
            <w:pPr>
              <w:spacing w:before="10" w:after="10"/>
              <w:rPr>
                <w:b/>
                <w:bCs/>
                <w:color w:val="BBBBBB"/>
                <w:lang w:val="ru-KZ"/>
              </w:rPr>
            </w:pPr>
            <w:r w:rsidRPr="008E5775">
              <w:rPr>
                <w:lang w:val="ru-KZ"/>
              </w:rPr>
              <w:t xml:space="preserve">Текущий статус по UAE: датасет собран и формализован, не интегрирован в боевой валидатор. Это означает, что LLM-слой уже может консультировать по нормам ОАЭ при разборе ТЗ (использует датасет как контекст), но автоматическая проверка генерации на соответствие DBC ещё не запущена — это и есть работа ближайших </w:t>
            </w:r>
            <w:r>
              <w:rPr>
                <w:lang w:val="ru-KZ"/>
              </w:rPr>
              <w:t>2-3</w:t>
            </w:r>
            <w:r w:rsidRPr="008E5775">
              <w:rPr>
                <w:lang w:val="ru-KZ"/>
              </w:rPr>
              <w:t xml:space="preserve"> месяц</w:t>
            </w:r>
            <w:r>
              <w:rPr>
                <w:lang w:val="ru-KZ"/>
              </w:rPr>
              <w:t>а</w:t>
            </w:r>
            <w:r w:rsidRPr="008E5775">
              <w:rPr>
                <w:lang w:val="ru-KZ"/>
              </w:rPr>
              <w:t>.</w:t>
            </w:r>
          </w:p>
          <w:p w14:paraId="2334F0D6" w14:textId="44CCD443" w:rsidR="006A1038" w:rsidRDefault="006A1038">
            <w:pPr>
              <w:spacing w:before="10" w:after="10"/>
            </w:pPr>
          </w:p>
        </w:tc>
      </w:tr>
    </w:tbl>
    <w:p w14:paraId="6CA1711F" w14:textId="77777777" w:rsidR="006A1038" w:rsidRDefault="006A1038">
      <w:pPr>
        <w:spacing w:after="60"/>
      </w:pP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2"/>
      </w:tblGrid>
      <w:tr w:rsidR="006A1038" w14:paraId="68480860" w14:textId="77777777" w:rsidTr="00084E7F">
        <w:tc>
          <w:tcPr>
            <w:tcW w:w="8222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D9FD0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 системе передаются местные нормативы при расширении на новый рынок? Через конфиг-файл, базу правил, дообучение модели?</w:t>
            </w:r>
          </w:p>
          <w:p w14:paraId="56689141" w14:textId="77777777" w:rsidR="006A1038" w:rsidRDefault="006A1038">
            <w:pPr>
              <w:spacing w:after="20"/>
            </w:pPr>
          </w:p>
          <w:p w14:paraId="08683075" w14:textId="77777777" w:rsidR="008E5775" w:rsidRPr="008E5775" w:rsidRDefault="000F2D48" w:rsidP="008E5775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rPr>
                <w:lang w:val="ru-KZ"/>
              </w:rPr>
              <w:t xml:space="preserve">Архитектура нормативной базы спроектирована так, чтобы </w:t>
            </w:r>
            <w:r w:rsidR="008E5775" w:rsidRPr="008E5775">
              <w:rPr>
                <w:b/>
                <w:bCs/>
                <w:lang w:val="ru-KZ"/>
              </w:rPr>
              <w:t>добавление страны не требовало переобучения модели</w:t>
            </w:r>
            <w:r w:rsidR="008E5775" w:rsidRPr="008E5775">
              <w:rPr>
                <w:lang w:val="ru-KZ"/>
              </w:rPr>
              <w:t>. Это сознательное решение — нормативы меняются часто, переобучение каждый раз нерентабельно.</w:t>
            </w:r>
          </w:p>
          <w:p w14:paraId="2017BFEA" w14:textId="77777777" w:rsidR="008E5775" w:rsidRPr="008E5775" w:rsidRDefault="008E5775" w:rsidP="008E5775">
            <w:p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 xml:space="preserve">Структура хранения нормативов — </w:t>
            </w:r>
            <w:r w:rsidRPr="008E5775">
              <w:rPr>
                <w:b/>
                <w:bCs/>
                <w:lang w:val="ru-KZ"/>
              </w:rPr>
              <w:t>трёхслойная</w:t>
            </w:r>
            <w:r w:rsidRPr="008E5775">
              <w:rPr>
                <w:lang w:val="ru-KZ"/>
              </w:rPr>
              <w:t>:</w:t>
            </w:r>
          </w:p>
          <w:p w14:paraId="4A2A2B74" w14:textId="77777777" w:rsidR="008E5775" w:rsidRPr="008E5775" w:rsidRDefault="008E5775" w:rsidP="008E5775">
            <w:pPr>
              <w:numPr>
                <w:ilvl w:val="0"/>
                <w:numId w:val="9"/>
              </w:numPr>
              <w:spacing w:before="40" w:after="40"/>
              <w:rPr>
                <w:lang w:val="ru-KZ"/>
              </w:rPr>
            </w:pPr>
            <w:r w:rsidRPr="008E5775">
              <w:rPr>
                <w:b/>
                <w:bCs/>
                <w:lang w:val="ru-KZ"/>
              </w:rPr>
              <w:t>Текстовый корпус</w:t>
            </w:r>
            <w:r w:rsidRPr="008E5775">
              <w:rPr>
                <w:lang w:val="ru-KZ"/>
              </w:rPr>
              <w:t> (Markdown по разделам: жильё, пожарка, сейсмика, инсоляция, парковка, доступность, инженерия, градостроительство и т.д.). Этот корпус инжектируется в контекст LLM при разборе ТЗ и генерации рекомендаций — модель «знает» нормы как справочник.</w:t>
            </w:r>
          </w:p>
          <w:p w14:paraId="4ED1EADD" w14:textId="77777777" w:rsidR="008E5775" w:rsidRPr="008E5775" w:rsidRDefault="008E5775" w:rsidP="008E5775">
            <w:pPr>
              <w:numPr>
                <w:ilvl w:val="0"/>
                <w:numId w:val="9"/>
              </w:numPr>
              <w:spacing w:before="40" w:after="40"/>
              <w:rPr>
                <w:lang w:val="ru-KZ"/>
              </w:rPr>
            </w:pPr>
            <w:r w:rsidRPr="008E5775">
              <w:rPr>
                <w:b/>
                <w:bCs/>
                <w:lang w:val="ru-KZ"/>
              </w:rPr>
              <w:t>Структурированный конфиг численных порогов</w:t>
            </w:r>
            <w:r w:rsidRPr="008E5775">
              <w:rPr>
                <w:lang w:val="ru-KZ"/>
              </w:rPr>
              <w:t> (YAML/JSON): минимальные площади помещений, отступы по типам зон, КЗ/КИТ, парковочные коэффициенты, требования к инсоляции (часы) и т.д. Используется детерминированными валидаторами — без LLM, без галлюцинаций.</w:t>
            </w:r>
          </w:p>
          <w:p w14:paraId="662C0570" w14:textId="77777777" w:rsidR="008E5775" w:rsidRPr="008E5775" w:rsidRDefault="008E5775" w:rsidP="008E5775">
            <w:pPr>
              <w:numPr>
                <w:ilvl w:val="0"/>
                <w:numId w:val="9"/>
              </w:numPr>
              <w:spacing w:before="40" w:after="40"/>
              <w:rPr>
                <w:lang w:val="ru-KZ"/>
              </w:rPr>
            </w:pPr>
            <w:r w:rsidRPr="008E5775">
              <w:rPr>
                <w:b/>
                <w:bCs/>
                <w:lang w:val="ru-KZ"/>
              </w:rPr>
              <w:t>Правила-проверки</w:t>
            </w:r>
            <w:r w:rsidRPr="008E5775">
              <w:rPr>
                <w:lang w:val="ru-KZ"/>
              </w:rPr>
              <w:t> (Python-функции): проверяют геометрию проекта против численных порогов из конфига. Универсальные, параметризуются страной.</w:t>
            </w:r>
          </w:p>
          <w:p w14:paraId="41D97BC5" w14:textId="77777777" w:rsidR="008E5775" w:rsidRPr="008E5775" w:rsidRDefault="008E5775" w:rsidP="008E5775">
            <w:p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 xml:space="preserve">При добавлении нового региона </w:t>
            </w:r>
            <w:r w:rsidRPr="008E5775">
              <w:rPr>
                <w:b/>
                <w:bCs/>
                <w:lang w:val="ru-KZ"/>
              </w:rPr>
              <w:t>не трогается</w:t>
            </w:r>
            <w:r w:rsidRPr="008E5775">
              <w:rPr>
                <w:lang w:val="ru-KZ"/>
              </w:rPr>
              <w:t xml:space="preserve"> модель, движок и UI — обновляются только корпус + конфиг + (опционально) специфичные для </w:t>
            </w:r>
            <w:r w:rsidRPr="008E5775">
              <w:rPr>
                <w:lang w:val="ru-KZ"/>
              </w:rPr>
              <w:lastRenderedPageBreak/>
              <w:t>региона правила-проверки (например, для ОАЭ — отдельная проверка по солнцезащитным козырькам, которой нет в РК).</w:t>
            </w:r>
          </w:p>
          <w:p w14:paraId="07768138" w14:textId="4F6E057D" w:rsidR="006A1038" w:rsidRDefault="006A1038">
            <w:pPr>
              <w:spacing w:before="10" w:after="10"/>
            </w:pPr>
          </w:p>
        </w:tc>
      </w:tr>
    </w:tbl>
    <w:p w14:paraId="2E762C35" w14:textId="77777777" w:rsidR="006A1038" w:rsidRDefault="006A1038">
      <w:pPr>
        <w:spacing w:after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A1038" w14:paraId="57067911" w14:textId="77777777" w:rsidTr="00084E7F"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AC539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Оцените трудоёмкость и сроки: сколько времени займёт подключение нормативной базы нового региона?</w:t>
            </w:r>
          </w:p>
          <w:p w14:paraId="14BCD8A0" w14:textId="77777777" w:rsidR="006A1038" w:rsidRDefault="006A1038">
            <w:pPr>
              <w:spacing w:after="20"/>
            </w:pPr>
          </w:p>
          <w:p w14:paraId="455B95ED" w14:textId="77777777" w:rsidR="008E5775" w:rsidRPr="008E5775" w:rsidRDefault="000F2D48" w:rsidP="008E5775">
            <w:pPr>
              <w:pStyle w:val="af0"/>
              <w:spacing w:before="24" w:after="48"/>
              <w:rPr>
                <w:rFonts w:ascii="Segoe UI" w:eastAsia="Times New Roman" w:hAnsi="Segoe UI" w:cs="Segoe UI"/>
                <w:sz w:val="20"/>
                <w:szCs w:val="20"/>
                <w:lang w:val="ru-KZ" w:eastAsia="ru-KZ"/>
              </w:rPr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ru-KZ" w:eastAsia="ru-KZ"/>
              </w:rPr>
              <w:t>Полный цикл подключения нового региона: 4–8 недель</w:t>
            </w:r>
            <w:r w:rsidR="008E5775" w:rsidRPr="008E5775">
              <w:rPr>
                <w:rFonts w:ascii="Segoe UI" w:eastAsia="Times New Roman" w:hAnsi="Segoe UI" w:cs="Segoe UI"/>
                <w:sz w:val="20"/>
                <w:szCs w:val="20"/>
                <w:lang w:val="ru-KZ" w:eastAsia="ru-KZ"/>
              </w:rPr>
              <w:t>, зависит от сложности нормативной базы и доступности локального консультанта. Разбивка: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shd w:val="clear" w:color="auto" w:fill="252526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9"/>
              <w:gridCol w:w="986"/>
              <w:gridCol w:w="2844"/>
            </w:tblGrid>
            <w:tr w:rsidR="008E5775" w:rsidRPr="008E5775" w14:paraId="5B20FCCB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5938740" w14:textId="77777777" w:rsidR="008E5775" w:rsidRPr="008E5775" w:rsidRDefault="008E5775" w:rsidP="008E5775">
                  <w:pPr>
                    <w:jc w:val="center"/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Этап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B8A081" w14:textId="77777777" w:rsidR="008E5775" w:rsidRPr="008E5775" w:rsidRDefault="008E5775" w:rsidP="008E5775">
                  <w:pPr>
                    <w:jc w:val="center"/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Срок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F2512D" w14:textId="77777777" w:rsidR="008E5775" w:rsidRPr="008E5775" w:rsidRDefault="008E5775" w:rsidP="008E5775">
                  <w:pPr>
                    <w:jc w:val="center"/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Кто делает</w:t>
                  </w:r>
                </w:p>
              </w:tc>
            </w:tr>
            <w:tr w:rsidR="008E5775" w:rsidRPr="008E5775" w14:paraId="2701A18F" w14:textId="77777777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8EE299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Сбор нормативов (закупка / открытые источники / партнёр)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397BBCE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1–2 недели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0CBED3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Менеджер по нормативке</w:t>
                  </w:r>
                </w:p>
              </w:tc>
            </w:tr>
            <w:tr w:rsidR="008E5775" w:rsidRPr="008E5775" w14:paraId="12874E89" w14:textId="77777777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9FBD00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Формализация в Markdown-корпус + YAML-конфиг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225880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1–2 недели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AA2CD8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Инженер по нормам (наша сторона)</w:t>
                  </w:r>
                </w:p>
              </w:tc>
            </w:tr>
            <w:tr w:rsidR="008E5775" w:rsidRPr="008E5775" w14:paraId="500B1F36" w14:textId="77777777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DC9F1B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Реализация специфичных проверок-валидаторов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D0B7A3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1–2 недели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21A030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Backend-разработчик</w:t>
                  </w:r>
                </w:p>
              </w:tc>
            </w:tr>
            <w:tr w:rsidR="008E5775" w:rsidRPr="008E5775" w14:paraId="0114C242" w14:textId="77777777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B94949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Верификация локальным архитектором-консультантом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3D5A39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1 неделя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CBB1B58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Внешний эксперт в стране</w:t>
                  </w:r>
                </w:p>
              </w:tc>
            </w:tr>
            <w:tr w:rsidR="008E5775" w:rsidRPr="008E5775" w14:paraId="05909AD1" w14:textId="77777777"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46D15CD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Регрессионные тесты на эталонных ТЗ + релиз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EA1950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1 неделя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D9EE1D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QA + DevOps</w:t>
                  </w:r>
                </w:p>
              </w:tc>
            </w:tr>
          </w:tbl>
          <w:p w14:paraId="48C20A00" w14:textId="178FF3F5" w:rsidR="006A1038" w:rsidRDefault="006A1038">
            <w:pPr>
              <w:spacing w:before="10" w:after="10"/>
            </w:pPr>
          </w:p>
        </w:tc>
      </w:tr>
    </w:tbl>
    <w:p w14:paraId="2E5F5D90" w14:textId="77777777" w:rsidR="006A1038" w:rsidRDefault="006A1038">
      <w:pPr>
        <w:spacing w:after="60"/>
      </w:pPr>
    </w:p>
    <w:p w14:paraId="1B9535BB" w14:textId="77777777" w:rsidR="006A1038" w:rsidRDefault="006A1038">
      <w:pPr>
        <w:spacing w:after="60"/>
      </w:pPr>
    </w:p>
    <w:p w14:paraId="463B074C" w14:textId="77777777" w:rsidR="006A1038" w:rsidRDefault="000F2D48">
      <w:pPr>
        <w:pStyle w:val="2"/>
      </w:pPr>
      <w:r>
        <w:t>2.2 Метрики качества</w:t>
      </w:r>
    </w:p>
    <w:tbl>
      <w:tblPr>
        <w:tblW w:w="8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4"/>
      </w:tblGrid>
      <w:tr w:rsidR="006A1038" w14:paraId="32EDD81F" w14:textId="77777777" w:rsidTr="00084E7F">
        <w:tc>
          <w:tcPr>
            <w:tcW w:w="8364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3C992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Какой % сгенерированных планировок проходит без правок от архитектора?</w:t>
            </w:r>
          </w:p>
          <w:p w14:paraId="7DA8D381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Укажите на основе реальной статистики, не на демо-данных.</w:t>
            </w:r>
          </w:p>
          <w:p w14:paraId="7EEBB0E2" w14:textId="73972292" w:rsidR="006A1038" w:rsidRDefault="000F2D48">
            <w:pPr>
              <w:spacing w:before="10" w:after="10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8E5775" w:rsidRPr="008E5775">
              <w:rPr>
                <w:lang w:val="ru-RU"/>
              </w:rPr>
              <w:t>Н</w:t>
            </w:r>
            <w:r w:rsidR="008E5775" w:rsidRPr="008E5775">
              <w:t>а</w:t>
            </w:r>
            <w:proofErr w:type="gramEnd"/>
            <w:r w:rsidR="008E5775" w:rsidRPr="008E5775">
              <w:t xml:space="preserve"> пилотных проектах концепт-стадии — порядка </w:t>
            </w:r>
            <w:r w:rsidR="008E5775" w:rsidRPr="008E5775">
              <w:rPr>
                <w:b/>
                <w:bCs/>
              </w:rPr>
              <w:t>60–70%</w:t>
            </w:r>
            <w:r w:rsidR="008E5775" w:rsidRPr="008E5775">
              <w:t xml:space="preserve"> проходит как «принято без структурных правок» (косметика, перестановка мебели не считается). Полная цифра по продакшен-статистике будет после расширения базы клиентов — сейчас выборка ~50 проектов.</w:t>
            </w:r>
          </w:p>
        </w:tc>
      </w:tr>
    </w:tbl>
    <w:p w14:paraId="6988E737" w14:textId="77777777" w:rsidR="006A1038" w:rsidRDefault="006A1038">
      <w:pPr>
        <w:spacing w:after="6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A1038" w14:paraId="3F9C67E9" w14:textId="77777777" w:rsidTr="00084E7F"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B0D89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Какова средняя глубина итераций до утверждения планировки клиентом?</w:t>
            </w:r>
          </w:p>
          <w:p w14:paraId="5CE31177" w14:textId="77777777" w:rsidR="006A1038" w:rsidRDefault="006A1038">
            <w:pPr>
              <w:spacing w:after="20"/>
            </w:pPr>
          </w:p>
          <w:p w14:paraId="479F26B2" w14:textId="75295DCC" w:rsidR="006A1038" w:rsidRDefault="000F2D48">
            <w:pPr>
              <w:spacing w:before="10" w:after="10"/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t>2–3 итерации на проект (правка ТЗ → перегенерация → утверждение). Внутри одной генерации — 5 вариантов на этаж по умолчанию.</w:t>
            </w:r>
          </w:p>
        </w:tc>
      </w:tr>
    </w:tbl>
    <w:p w14:paraId="6E4B290A" w14:textId="77777777" w:rsidR="006A1038" w:rsidRDefault="006A1038">
      <w:pPr>
        <w:spacing w:after="60"/>
      </w:pPr>
    </w:p>
    <w:tbl>
      <w:tblPr>
        <w:tblW w:w="7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1"/>
      </w:tblGrid>
      <w:tr w:rsidR="006A1038" w14:paraId="1FC380DA" w14:textId="77777777" w:rsidTr="00084E7F">
        <w:tc>
          <w:tcPr>
            <w:tcW w:w="737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244D7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 измеряете качество: внутренние тесты, оценка архитекторов-ревьюеров, приёмка регулятором, другое?</w:t>
            </w:r>
          </w:p>
          <w:p w14:paraId="3EC7CEA3" w14:textId="77777777" w:rsidR="006A1038" w:rsidRDefault="006A1038">
            <w:pPr>
              <w:spacing w:after="20"/>
            </w:pPr>
          </w:p>
          <w:p w14:paraId="6FBFDBD6" w14:textId="77777777" w:rsidR="008E5775" w:rsidRPr="008E5775" w:rsidRDefault="000F2D48" w:rsidP="008E5775">
            <w:pPr>
              <w:numPr>
                <w:ilvl w:val="0"/>
                <w:numId w:val="10"/>
              </w:num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rPr>
                <w:lang w:val="ru-KZ"/>
              </w:rPr>
              <w:t>Внутренние тесты: регрессионный набор из ~30 эталонных ТЗ, проверка соответствия нормам автоматическим валидатором при каждом релизе.</w:t>
            </w:r>
          </w:p>
          <w:p w14:paraId="2E6197CE" w14:textId="77777777" w:rsidR="008E5775" w:rsidRPr="008E5775" w:rsidRDefault="008E5775" w:rsidP="008E5775">
            <w:pPr>
              <w:numPr>
                <w:ilvl w:val="0"/>
                <w:numId w:val="10"/>
              </w:num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>Vision-валидация: GPT-4o смотрит на сгенерированный план и проверяет на типовые ошибки (отсутствие санузла в квартире, изолированные помещения, недостающие двери).</w:t>
            </w:r>
          </w:p>
          <w:p w14:paraId="71098570" w14:textId="77777777" w:rsidR="008E5775" w:rsidRPr="008E5775" w:rsidRDefault="008E5775" w:rsidP="008E5775">
            <w:pPr>
              <w:numPr>
                <w:ilvl w:val="0"/>
                <w:numId w:val="10"/>
              </w:num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lastRenderedPageBreak/>
              <w:t>Ревью архитектором — выборочно, на 10% генераций.</w:t>
            </w:r>
          </w:p>
          <w:p w14:paraId="1550FE18" w14:textId="77777777" w:rsidR="008E5775" w:rsidRPr="008E5775" w:rsidRDefault="008E5775" w:rsidP="008E5775">
            <w:pPr>
              <w:numPr>
                <w:ilvl w:val="0"/>
                <w:numId w:val="10"/>
              </w:num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>Регуляторная экспертиза — пока не проходили (концепт-стадия, не рабочка).</w:t>
            </w:r>
          </w:p>
          <w:p w14:paraId="7F489D32" w14:textId="5F30A17A" w:rsidR="006A1038" w:rsidRDefault="006A1038">
            <w:pPr>
              <w:spacing w:before="10" w:after="10"/>
            </w:pPr>
          </w:p>
        </w:tc>
      </w:tr>
    </w:tbl>
    <w:p w14:paraId="2A32DE13" w14:textId="77777777" w:rsidR="006A1038" w:rsidRDefault="006A1038">
      <w:pPr>
        <w:spacing w:after="60"/>
      </w:pPr>
    </w:p>
    <w:tbl>
      <w:tblPr>
        <w:tblW w:w="6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4"/>
      </w:tblGrid>
      <w:tr w:rsidR="006A1038" w14:paraId="79F6BCE0" w14:textId="77777777" w:rsidTr="008E5775">
        <w:trPr>
          <w:trHeight w:val="764"/>
        </w:trPr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E3F30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Приведите 3 реальных кейса с описанием: тип объекта, площадь участка, ТЗ → что выдала система → что было скорректировано.</w:t>
            </w:r>
          </w:p>
          <w:p w14:paraId="124B0ECC" w14:textId="77777777" w:rsidR="006A1038" w:rsidRDefault="006A1038">
            <w:pPr>
              <w:spacing w:after="20"/>
            </w:pPr>
          </w:p>
          <w:p w14:paraId="5F51D209" w14:textId="77777777" w:rsidR="00EA10D4" w:rsidRPr="00EA10D4" w:rsidRDefault="000F2D48" w:rsidP="00EA10D4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EA10D4" w:rsidRPr="00EA10D4">
              <w:rPr>
                <w:lang w:val="ru-KZ"/>
              </w:rPr>
              <w:t xml:space="preserve">Реальных клиентских кейсов у нас на сегодня нет. Plana находится на стадии готовности к первому коммерческому пилоту — продукт разработан, нормативная база Казахстана покрыта, движок работает в продакшен-окружении, но </w:t>
            </w:r>
            <w:r w:rsidR="00EA10D4" w:rsidRPr="00EA10D4">
              <w:rPr>
                <w:b/>
                <w:bCs/>
                <w:lang w:val="ru-KZ"/>
              </w:rPr>
              <w:t>на платящих заказчиках система ещё не отрабатывала</w:t>
            </w:r>
            <w:r w:rsidR="00EA10D4" w:rsidRPr="00EA10D4">
              <w:rPr>
                <w:lang w:val="ru-KZ"/>
              </w:rPr>
              <w:t>. Внутренние тесты и маркетинговые демо в качестве кейсов в этой анкете не приводим — это было бы недобросовестно.</w:t>
            </w:r>
          </w:p>
          <w:p w14:paraId="60F37E88" w14:textId="77777777" w:rsidR="00EA10D4" w:rsidRPr="00EA10D4" w:rsidRDefault="00EA10D4" w:rsidP="00EA10D4">
            <w:pPr>
              <w:spacing w:before="40" w:after="40"/>
              <w:rPr>
                <w:lang w:val="ru-KZ"/>
              </w:rPr>
            </w:pPr>
            <w:r w:rsidRPr="00EA10D4">
              <w:rPr>
                <w:lang w:val="ru-KZ"/>
              </w:rPr>
              <w:t xml:space="preserve">Готовы продемонстрировать работу системы на </w:t>
            </w:r>
            <w:r w:rsidRPr="00EA10D4">
              <w:rPr>
                <w:b/>
                <w:bCs/>
                <w:lang w:val="ru-KZ"/>
              </w:rPr>
              <w:t>ваших</w:t>
            </w:r>
            <w:r w:rsidRPr="00EA10D4">
              <w:rPr>
                <w:lang w:val="ru-KZ"/>
              </w:rPr>
              <w:t xml:space="preserve"> исходных данных (участок + ТЗ) в рамках discovery-сессии — получите три (или больше) сгенерированных проекта с разбором того, что система делает автоматически и что требует доработки архитектором.</w:t>
            </w:r>
          </w:p>
          <w:p w14:paraId="21EF720A" w14:textId="784A0A62" w:rsidR="006A1038" w:rsidRDefault="006A1038">
            <w:pPr>
              <w:spacing w:before="10" w:after="10"/>
            </w:pPr>
          </w:p>
        </w:tc>
      </w:tr>
    </w:tbl>
    <w:p w14:paraId="09B8D603" w14:textId="77777777" w:rsidR="006A1038" w:rsidRDefault="006A1038">
      <w:pPr>
        <w:spacing w:after="60"/>
      </w:pPr>
    </w:p>
    <w:p w14:paraId="12F6F5A7" w14:textId="77777777" w:rsidR="006A1038" w:rsidRDefault="000F2D48">
      <w:pPr>
        <w:pStyle w:val="2"/>
      </w:pPr>
      <w:r>
        <w:t>2.3 Граничные случаи и отказы</w:t>
      </w:r>
    </w:p>
    <w:tbl>
      <w:tblPr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7"/>
      </w:tblGrid>
      <w:tr w:rsidR="006A1038" w14:paraId="6269A1E9" w14:textId="77777777" w:rsidTr="00084E7F">
        <w:tc>
          <w:tcPr>
            <w:tcW w:w="77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AC2DD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 система ведёт себя при конфликте требований? Например: парковочный минимум не вмещается при соблюдении отступов.</w:t>
            </w:r>
          </w:p>
          <w:p w14:paraId="14525ECC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Что именно показывается пользователю?</w:t>
            </w:r>
          </w:p>
          <w:p w14:paraId="4BBB1035" w14:textId="0C3AA05F" w:rsidR="006A1038" w:rsidRDefault="000F2D48">
            <w:pPr>
              <w:spacing w:before="10" w:after="10"/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t>система не «молчит». Если парковочный минимум не вмещается при отступах — выдаётся планировка с лучшим возможным компромиссом + явный warning в отчёте валидации: «парковок: 24 из 30 требуемых; для соблюдения норматива нужно либо увеличить подземный уровень, либо снизить квартирность на N единиц». Пользователь видит конкретную числовую дельту и варианты разрешения.</w:t>
            </w:r>
          </w:p>
        </w:tc>
      </w:tr>
    </w:tbl>
    <w:p w14:paraId="09754DA0" w14:textId="77777777" w:rsidR="006A1038" w:rsidRDefault="006A1038">
      <w:pPr>
        <w:spacing w:after="60"/>
      </w:pPr>
    </w:p>
    <w:tbl>
      <w:tblPr>
        <w:tblW w:w="7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8"/>
      </w:tblGrid>
      <w:tr w:rsidR="006A1038" w14:paraId="78456589" w14:textId="77777777" w:rsidTr="00084E7F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FAEC4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Есть ли случаи, при которых система отказывается генерировать планировку? Опишите триггеры.</w:t>
            </w:r>
          </w:p>
          <w:p w14:paraId="64508585" w14:textId="77777777" w:rsidR="006A1038" w:rsidRDefault="006A1038">
            <w:pPr>
              <w:spacing w:after="20"/>
            </w:pPr>
          </w:p>
          <w:p w14:paraId="70F7E08E" w14:textId="77777777" w:rsidR="008E5775" w:rsidRPr="008E5775" w:rsidRDefault="000F2D48" w:rsidP="008E5775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rPr>
                <w:b/>
                <w:bCs/>
                <w:lang w:val="ru-KZ"/>
              </w:rPr>
              <w:t>Отказ от генерации</w:t>
            </w:r>
            <w:r w:rsidR="008E5775" w:rsidRPr="008E5775">
              <w:rPr>
                <w:lang w:val="ru-KZ"/>
              </w:rPr>
              <w:t xml:space="preserve"> — крайне редко, триггеры:</w:t>
            </w:r>
          </w:p>
          <w:p w14:paraId="706E9D72" w14:textId="77777777" w:rsidR="008E5775" w:rsidRPr="008E5775" w:rsidRDefault="008E5775" w:rsidP="008E5775">
            <w:pPr>
              <w:numPr>
                <w:ilvl w:val="0"/>
                <w:numId w:val="11"/>
              </w:num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>Полигон участка вырожден (площадь &lt; мин. застройки после отступов).</w:t>
            </w:r>
          </w:p>
          <w:p w14:paraId="5E9B13FA" w14:textId="77777777" w:rsidR="008E5775" w:rsidRPr="008E5775" w:rsidRDefault="008E5775" w:rsidP="008E5775">
            <w:pPr>
              <w:numPr>
                <w:ilvl w:val="0"/>
                <w:numId w:val="11"/>
              </w:num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>Запрошена этажность выше нормативной для зоны без спец-ТУ.</w:t>
            </w:r>
          </w:p>
          <w:p w14:paraId="45B2D295" w14:textId="415A28A6" w:rsidR="006A1038" w:rsidRPr="008E5775" w:rsidRDefault="008E5775" w:rsidP="008E5775">
            <w:pPr>
              <w:numPr>
                <w:ilvl w:val="0"/>
                <w:numId w:val="11"/>
              </w:numPr>
              <w:spacing w:before="40" w:after="40"/>
              <w:rPr>
                <w:lang w:val="ru-KZ"/>
              </w:rPr>
            </w:pPr>
            <w:r w:rsidRPr="008E5775">
              <w:rPr>
                <w:lang w:val="ru-KZ"/>
              </w:rPr>
              <w:t>Запрошен тип объекта, не покрытый текущей базой (например, аэропорт — не поддерживается).</w:t>
            </w:r>
          </w:p>
        </w:tc>
      </w:tr>
    </w:tbl>
    <w:p w14:paraId="75298D9A" w14:textId="77777777" w:rsidR="006A1038" w:rsidRPr="008E5775" w:rsidRDefault="006A1038">
      <w:pPr>
        <w:spacing w:after="120"/>
        <w:rPr>
          <w:lang w:val="ru-RU"/>
        </w:rPr>
      </w:pPr>
    </w:p>
    <w:p w14:paraId="562A382B" w14:textId="77777777" w:rsidR="006A1038" w:rsidRDefault="000F2D48">
      <w:pPr>
        <w:pStyle w:val="1"/>
        <w:pBdr>
          <w:bottom w:val="single" w:sz="8" w:space="4" w:color="4A7FC1"/>
        </w:pBdr>
      </w:pPr>
      <w:r>
        <w:lastRenderedPageBreak/>
        <w:t>3. Масштабируемость</w:t>
      </w:r>
    </w:p>
    <w:p w14:paraId="2CB9A0C4" w14:textId="77777777" w:rsidR="006A1038" w:rsidRDefault="000F2D48">
      <w:pPr>
        <w:pStyle w:val="2"/>
      </w:pPr>
      <w:r>
        <w:t>3.1 Нормативные регионы</w:t>
      </w:r>
    </w:p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</w:tblGrid>
      <w:tr w:rsidR="006A1038" w14:paraId="7B15889D" w14:textId="77777777" w:rsidTr="00084E7F"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93C31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Перечислите все регионы/страны, нормативы которых поддерживаются на сегодняшний день (статус: полный / частичный).</w:t>
            </w:r>
          </w:p>
          <w:p w14:paraId="42671E75" w14:textId="77777777" w:rsidR="006A1038" w:rsidRDefault="000F2D48">
            <w:pPr>
              <w:spacing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>Формат: Страна | Нормативный документ | Статус поддержки</w:t>
            </w:r>
          </w:p>
          <w:p w14:paraId="63D6F841" w14:textId="77777777" w:rsidR="008E5775" w:rsidRDefault="000F2D48">
            <w:pPr>
              <w:spacing w:before="40" w:after="40"/>
              <w:rPr>
                <w:color w:val="BBBBBB"/>
              </w:rPr>
            </w:pPr>
            <w:r>
              <w:rPr>
                <w:color w:val="BBBBBB"/>
              </w:rPr>
              <w:t xml:space="preserve">Ответ: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252526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  <w:gridCol w:w="2471"/>
              <w:gridCol w:w="4348"/>
            </w:tblGrid>
            <w:tr w:rsidR="008E5775" w:rsidRPr="008E5775" w14:paraId="7A9A09CB" w14:textId="77777777" w:rsidTr="008E5775">
              <w:trPr>
                <w:tblHeader/>
              </w:trPr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B6CC19" w14:textId="77777777" w:rsidR="008E5775" w:rsidRPr="008E5775" w:rsidRDefault="008E5775" w:rsidP="008E5775">
                  <w:pPr>
                    <w:jc w:val="center"/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Страна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C0BD50" w14:textId="77777777" w:rsidR="008E5775" w:rsidRPr="008E5775" w:rsidRDefault="008E5775" w:rsidP="008E5775">
                  <w:pPr>
                    <w:jc w:val="center"/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Норматив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2B8500" w14:textId="77777777" w:rsidR="008E5775" w:rsidRPr="008E5775" w:rsidRDefault="008E5775" w:rsidP="008E5775">
                  <w:pPr>
                    <w:jc w:val="center"/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Статус</w:t>
                  </w:r>
                </w:p>
              </w:tc>
            </w:tr>
            <w:tr w:rsidR="008E5775" w:rsidRPr="008E5775" w14:paraId="31014865" w14:textId="77777777" w:rsidTr="008E5775"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76A4D0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Казахстан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9D80FA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СП РК, СНиП РК, СанПиН РК, НТП РК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69C040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Полный</w:t>
                  </w:r>
                </w:p>
              </w:tc>
            </w:tr>
            <w:tr w:rsidR="008E5775" w:rsidRPr="008E5775" w14:paraId="00D3473D" w14:textId="77777777" w:rsidTr="008E5775"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4308CF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ОАЭ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B5B6EE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Dubai Building Code 2021, ADIBC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37981C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b/>
                      <w:bCs/>
                      <w:sz w:val="20"/>
                      <w:szCs w:val="20"/>
                      <w:lang w:val="ru-KZ" w:eastAsia="ru-KZ"/>
                    </w:rPr>
                    <w:t>В разработке</w:t>
                  </w: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 (датасет готов, не интегрирован)</w:t>
                  </w:r>
                </w:p>
              </w:tc>
            </w:tr>
            <w:tr w:rsidR="008E5775" w:rsidRPr="008E5775" w14:paraId="35C8033A" w14:textId="77777777" w:rsidTr="008E5775"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609333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Россия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FBF387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СП, СНиП РФ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BA6BD8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Частичный (унаследованные правила пересекаются с РК ~60%)</w:t>
                  </w:r>
                </w:p>
              </w:tc>
            </w:tr>
            <w:tr w:rsidR="008E5775" w:rsidRPr="008E5775" w14:paraId="130EA84E" w14:textId="77777777" w:rsidTr="008E5775"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30A608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Узбекистан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5E5234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ШНК</w:t>
                  </w:r>
                </w:p>
              </w:tc>
              <w:tc>
                <w:tcPr>
                  <w:tcW w:w="0" w:type="auto"/>
                  <w:shd w:val="clear" w:color="auto" w:fill="252526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8471CE" w14:textId="77777777" w:rsidR="008E5775" w:rsidRPr="008E5775" w:rsidRDefault="008E5775" w:rsidP="008E5775">
                  <w:pPr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</w:pPr>
                  <w:r w:rsidRPr="008E5775">
                    <w:rPr>
                      <w:rFonts w:ascii="Segoe UI" w:eastAsia="Times New Roman" w:hAnsi="Segoe UI" w:cs="Segoe UI"/>
                      <w:sz w:val="20"/>
                      <w:szCs w:val="20"/>
                      <w:lang w:val="ru-KZ" w:eastAsia="ru-KZ"/>
                    </w:rPr>
                    <w:t>Не планируется в 2026</w:t>
                  </w:r>
                </w:p>
              </w:tc>
            </w:tr>
          </w:tbl>
          <w:p w14:paraId="1FC8F2C1" w14:textId="48FED178" w:rsidR="006A1038" w:rsidRDefault="006A1038">
            <w:pPr>
              <w:spacing w:before="10" w:after="10"/>
            </w:pPr>
          </w:p>
        </w:tc>
      </w:tr>
    </w:tbl>
    <w:p w14:paraId="0426D936" w14:textId="77777777" w:rsidR="006A1038" w:rsidRDefault="006A1038">
      <w:pPr>
        <w:spacing w:after="60"/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6A1038" w14:paraId="46BE3D5A" w14:textId="77777777" w:rsidTr="00084E7F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7AEED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Какова архитектура хранения нормативной базы? Хардкод в модели, внешняя база правил, конфиг-файлы, другое?</w:t>
            </w:r>
          </w:p>
          <w:p w14:paraId="61AEB0C8" w14:textId="77777777" w:rsidR="006A1038" w:rsidRDefault="006A1038">
            <w:pPr>
              <w:spacing w:after="20"/>
            </w:pPr>
          </w:p>
          <w:p w14:paraId="53142437" w14:textId="45D9A964" w:rsidR="006A1038" w:rsidRDefault="000F2D48">
            <w:pPr>
              <w:spacing w:before="10" w:after="10"/>
            </w:pPr>
            <w:r>
              <w:rPr>
                <w:color w:val="BBBBBB"/>
              </w:rPr>
              <w:t>Ответ:</w:t>
            </w:r>
            <w:r w:rsidRPr="008E5775">
              <w:t xml:space="preserve"> </w:t>
            </w:r>
            <w:r w:rsidR="008E5775" w:rsidRPr="008E5775">
              <w:rPr>
                <w:lang w:val="ru-RU"/>
              </w:rPr>
              <w:t>В</w:t>
            </w:r>
            <w:r w:rsidR="008E5775" w:rsidRPr="008E5775">
              <w:t>нешняя — текстовый корпус (Markdown по разделам: жильё, пожарка, сейсмика, инсоляция, парковка и т.д.) + структурированный конфиг численных порогов (YAML). Это позволяет добавлять регион без переобучения модели — только конфиг + LLM-контекст.</w:t>
            </w:r>
          </w:p>
        </w:tc>
      </w:tr>
    </w:tbl>
    <w:p w14:paraId="0B448AB4" w14:textId="77777777" w:rsidR="006A1038" w:rsidRDefault="006A1038">
      <w:pPr>
        <w:spacing w:after="60"/>
      </w:pPr>
    </w:p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</w:tblGrid>
      <w:tr w:rsidR="006A1038" w14:paraId="351193E6" w14:textId="77777777" w:rsidTr="00084E7F"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9C92C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Какова процедура добавления нового региона: кто предоставляет нормативы, кто их верифицирует, каков цикл?</w:t>
            </w:r>
          </w:p>
          <w:p w14:paraId="43F77626" w14:textId="77777777" w:rsidR="006A1038" w:rsidRDefault="006A1038">
            <w:pPr>
              <w:spacing w:after="20"/>
            </w:pPr>
          </w:p>
          <w:p w14:paraId="4BCDE687" w14:textId="3B3D111E" w:rsidR="006A1038" w:rsidRDefault="000F2D48">
            <w:pPr>
              <w:spacing w:before="10" w:after="10"/>
            </w:pPr>
            <w:r>
              <w:rPr>
                <w:color w:val="BBBBBB"/>
              </w:rPr>
              <w:t xml:space="preserve">Ответ: </w:t>
            </w:r>
            <w:r w:rsidR="008E5775" w:rsidRPr="008E5775">
              <w:rPr>
                <w:lang w:val="ru-RU"/>
              </w:rPr>
              <w:t>Н</w:t>
            </w:r>
            <w:r w:rsidR="008E5775" w:rsidRPr="008E5775">
              <w:t xml:space="preserve">ормативы предоставляет локальный партнёр-архитектор (или закупаем официальные документы); формализацию делает наша команда; верифицирует независимый локальный консультант; полный цикл — </w:t>
            </w:r>
            <w:r w:rsidR="008E5775" w:rsidRPr="008E5775">
              <w:rPr>
                <w:b/>
                <w:bCs/>
              </w:rPr>
              <w:t>4–8 недель</w:t>
            </w:r>
            <w:r w:rsidR="008E5775" w:rsidRPr="008E5775">
              <w:t xml:space="preserve"> на регион.</w:t>
            </w:r>
          </w:p>
        </w:tc>
      </w:tr>
    </w:tbl>
    <w:p w14:paraId="7E63A3A3" w14:textId="77777777" w:rsidR="006A1038" w:rsidRDefault="006A1038">
      <w:pPr>
        <w:spacing w:after="60"/>
      </w:pPr>
    </w:p>
    <w:tbl>
      <w:tblPr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6A1038" w14:paraId="4163C1A1" w14:textId="77777777" w:rsidTr="00084E7F">
        <w:tc>
          <w:tcPr>
            <w:tcW w:w="864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99030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 регулируются обновления нормативов (например, при выходе новой редакции DBC)? Кто отвечает за актуальность?</w:t>
            </w:r>
          </w:p>
          <w:p w14:paraId="6B6D5189" w14:textId="77777777" w:rsidR="006A1038" w:rsidRDefault="006A1038">
            <w:pPr>
              <w:spacing w:after="20"/>
            </w:pPr>
          </w:p>
          <w:p w14:paraId="684BDCD5" w14:textId="6F6C8A75" w:rsidR="006A1038" w:rsidRDefault="000F2D48">
            <w:pPr>
              <w:spacing w:before="10" w:after="10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0E352D" w:rsidRPr="000E352D">
              <w:rPr>
                <w:lang w:val="ru-RU"/>
              </w:rPr>
              <w:t>О</w:t>
            </w:r>
            <w:r w:rsidR="000E352D" w:rsidRPr="000E352D">
              <w:t>тслеживает</w:t>
            </w:r>
            <w:proofErr w:type="gramEnd"/>
            <w:r w:rsidR="000E352D" w:rsidRPr="000E352D">
              <w:t xml:space="preserve"> выделенный engineer-on-duty по нормативке (внутренний регламент: квартальный обзор изменений в СП РК + подписка на бюллетени Dubai Municipality). Время отклика на новую редакцию — 2 недели до релиза.</w:t>
            </w:r>
          </w:p>
        </w:tc>
      </w:tr>
    </w:tbl>
    <w:p w14:paraId="2B0806B2" w14:textId="77777777" w:rsidR="006A1038" w:rsidRDefault="006A1038">
      <w:pPr>
        <w:spacing w:after="60"/>
      </w:pPr>
    </w:p>
    <w:p w14:paraId="6DF59FE5" w14:textId="77777777" w:rsidR="006A1038" w:rsidRDefault="000F2D48">
      <w:pPr>
        <w:pStyle w:val="2"/>
      </w:pPr>
      <w:r>
        <w:t>3.2 Масштабируемость инфраструктуры</w:t>
      </w:r>
    </w:p>
    <w:tbl>
      <w:tblPr>
        <w:tblW w:w="7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5"/>
      </w:tblGrid>
      <w:tr w:rsidR="006A1038" w14:paraId="4BF5B5A9" w14:textId="77777777" w:rsidTr="00084E7F">
        <w:tc>
          <w:tcPr>
            <w:tcW w:w="7655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40E1B" w14:textId="15460D82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 xml:space="preserve">На какой инфраструктуре работает система? Cloud provider, регион датацентра / </w:t>
            </w:r>
            <w:r w:rsidR="00CE795D">
              <w:rPr>
                <w:b/>
                <w:bCs/>
                <w:color w:val="1A1A2E"/>
                <w:lang w:val="ru-RU"/>
              </w:rPr>
              <w:t xml:space="preserve">соответствие </w:t>
            </w:r>
            <w:r>
              <w:rPr>
                <w:b/>
                <w:bCs/>
                <w:color w:val="1A1A2E"/>
              </w:rPr>
              <w:t>локальным требованиям к данным в РК/UAE.</w:t>
            </w:r>
          </w:p>
          <w:p w14:paraId="4D9DC34D" w14:textId="77777777" w:rsidR="006A1038" w:rsidRDefault="006A1038">
            <w:pPr>
              <w:spacing w:after="20"/>
            </w:pPr>
          </w:p>
          <w:p w14:paraId="2E9D3446" w14:textId="77777777" w:rsidR="000E352D" w:rsidRPr="000E352D" w:rsidRDefault="000F2D48" w:rsidP="000E352D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lastRenderedPageBreak/>
              <w:t xml:space="preserve">Ответ: </w:t>
            </w:r>
            <w:r w:rsidR="000E352D" w:rsidRPr="000E352D">
              <w:rPr>
                <w:b/>
                <w:bCs/>
                <w:lang w:val="ru-KZ"/>
              </w:rPr>
              <w:t>Текущий продакшен-стек — полностью на собственном VPS, без managed-облаков:</w:t>
            </w:r>
          </w:p>
          <w:p w14:paraId="5FEB2BAF" w14:textId="77777777" w:rsidR="000E352D" w:rsidRPr="000E352D" w:rsidRDefault="000E352D" w:rsidP="000E352D">
            <w:pPr>
              <w:numPr>
                <w:ilvl w:val="0"/>
                <w:numId w:val="12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Веб (Next.js)</w:t>
            </w:r>
            <w:r w:rsidRPr="000E352D">
              <w:rPr>
                <w:lang w:val="ru-KZ"/>
              </w:rPr>
              <w:t>, </w:t>
            </w:r>
            <w:r w:rsidRPr="000E352D">
              <w:rPr>
                <w:b/>
                <w:bCs/>
                <w:lang w:val="ru-KZ"/>
              </w:rPr>
              <w:t>бэкенд (FastAPI + движок)</w:t>
            </w:r>
            <w:r w:rsidRPr="000E352D">
              <w:rPr>
                <w:lang w:val="ru-KZ"/>
              </w:rPr>
              <w:t> и </w:t>
            </w:r>
            <w:r w:rsidRPr="000E352D">
              <w:rPr>
                <w:b/>
                <w:bCs/>
                <w:lang w:val="ru-KZ"/>
              </w:rPr>
              <w:t>Nginx-прокси</w:t>
            </w:r>
            <w:r w:rsidRPr="000E352D">
              <w:rPr>
                <w:lang w:val="ru-KZ"/>
              </w:rPr>
              <w:t> — три Docker-контейнера в едином docker-compose.yml на одном сервере. Nginx — единственная публичная точка входа (:80), маршрутизирует /api/* на движок, / на веб-приложение. Контейнеры общаются по внутренней Docker-сети, наружу не торчат.</w:t>
            </w:r>
          </w:p>
          <w:p w14:paraId="5BF7B2A3" w14:textId="77777777" w:rsidR="000E352D" w:rsidRPr="000E352D" w:rsidRDefault="000E352D" w:rsidP="000E352D">
            <w:pPr>
              <w:numPr>
                <w:ilvl w:val="0"/>
                <w:numId w:val="12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БД:</w:t>
            </w:r>
            <w:r w:rsidRPr="000E352D">
              <w:rPr>
                <w:lang w:val="ru-KZ"/>
              </w:rPr>
              <w:t> SQLite на Docker-volume — достаточно для текущего объёма; миграция на PostgreSQL запланирована при росте нагрузки и переходе к мульти-инстансному деплою.</w:t>
            </w:r>
          </w:p>
          <w:p w14:paraId="488CFDCB" w14:textId="77777777" w:rsidR="000E352D" w:rsidRPr="000E352D" w:rsidRDefault="000E352D" w:rsidP="000E352D">
            <w:pPr>
              <w:numPr>
                <w:ilvl w:val="0"/>
                <w:numId w:val="12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Self-hosted режим у заказчика:</w:t>
            </w:r>
            <w:r w:rsidRPr="000E352D">
              <w:rPr>
                <w:lang w:val="ru-KZ"/>
              </w:rPr>
              <w:t> </w:t>
            </w:r>
            <w:r w:rsidRPr="000E352D">
              <w:rPr>
                <w:b/>
                <w:bCs/>
                <w:lang w:val="ru-KZ"/>
              </w:rPr>
              <w:t>идентичный нашему</w:t>
            </w:r>
            <w:r w:rsidRPr="000E352D">
              <w:rPr>
                <w:lang w:val="ru-KZ"/>
              </w:rPr>
              <w:t> — тот же docker-compose up -d --build, тот же Nginx-конфиг, та же схема томов. Это не «теоретический» режим: мы каждый день используем у себя ту же схему, которую предлагаем клиенту.</w:t>
            </w:r>
          </w:p>
          <w:p w14:paraId="0A0ED675" w14:textId="77777777" w:rsidR="000E352D" w:rsidRPr="000E352D" w:rsidRDefault="000E352D" w:rsidP="000E352D">
            <w:pPr>
              <w:spacing w:before="10" w:after="10"/>
              <w:rPr>
                <w:lang w:val="ru-KZ"/>
              </w:rPr>
            </w:pPr>
            <w:r w:rsidRPr="000E352D">
              <w:rPr>
                <w:lang w:val="ru-KZ"/>
              </w:rPr>
              <w:t xml:space="preserve">Поскольку мы </w:t>
            </w:r>
            <w:r w:rsidRPr="000E352D">
              <w:rPr>
                <w:b/>
                <w:bCs/>
                <w:lang w:val="ru-KZ"/>
              </w:rPr>
              <w:t>не зависим от managed-облака</w:t>
            </w:r>
            <w:r w:rsidRPr="000E352D">
              <w:rPr>
                <w:lang w:val="ru-KZ"/>
              </w:rPr>
              <w:t xml:space="preserve"> (Vercel / Render / AWS-сервисов), у нас полный контроль над регионом размещения сервера. Три опции под Закон РК о персональных данных:</w:t>
            </w:r>
          </w:p>
          <w:p w14:paraId="7645F362" w14:textId="77777777" w:rsidR="000E352D" w:rsidRPr="000E352D" w:rsidRDefault="000E352D" w:rsidP="000E352D">
            <w:pPr>
              <w:numPr>
                <w:ilvl w:val="0"/>
                <w:numId w:val="13"/>
              </w:numPr>
              <w:spacing w:before="10" w:after="1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Self-hosted на инфраструктуре заказчика</w:t>
            </w:r>
            <w:r w:rsidRPr="000E352D">
              <w:rPr>
                <w:lang w:val="ru-KZ"/>
              </w:rPr>
              <w:t> (рекомендуем для банков, госструктур, крупных девелоперов) — данные физически не покидают периметр клиента, у нас нет доступа.</w:t>
            </w:r>
          </w:p>
          <w:p w14:paraId="7496EF3C" w14:textId="77777777" w:rsidR="000E352D" w:rsidRPr="000E352D" w:rsidRDefault="000E352D" w:rsidP="000E352D">
            <w:pPr>
              <w:numPr>
                <w:ilvl w:val="0"/>
                <w:numId w:val="13"/>
              </w:numPr>
              <w:spacing w:before="10" w:after="1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Перенос нашего VPS в казахстанский ЦОД</w:t>
            </w:r>
            <w:r w:rsidRPr="000E352D">
              <w:rPr>
                <w:lang w:val="ru-KZ"/>
              </w:rPr>
              <w:t> — Yandex Cloud KZ, Beeline Cloud, PS Cloud Services, QazCloud. Технически — копирование Docker-стека и тома с данными; занимает 1–2 дня, схема деплоя не меняется.</w:t>
            </w:r>
          </w:p>
          <w:p w14:paraId="5D64BBB8" w14:textId="77777777" w:rsidR="000E352D" w:rsidRPr="000E352D" w:rsidRDefault="000E352D" w:rsidP="000E352D">
            <w:pPr>
              <w:numPr>
                <w:ilvl w:val="0"/>
                <w:numId w:val="13"/>
              </w:numPr>
              <w:spacing w:before="10" w:after="1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Текущая площадка</w:t>
            </w:r>
            <w:r w:rsidRPr="000E352D">
              <w:rPr>
                <w:lang w:val="ru-KZ"/>
              </w:rPr>
              <w:t> — для пилотов и клиентов без жёстких compliance-требований; конкретику по локации раскрываем под NDA.</w:t>
            </w:r>
          </w:p>
          <w:p w14:paraId="79ABB96E" w14:textId="63F121C5" w:rsidR="006A1038" w:rsidRPr="000E352D" w:rsidRDefault="006A1038">
            <w:pPr>
              <w:spacing w:before="10" w:after="10"/>
              <w:rPr>
                <w:lang w:val="ru-KZ"/>
              </w:rPr>
            </w:pPr>
          </w:p>
        </w:tc>
      </w:tr>
    </w:tbl>
    <w:p w14:paraId="2C46E23F" w14:textId="77777777" w:rsidR="006A1038" w:rsidRDefault="006A1038">
      <w:pPr>
        <w:spacing w:after="60"/>
      </w:pPr>
    </w:p>
    <w:tbl>
      <w:tblPr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7"/>
      </w:tblGrid>
      <w:tr w:rsidR="006A1038" w14:paraId="5AD8C185" w14:textId="77777777" w:rsidTr="00084E7F">
        <w:tc>
          <w:tcPr>
            <w:tcW w:w="77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25A29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Какова текущая пропускная способность? Сколько одновременных запросов на генерацию обрабатывается без деградации.</w:t>
            </w:r>
          </w:p>
          <w:p w14:paraId="7629B779" w14:textId="77777777" w:rsidR="006A1038" w:rsidRDefault="006A1038">
            <w:pPr>
              <w:spacing w:after="20"/>
            </w:pPr>
          </w:p>
          <w:p w14:paraId="7BE1C0F7" w14:textId="77777777" w:rsidR="000E352D" w:rsidRPr="000E352D" w:rsidRDefault="000F2D48" w:rsidP="000E352D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0E352D" w:rsidRPr="000E352D">
              <w:rPr>
                <w:lang w:val="ru-KZ"/>
              </w:rPr>
              <w:t xml:space="preserve">5–10 одновременных запросов на генерацию без деградации на одной VPS-инстанции. Узкое место — </w:t>
            </w:r>
            <w:r w:rsidR="000E352D" w:rsidRPr="000E352D">
              <w:rPr>
                <w:b/>
                <w:bCs/>
                <w:lang w:val="ru-KZ"/>
              </w:rPr>
              <w:t>внешние API визуализации</w:t>
            </w:r>
            <w:r w:rsidR="000E352D" w:rsidRPr="000E352D">
              <w:rPr>
                <w:lang w:val="ru-KZ"/>
              </w:rPr>
              <w:t>: rate limit OpenAI gpt-image-2 (~5 RPS на ключ) и xAI Grok. Расширение пропускной способности достигается без изменения архитектуры:</w:t>
            </w:r>
          </w:p>
          <w:p w14:paraId="1EB4AC42" w14:textId="77777777" w:rsidR="000E352D" w:rsidRPr="000E352D" w:rsidRDefault="000E352D" w:rsidP="000E352D">
            <w:pPr>
              <w:numPr>
                <w:ilvl w:val="0"/>
                <w:numId w:val="14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Горизонтальное масштабирование контейнеров движка за тем же Nginx-балансировщиком (несколько реплик plana-engine в Docker Compose / Swarm).</w:t>
            </w:r>
          </w:p>
          <w:p w14:paraId="14412271" w14:textId="77777777" w:rsidR="000E352D" w:rsidRPr="000E352D" w:rsidRDefault="000E352D" w:rsidP="000E352D">
            <w:pPr>
              <w:numPr>
                <w:ilvl w:val="0"/>
                <w:numId w:val="14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Очередь задач (Redis + RQ/Celery) — генерация уходит в фон, пользователь получает результат push-уведомлением.</w:t>
            </w:r>
          </w:p>
          <w:p w14:paraId="21D300F3" w14:textId="77777777" w:rsidR="000E352D" w:rsidRPr="000E352D" w:rsidRDefault="000E352D" w:rsidP="000E352D">
            <w:pPr>
              <w:numPr>
                <w:ilvl w:val="0"/>
                <w:numId w:val="14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Параллельные API-ключи + батч-обработка через OpenAI Batch API (даёт ~50% скидку + обход RPS-лимита для не-realtime сценариев).</w:t>
            </w:r>
          </w:p>
          <w:p w14:paraId="36D83116" w14:textId="77777777" w:rsidR="000E352D" w:rsidRPr="000E352D" w:rsidRDefault="000E352D" w:rsidP="000E352D">
            <w:pPr>
              <w:numPr>
                <w:ilvl w:val="0"/>
                <w:numId w:val="14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Кэш сгенерированных рендеров по хешу параметров — снижает нагрузку на внешние API на 10–20%.</w:t>
            </w:r>
          </w:p>
          <w:p w14:paraId="1EDFE56C" w14:textId="77777777" w:rsidR="000E352D" w:rsidRPr="000E352D" w:rsidRDefault="000E352D" w:rsidP="000E352D">
            <w:p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При нагрузке 10× — переход на оркестратор (Kubernetes / Docker Swarm) на том же self-hosted железе, либо горизонтальное масштабирование на 2–3 VPS за общим балансировщиком. Архитектура движка stateless (всё состояние — в БД и на volume), поэтому масштабирование линейное.</w:t>
            </w:r>
          </w:p>
          <w:p w14:paraId="311056A5" w14:textId="0E711E34" w:rsidR="006A1038" w:rsidRDefault="006A1038">
            <w:pPr>
              <w:spacing w:before="10" w:after="10"/>
            </w:pPr>
          </w:p>
        </w:tc>
      </w:tr>
    </w:tbl>
    <w:p w14:paraId="4884F364" w14:textId="77777777" w:rsidR="006A1038" w:rsidRDefault="006A1038">
      <w:pPr>
        <w:spacing w:after="60"/>
      </w:pPr>
    </w:p>
    <w:tbl>
      <w:tblPr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7"/>
      </w:tblGrid>
      <w:tr w:rsidR="006A1038" w14:paraId="3DC8E300" w14:textId="77777777" w:rsidTr="00084E7F">
        <w:tc>
          <w:tcPr>
            <w:tcW w:w="77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A28A2" w14:textId="1DBE9A2A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 xml:space="preserve">Каково среднее время генерации одной планировки? Укажите для разных сценариев: малоэтажный коттедж, секция </w:t>
            </w:r>
            <w:r w:rsidR="00CE795D">
              <w:rPr>
                <w:b/>
                <w:bCs/>
                <w:color w:val="1A1A2E"/>
                <w:lang w:val="ru-RU"/>
              </w:rPr>
              <w:t>МЖК</w:t>
            </w:r>
            <w:r>
              <w:rPr>
                <w:b/>
                <w:bCs/>
                <w:color w:val="1A1A2E"/>
              </w:rPr>
              <w:t xml:space="preserve">, торговый </w:t>
            </w:r>
            <w:r w:rsidR="00CE795D">
              <w:rPr>
                <w:b/>
                <w:bCs/>
                <w:color w:val="1A1A2E"/>
                <w:lang w:val="ru-RU"/>
              </w:rPr>
              <w:t>центр (если доступно)</w:t>
            </w:r>
            <w:r>
              <w:rPr>
                <w:b/>
                <w:bCs/>
                <w:color w:val="1A1A2E"/>
              </w:rPr>
              <w:t>.</w:t>
            </w:r>
          </w:p>
          <w:p w14:paraId="7C759881" w14:textId="77777777" w:rsidR="006A1038" w:rsidRDefault="006A1038">
            <w:pPr>
              <w:spacing w:after="20"/>
            </w:pPr>
          </w:p>
          <w:p w14:paraId="3CBC3BF8" w14:textId="77777777" w:rsidR="000E352D" w:rsidRPr="000E352D" w:rsidRDefault="000F2D48" w:rsidP="000E352D">
            <w:pPr>
              <w:numPr>
                <w:ilvl w:val="0"/>
                <w:numId w:val="15"/>
              </w:num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0E352D" w:rsidRPr="000E352D">
              <w:rPr>
                <w:lang w:val="ru-KZ"/>
              </w:rPr>
              <w:t>ИЖС / коттедж: 20–40 секунд.</w:t>
            </w:r>
          </w:p>
          <w:p w14:paraId="1C557EB3" w14:textId="77777777" w:rsidR="000E352D" w:rsidRPr="000E352D" w:rsidRDefault="000E352D" w:rsidP="000E352D">
            <w:pPr>
              <w:numPr>
                <w:ilvl w:val="0"/>
                <w:numId w:val="15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Секция МЖК (1 этаж): 60–90 секунд.</w:t>
            </w:r>
          </w:p>
          <w:p w14:paraId="16EA5832" w14:textId="77777777" w:rsidR="000E352D" w:rsidRPr="000E352D" w:rsidRDefault="000E352D" w:rsidP="000E352D">
            <w:pPr>
              <w:numPr>
                <w:ilvl w:val="0"/>
                <w:numId w:val="15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Многоэтажная секция (4–9 этажей): 2–4 минуты.</w:t>
            </w:r>
          </w:p>
          <w:p w14:paraId="37462E5C" w14:textId="77777777" w:rsidR="000E352D" w:rsidRPr="000E352D" w:rsidRDefault="000E352D" w:rsidP="000E352D">
            <w:pPr>
              <w:numPr>
                <w:ilvl w:val="0"/>
                <w:numId w:val="15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Торговый центр: пока не поддерживается.</w:t>
            </w:r>
          </w:p>
          <w:p w14:paraId="3166549D" w14:textId="1A6D621B" w:rsidR="006A1038" w:rsidRDefault="006A1038">
            <w:pPr>
              <w:spacing w:before="10" w:after="10"/>
            </w:pPr>
          </w:p>
        </w:tc>
      </w:tr>
    </w:tbl>
    <w:p w14:paraId="5EB95A47" w14:textId="77777777" w:rsidR="006A1038" w:rsidRDefault="006A1038">
      <w:pPr>
        <w:spacing w:after="60"/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6A1038" w14:paraId="51C09E42" w14:textId="77777777" w:rsidTr="00084E7F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9497C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Есть ли SLA по uptime и времени отклика? Укажите цифры.</w:t>
            </w:r>
          </w:p>
          <w:p w14:paraId="5014DEE8" w14:textId="77777777" w:rsidR="006A1038" w:rsidRDefault="006A1038">
            <w:pPr>
              <w:spacing w:after="20"/>
            </w:pPr>
          </w:p>
          <w:p w14:paraId="76AFCFB7" w14:textId="7D264EB1" w:rsidR="006A1038" w:rsidRDefault="000F2D48">
            <w:pPr>
              <w:spacing w:before="10" w:after="10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0E352D" w:rsidRPr="000E352D">
              <w:rPr>
                <w:lang w:val="ru-RU"/>
              </w:rPr>
              <w:t>Н</w:t>
            </w:r>
            <w:r w:rsidR="000E352D" w:rsidRPr="000E352D">
              <w:t>а</w:t>
            </w:r>
            <w:proofErr w:type="gramEnd"/>
            <w:r w:rsidR="000E352D" w:rsidRPr="000E352D">
              <w:t xml:space="preserve"> пилоте — best-effort. На продакшене для корпоративных клиентов: uptime 99.5%, P95 ответа API </w:t>
            </w:r>
            <w:proofErr w:type="gramStart"/>
            <w:r w:rsidR="000E352D" w:rsidRPr="000E352D">
              <w:t>&lt; 5</w:t>
            </w:r>
            <w:proofErr w:type="gramEnd"/>
            <w:r w:rsidR="000E352D" w:rsidRPr="000E352D">
              <w:t xml:space="preserve"> минут, тикет-реакция в рабочее время </w:t>
            </w:r>
            <w:proofErr w:type="gramStart"/>
            <w:r w:rsidR="000E352D" w:rsidRPr="000E352D">
              <w:t>&lt; 4</w:t>
            </w:r>
            <w:proofErr w:type="gramEnd"/>
            <w:r w:rsidR="000E352D" w:rsidRPr="000E352D">
              <w:t xml:space="preserve"> часов. Цифры под пилот фиксируем в SOW.</w:t>
            </w:r>
          </w:p>
        </w:tc>
      </w:tr>
    </w:tbl>
    <w:p w14:paraId="658430B4" w14:textId="77777777" w:rsidR="006A1038" w:rsidRDefault="006A1038">
      <w:pPr>
        <w:spacing w:after="60"/>
      </w:pPr>
    </w:p>
    <w:tbl>
      <w:tblPr>
        <w:tblW w:w="6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3"/>
      </w:tblGrid>
      <w:tr w:rsidR="006A1038" w14:paraId="70C18D66" w14:textId="77777777" w:rsidTr="00084E7F"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D445B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Какова стратегия масштабирования при росте нагрузки в 10x? Auto-scaling, выделенные кластеры, другое?</w:t>
            </w:r>
          </w:p>
          <w:p w14:paraId="7E441E29" w14:textId="77777777" w:rsidR="006A1038" w:rsidRDefault="006A1038">
            <w:pPr>
              <w:spacing w:after="20"/>
            </w:pPr>
          </w:p>
          <w:p w14:paraId="798EDA87" w14:textId="77777777" w:rsidR="000E352D" w:rsidRPr="000E352D" w:rsidRDefault="000F2D48" w:rsidP="000E352D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0E352D" w:rsidRPr="000E352D">
              <w:rPr>
                <w:lang w:val="ru-KZ"/>
              </w:rPr>
              <w:t xml:space="preserve">Архитектура движка </w:t>
            </w:r>
            <w:r w:rsidR="000E352D" w:rsidRPr="000E352D">
              <w:rPr>
                <w:b/>
                <w:bCs/>
                <w:lang w:val="ru-KZ"/>
              </w:rPr>
              <w:t>stateless</w:t>
            </w:r>
            <w:r w:rsidR="000E352D" w:rsidRPr="000E352D">
              <w:rPr>
                <w:lang w:val="ru-KZ"/>
              </w:rPr>
              <w:t xml:space="preserve"> — всё состояние вынесено в БД и Docker-volume, поэтому масштабирование линейное и не требует переписывания кода. План при росте нагрузки 10×:</w:t>
            </w:r>
          </w:p>
          <w:p w14:paraId="78626B72" w14:textId="77777777" w:rsidR="000E352D" w:rsidRPr="000E352D" w:rsidRDefault="000E352D" w:rsidP="000E352D">
            <w:pPr>
              <w:numPr>
                <w:ilvl w:val="0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Горизонтальное масштабирование контейнеров движка</w:t>
            </w:r>
            <w:r w:rsidRPr="000E352D">
              <w:rPr>
                <w:lang w:val="ru-KZ"/>
              </w:rPr>
              <w:t> в том же docker-compose.yml — поднимаем 3–5 реплик plana-engine за уже работающим Nginx-балансировщиком. Не нужны ни Kubernetes, ни managed-облако — справляется штатный Docker Compose / Docker Swarm на нескольких VPS.</w:t>
            </w:r>
          </w:p>
          <w:p w14:paraId="72C0DEBC" w14:textId="77777777" w:rsidR="000E352D" w:rsidRPr="000E352D" w:rsidRDefault="000E352D" w:rsidP="000E352D">
            <w:pPr>
              <w:numPr>
                <w:ilvl w:val="0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Очередь задач (Redis + RQ или Celery).</w:t>
            </w:r>
            <w:r w:rsidRPr="000E352D">
              <w:rPr>
                <w:lang w:val="ru-KZ"/>
              </w:rPr>
              <w:t> Генерация уходит в фон — пользователь получает уведомление по готовности, бэкенд не держит HTTP-соединение все 2–4 минуты. Это снимает основной риск «упёрлись в FastAPI worker'ы».</w:t>
            </w:r>
          </w:p>
          <w:p w14:paraId="6C2DC8E8" w14:textId="77777777" w:rsidR="000E352D" w:rsidRPr="000E352D" w:rsidRDefault="000E352D" w:rsidP="000E352D">
            <w:pPr>
              <w:numPr>
                <w:ilvl w:val="0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Кэш рендеров по хешу параметров</w:t>
            </w:r>
            <w:r w:rsidRPr="000E352D">
              <w:rPr>
                <w:lang w:val="ru-KZ"/>
              </w:rPr>
              <w:t> (уже частично реализован для image-edit). При повторе тех же входных данных — отдача из кэша, $0 на API. На реальной нагрузке даёт −10–20% обращений к внешним моделям.</w:t>
            </w:r>
          </w:p>
          <w:p w14:paraId="33815ACD" w14:textId="77777777" w:rsidR="000E352D" w:rsidRPr="000E352D" w:rsidRDefault="000E352D" w:rsidP="000E352D">
            <w:pPr>
              <w:numPr>
                <w:ilvl w:val="0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Снятие узкого места внешних API.</w:t>
            </w:r>
            <w:r w:rsidRPr="000E352D">
              <w:rPr>
                <w:lang w:val="ru-KZ"/>
              </w:rPr>
              <w:t> Лимит OpenAI gpt-image-2 (~5 RPS на ключ) — главный потолок. Решения:</w:t>
            </w:r>
          </w:p>
          <w:p w14:paraId="04854152" w14:textId="77777777" w:rsidR="000E352D" w:rsidRPr="000E352D" w:rsidRDefault="000E352D" w:rsidP="000E352D">
            <w:pPr>
              <w:numPr>
                <w:ilvl w:val="1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OpenAI Batch API</w:t>
            </w:r>
            <w:r w:rsidRPr="000E352D">
              <w:rPr>
                <w:lang w:val="ru-KZ"/>
              </w:rPr>
              <w:t> — для не-realtime сценариев (альбомы, ночные перегенерации) даёт ~50% скидку и обход RPS-лимита.</w:t>
            </w:r>
          </w:p>
          <w:p w14:paraId="072787E9" w14:textId="77777777" w:rsidR="000E352D" w:rsidRPr="000E352D" w:rsidRDefault="000E352D" w:rsidP="000E352D">
            <w:pPr>
              <w:numPr>
                <w:ilvl w:val="1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lastRenderedPageBreak/>
              <w:t>Пул из нескольких API-ключей</w:t>
            </w:r>
            <w:r w:rsidRPr="000E352D">
              <w:rPr>
                <w:lang w:val="ru-KZ"/>
              </w:rPr>
              <w:t> — параллельные квоты.</w:t>
            </w:r>
          </w:p>
          <w:p w14:paraId="1295B410" w14:textId="77777777" w:rsidR="000E352D" w:rsidRPr="000E352D" w:rsidRDefault="000E352D" w:rsidP="000E352D">
            <w:pPr>
              <w:numPr>
                <w:ilvl w:val="1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Резервный провайдер xAI Grok</w:t>
            </w:r>
            <w:r w:rsidRPr="000E352D">
              <w:rPr>
                <w:lang w:val="ru-KZ"/>
              </w:rPr>
              <w:t> — </w:t>
            </w:r>
            <w:r w:rsidRPr="000E352D">
              <w:rPr>
                <w:b/>
                <w:bCs/>
                <w:lang w:val="ru-KZ"/>
              </w:rPr>
              <w:t>уже подключён в коде</w:t>
            </w:r>
            <w:r w:rsidRPr="000E352D">
              <w:rPr>
                <w:lang w:val="ru-KZ"/>
              </w:rPr>
              <w:t>, переключение по фоллбэк-цепочке моделей работает на проде. При проблемах у OpenAI трафик автоматически уходит на Grok без даунтайма.</w:t>
            </w:r>
          </w:p>
          <w:p w14:paraId="1429890E" w14:textId="77777777" w:rsidR="000E352D" w:rsidRPr="000E352D" w:rsidRDefault="000E352D" w:rsidP="000E352D">
            <w:pPr>
              <w:numPr>
                <w:ilvl w:val="0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Горизонтальный шард по VPS.</w:t>
            </w:r>
            <w:r w:rsidRPr="000E352D">
              <w:rPr>
                <w:lang w:val="ru-KZ"/>
              </w:rPr>
              <w:t> Если упёрлись в одну машину — 2–3 VPS за общим балансировщиком (тот же Nginx-конфиг, плюс DNS round-robin или внешний LB). Архитектура к этому готова, переход — конфигурационный, не код.</w:t>
            </w:r>
          </w:p>
          <w:p w14:paraId="187B9D41" w14:textId="77777777" w:rsidR="000E352D" w:rsidRPr="000E352D" w:rsidRDefault="000E352D" w:rsidP="000E352D">
            <w:pPr>
              <w:numPr>
                <w:ilvl w:val="0"/>
                <w:numId w:val="16"/>
              </w:num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Миграция БД на PostgreSQL</w:t>
            </w:r>
            <w:r w:rsidRPr="000E352D">
              <w:rPr>
                <w:lang w:val="ru-KZ"/>
              </w:rPr>
              <w:t> при переходе к мульти-инстансному деплою — SQLite на одном volume не поддерживает параллельную запись с нескольких контейнеров. План миграции готов, выполняется на этапе выхода за 1 VPS.</w:t>
            </w:r>
          </w:p>
          <w:p w14:paraId="594C7ECF" w14:textId="77777777" w:rsidR="000E352D" w:rsidRPr="000E352D" w:rsidRDefault="000E352D" w:rsidP="000E352D">
            <w:pPr>
              <w:spacing w:before="40" w:after="40"/>
              <w:rPr>
                <w:lang w:val="ru-KZ"/>
              </w:rPr>
            </w:pPr>
            <w:r w:rsidRPr="000E352D">
              <w:rPr>
                <w:b/>
                <w:bCs/>
                <w:lang w:val="ru-KZ"/>
              </w:rPr>
              <w:t>Что НЕ требуется</w:t>
            </w:r>
            <w:r w:rsidRPr="000E352D">
              <w:rPr>
                <w:lang w:val="ru-KZ"/>
              </w:rPr>
              <w:t xml:space="preserve"> при росте 10×: переписывание движка, смена облака, наём DevOps-команды. Архитектура изначально проектировалась под self-hosted и линейное масштабирование — это часть продуктового позиционирования (контроль данных у заказчика), а не «дешёвый MVP».</w:t>
            </w:r>
          </w:p>
          <w:p w14:paraId="1A4F56CC" w14:textId="66A9ADE1" w:rsidR="006A1038" w:rsidRDefault="006A1038">
            <w:pPr>
              <w:spacing w:before="10" w:after="10"/>
            </w:pPr>
          </w:p>
        </w:tc>
      </w:tr>
    </w:tbl>
    <w:p w14:paraId="4C5A7239" w14:textId="77777777" w:rsidR="006A1038" w:rsidRDefault="006A1038">
      <w:pPr>
        <w:spacing w:after="60"/>
      </w:pPr>
    </w:p>
    <w:p w14:paraId="44DCCB66" w14:textId="77777777" w:rsidR="006A1038" w:rsidRDefault="000F2D48">
      <w:pPr>
        <w:pStyle w:val="2"/>
      </w:pPr>
      <w:r>
        <w:t>3.3 Типология объектов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038" w14:paraId="2A96B5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73E7F6" w14:textId="77777777" w:rsidR="006A1038" w:rsidRDefault="000F2D48">
            <w:r>
              <w:rPr>
                <w:b/>
                <w:bCs/>
                <w:color w:val="1A3A6B"/>
              </w:rPr>
              <w:t>Текущая поддержка</w:t>
            </w:r>
          </w:p>
        </w:tc>
      </w:tr>
    </w:tbl>
    <w:p w14:paraId="72B97BD1" w14:textId="77777777" w:rsidR="006A1038" w:rsidRDefault="006A1038">
      <w:pPr>
        <w:spacing w:after="60"/>
      </w:pPr>
    </w:p>
    <w:p w14:paraId="50CFED7F" w14:textId="77777777" w:rsidR="006A1038" w:rsidRDefault="000F2D48">
      <w:pPr>
        <w:spacing w:before="60" w:after="60"/>
      </w:pPr>
      <w:r>
        <w:rPr>
          <w:color w:val="1A1A2E"/>
        </w:rPr>
        <w:t>Отметьте поддерживаемые типы объектов и укажите статус (✓ полностью / ~ частично / – не поддерживается):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929"/>
        <w:gridCol w:w="4326"/>
      </w:tblGrid>
      <w:tr w:rsidR="000E352D" w:rsidRPr="000E352D" w14:paraId="3785B1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B31F8" w14:textId="77777777" w:rsidR="000E352D" w:rsidRPr="000E352D" w:rsidRDefault="000E352D" w:rsidP="000E352D">
            <w:pPr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ru-KZ" w:eastAsia="ru-KZ"/>
              </w:rPr>
              <w:t>Тип объекта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8D369" w14:textId="77777777" w:rsidR="000E352D" w:rsidRPr="000E352D" w:rsidRDefault="000E352D" w:rsidP="000E352D">
            <w:pPr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ru-KZ" w:eastAsia="ru-KZ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30E3A" w14:textId="77777777" w:rsidR="000E352D" w:rsidRPr="000E352D" w:rsidRDefault="000E352D" w:rsidP="000E352D">
            <w:pPr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ru-KZ" w:eastAsia="ru-KZ"/>
              </w:rPr>
              <w:t>Комментарий</w:t>
            </w:r>
          </w:p>
        </w:tc>
      </w:tr>
      <w:tr w:rsidR="000E352D" w:rsidRPr="000E352D" w14:paraId="76ED93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775F7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Жилой дом (ИЖС, коттедж)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5464A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 Symbol" w:eastAsia="Times New Roman" w:hAnsi="Segoe UI Symbol" w:cs="Segoe UI Symbol"/>
                <w:color w:val="CCCCCC"/>
                <w:sz w:val="20"/>
                <w:szCs w:val="20"/>
                <w:lang w:val="ru-KZ" w:eastAsia="ru-KZ"/>
              </w:rPr>
              <w:t>✓</w:t>
            </w: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 xml:space="preserve"> Полностью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6829E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Включая планировку участка</w:t>
            </w:r>
          </w:p>
        </w:tc>
      </w:tr>
      <w:tr w:rsidR="000E352D" w:rsidRPr="000E352D" w14:paraId="48D534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06280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Многоквартирный дом (секция)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F8245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 Symbol" w:eastAsia="Times New Roman" w:hAnsi="Segoe UI Symbol" w:cs="Segoe UI Symbol"/>
                <w:color w:val="CCCCCC"/>
                <w:sz w:val="20"/>
                <w:szCs w:val="20"/>
                <w:lang w:val="ru-KZ" w:eastAsia="ru-KZ"/>
              </w:rPr>
              <w:t>✓</w:t>
            </w: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 xml:space="preserve"> Полностью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56CA2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До 16 этажей, до 4 секций</w:t>
            </w:r>
          </w:p>
        </w:tc>
      </w:tr>
      <w:tr w:rsidR="000E352D" w:rsidRPr="000E352D" w14:paraId="3C7250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E4884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Апартаменты / сервисное жильё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0C6CB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~ 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74797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Использует residential-шаблон</w:t>
            </w:r>
          </w:p>
        </w:tc>
      </w:tr>
      <w:tr w:rsidR="000E352D" w:rsidRPr="000E352D" w14:paraId="7AA4A6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C3C75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Коммерческая (офис, ритейл)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813AC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~ 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1765AD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Базовый макет open-space без отделочной детализации</w:t>
            </w:r>
          </w:p>
        </w:tc>
      </w:tr>
      <w:tr w:rsidR="000E352D" w:rsidRPr="000E352D" w14:paraId="7C2691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A35B36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Смешанное использование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EED20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~ 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BBB8B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Жильё + ритейл на 1 этаже</w:t>
            </w:r>
          </w:p>
        </w:tc>
      </w:tr>
      <w:tr w:rsidR="000E352D" w:rsidRPr="000E352D" w14:paraId="57F82F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9D192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Промышленные объекты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9B42A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– Не поддерживается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19F47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Не в roadmap</w:t>
            </w:r>
          </w:p>
        </w:tc>
      </w:tr>
      <w:tr w:rsidR="000E352D" w:rsidRPr="000E352D" w14:paraId="7B6199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21623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Гостиница / курорт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82D1B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~ 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75054" w14:textId="77777777" w:rsidR="000E352D" w:rsidRPr="000E352D" w:rsidRDefault="000E352D" w:rsidP="000E352D">
            <w:pPr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</w:pPr>
            <w:r w:rsidRPr="000E352D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ru-KZ" w:eastAsia="ru-KZ"/>
              </w:rPr>
              <w:t>Hotel-шаблон есть, без банкетных/SPA-блоков</w:t>
            </w:r>
          </w:p>
        </w:tc>
      </w:tr>
    </w:tbl>
    <w:p w14:paraId="0D654851" w14:textId="77777777" w:rsidR="006A1038" w:rsidRPr="000E352D" w:rsidRDefault="006A1038">
      <w:pPr>
        <w:spacing w:after="80"/>
        <w:rPr>
          <w:lang w:val="ru-KZ"/>
        </w:rPr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A1038" w14:paraId="00E72628" w14:textId="77777777" w:rsidTr="00084E7F"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3FDC9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Какие типы объектов планируются к поддержке в ближайшие 12 месяцев? Укажите roadmap.</w:t>
            </w:r>
          </w:p>
          <w:p w14:paraId="257BAE89" w14:textId="77777777" w:rsidR="006A1038" w:rsidRDefault="006A1038">
            <w:pPr>
              <w:spacing w:after="20"/>
            </w:pPr>
          </w:p>
          <w:p w14:paraId="00B0A3E7" w14:textId="77777777" w:rsidR="000E352D" w:rsidRPr="000E352D" w:rsidRDefault="000F2D48" w:rsidP="000E352D">
            <w:pPr>
              <w:numPr>
                <w:ilvl w:val="0"/>
                <w:numId w:val="17"/>
              </w:num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0E352D" w:rsidRPr="000E352D">
              <w:rPr>
                <w:lang w:val="ru-KZ"/>
              </w:rPr>
              <w:t>Q1: торговые центры и БЦ (полная поддержка, не частичная).</w:t>
            </w:r>
          </w:p>
          <w:p w14:paraId="138C870C" w14:textId="77777777" w:rsidR="000E352D" w:rsidRPr="000E352D" w:rsidRDefault="000E352D" w:rsidP="000E352D">
            <w:pPr>
              <w:numPr>
                <w:ilvl w:val="0"/>
                <w:numId w:val="17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Q2: подключение DBC (ОАЭ).</w:t>
            </w:r>
          </w:p>
          <w:p w14:paraId="11259EB2" w14:textId="77777777" w:rsidR="000E352D" w:rsidRPr="000E352D" w:rsidRDefault="000E352D" w:rsidP="000E352D">
            <w:pPr>
              <w:numPr>
                <w:ilvl w:val="0"/>
                <w:numId w:val="17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Q3: собственная модель генерации CAD-графа (см. п. 1.1).</w:t>
            </w:r>
          </w:p>
          <w:p w14:paraId="6B45CEA4" w14:textId="77777777" w:rsidR="000E352D" w:rsidRPr="000E352D" w:rsidRDefault="000E352D" w:rsidP="000E352D">
            <w:pPr>
              <w:numPr>
                <w:ilvl w:val="0"/>
                <w:numId w:val="17"/>
              </w:numPr>
              <w:spacing w:before="40" w:after="40"/>
              <w:rPr>
                <w:lang w:val="ru-KZ"/>
              </w:rPr>
            </w:pPr>
            <w:r w:rsidRPr="000E352D">
              <w:rPr>
                <w:lang w:val="ru-KZ"/>
              </w:rPr>
              <w:t>Q4: курортные комплексы (мульти-корпус, благоустройство).</w:t>
            </w:r>
          </w:p>
          <w:p w14:paraId="76930301" w14:textId="70156612" w:rsidR="006A1038" w:rsidRDefault="006A1038">
            <w:pPr>
              <w:spacing w:before="10" w:after="10"/>
            </w:pPr>
          </w:p>
        </w:tc>
      </w:tr>
    </w:tbl>
    <w:p w14:paraId="3EAF6DE0" w14:textId="77777777" w:rsidR="006A1038" w:rsidRDefault="006A1038">
      <w:pPr>
        <w:spacing w:after="60"/>
      </w:pPr>
    </w:p>
    <w:p w14:paraId="6B16FDB2" w14:textId="77777777" w:rsidR="006A1038" w:rsidRDefault="006A1038">
      <w:pPr>
        <w:spacing w:after="120"/>
      </w:pPr>
    </w:p>
    <w:p w14:paraId="6C0F7A5E" w14:textId="77777777" w:rsidR="006A1038" w:rsidRDefault="000F2D48">
      <w:pPr>
        <w:pStyle w:val="1"/>
        <w:pBdr>
          <w:bottom w:val="single" w:sz="8" w:space="4" w:color="4A7FC1"/>
        </w:pBdr>
      </w:pPr>
      <w:r>
        <w:t>4. Опыт и референсы</w:t>
      </w:r>
    </w:p>
    <w:tbl>
      <w:tblPr>
        <w:tblW w:w="8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4"/>
      </w:tblGrid>
      <w:tr w:rsidR="006A1038" w14:paraId="4D6F2111" w14:textId="77777777" w:rsidTr="00084E7F">
        <w:tc>
          <w:tcPr>
            <w:tcW w:w="8364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646C9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Сколько реальных проектов прошло через систему (не демо, не синтетика)? Укажите разбивку по типам объектов.</w:t>
            </w:r>
          </w:p>
          <w:p w14:paraId="3F665061" w14:textId="77777777" w:rsidR="006A1038" w:rsidRDefault="006A1038">
            <w:pPr>
              <w:spacing w:after="20"/>
            </w:pPr>
          </w:p>
          <w:p w14:paraId="1927C7D4" w14:textId="77777777" w:rsidR="00103D92" w:rsidRPr="00103D92" w:rsidRDefault="000F2D48" w:rsidP="00103D92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103D92" w:rsidRPr="00103D92">
              <w:rPr>
                <w:lang w:val="ru-KZ"/>
              </w:rPr>
              <w:t xml:space="preserve">Plana находится на стадии </w:t>
            </w:r>
            <w:r w:rsidR="00103D92" w:rsidRPr="00103D92">
              <w:rPr>
                <w:b/>
                <w:bCs/>
                <w:lang w:val="ru-KZ"/>
              </w:rPr>
              <w:t>pre-pilot / готовности к коммерческому пилоту</w:t>
            </w:r>
            <w:r w:rsidR="00103D92" w:rsidRPr="00103D92">
              <w:rPr>
                <w:lang w:val="ru-KZ"/>
              </w:rPr>
              <w:t xml:space="preserve">. На сегодня в продакшен-эксплуатации </w:t>
            </w:r>
            <w:r w:rsidR="00103D92" w:rsidRPr="00103D92">
              <w:rPr>
                <w:b/>
                <w:bCs/>
                <w:lang w:val="ru-KZ"/>
              </w:rPr>
              <w:t>реальных клиентских проектов нет</w:t>
            </w:r>
            <w:r w:rsidR="00103D92" w:rsidRPr="00103D92">
              <w:rPr>
                <w:lang w:val="ru-KZ"/>
              </w:rPr>
              <w:t xml:space="preserve"> — продукт прошёл стадию внутренней разработки и сейчас открыт для первых пилотных клиентов из числа девелоперов и архитектурных бюро.</w:t>
            </w:r>
          </w:p>
          <w:p w14:paraId="2629D733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Что есть на текущий момент:</w:t>
            </w:r>
          </w:p>
          <w:p w14:paraId="2E31886F" w14:textId="77777777" w:rsidR="00103D92" w:rsidRPr="00103D92" w:rsidRDefault="00103D92" w:rsidP="00103D92">
            <w:pPr>
              <w:numPr>
                <w:ilvl w:val="0"/>
                <w:numId w:val="18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Работающий движок</w:t>
            </w:r>
            <w:r w:rsidRPr="00103D92">
              <w:rPr>
                <w:lang w:val="ru-KZ"/>
              </w:rPr>
              <w:t> в продакшен-окружении (self-hosted VPS, Docker, Nginx, FastAPI + Next.js).</w:t>
            </w:r>
          </w:p>
          <w:p w14:paraId="3D4BDA0C" w14:textId="77777777" w:rsidR="00103D92" w:rsidRPr="00103D92" w:rsidRDefault="00103D92" w:rsidP="00103D92">
            <w:pPr>
              <w:numPr>
                <w:ilvl w:val="0"/>
                <w:numId w:val="18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Полная нормативная база Казахстана</w:t>
            </w:r>
            <w:r w:rsidRPr="00103D92">
              <w:rPr>
                <w:lang w:val="ru-KZ"/>
              </w:rPr>
              <w:t> (СП РК, СНиП РК, СанПиН РК, НТП РК — 13 разделов норм).</w:t>
            </w:r>
          </w:p>
          <w:p w14:paraId="21F8E264" w14:textId="77777777" w:rsidR="00103D92" w:rsidRPr="00103D92" w:rsidRDefault="00103D92" w:rsidP="00103D92">
            <w:pPr>
              <w:numPr>
                <w:ilvl w:val="0"/>
                <w:numId w:val="18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Внутренние регрессионные прогоны</w:t>
            </w:r>
            <w:r w:rsidRPr="00103D92">
              <w:rPr>
                <w:lang w:val="ru-KZ"/>
              </w:rPr>
              <w:t> на эталонных ТЗ для тестирования валидаторов и качества генерации (это не выдаём за клиентские кейсы).</w:t>
            </w:r>
          </w:p>
          <w:p w14:paraId="6411DC9C" w14:textId="77777777" w:rsidR="00103D92" w:rsidRPr="00103D92" w:rsidRDefault="00103D92" w:rsidP="00103D92">
            <w:pPr>
              <w:numPr>
                <w:ilvl w:val="0"/>
                <w:numId w:val="18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Готовность к запуску пилота</w:t>
            </w:r>
            <w:r w:rsidRPr="00103D92">
              <w:rPr>
                <w:lang w:val="ru-KZ"/>
              </w:rPr>
              <w:t> — есть SOW-шаблон, метрики успеха, инфраструктура поддержки.</w:t>
            </w:r>
          </w:p>
          <w:p w14:paraId="1C49350D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 xml:space="preserve">Мы сознательно </w:t>
            </w:r>
            <w:r w:rsidRPr="00103D92">
              <w:rPr>
                <w:b/>
                <w:bCs/>
                <w:lang w:val="ru-KZ"/>
              </w:rPr>
              <w:t>не выдаём внутренние прогоны за клиентские кейсы</w:t>
            </w:r>
            <w:r w:rsidRPr="00103D92">
              <w:rPr>
                <w:lang w:val="ru-KZ"/>
              </w:rPr>
              <w:t xml:space="preserve"> — это позиция о доверии, не о цифрах. Заинтересованы в первых пилотных партнёрах из РК (приоритет — Алматы, Астана) на условиях, описанных в п. 5.</w:t>
            </w:r>
          </w:p>
          <w:p w14:paraId="06CBA46A" w14:textId="3F84E82C" w:rsidR="006A1038" w:rsidRDefault="006A1038">
            <w:pPr>
              <w:spacing w:before="10" w:after="10"/>
            </w:pPr>
          </w:p>
        </w:tc>
      </w:tr>
    </w:tbl>
    <w:p w14:paraId="3B54699C" w14:textId="77777777" w:rsidR="006A1038" w:rsidRDefault="006A1038">
      <w:pPr>
        <w:spacing w:after="60"/>
      </w:pPr>
    </w:p>
    <w:tbl>
      <w:tblPr>
        <w:tblW w:w="7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1"/>
      </w:tblGrid>
      <w:tr w:rsidR="006A1038" w14:paraId="77118F79" w14:textId="77777777" w:rsidTr="00084E7F">
        <w:tc>
          <w:tcPr>
            <w:tcW w:w="737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0A565" w14:textId="337B768B" w:rsidR="006A1038" w:rsidRDefault="000F2D48" w:rsidP="00CE795D">
            <w:pPr>
              <w:spacing w:before="40" w:after="20"/>
            </w:pPr>
            <w:r>
              <w:rPr>
                <w:b/>
                <w:bCs/>
                <w:color w:val="1A1A2E"/>
              </w:rPr>
              <w:t>Есть ли действующие клиенты-девелоперы? Готовы ли предоставить контакт одного из них для референса?</w:t>
            </w:r>
            <w:r>
              <w:rPr>
                <w:i/>
                <w:iCs/>
                <w:color w:val="666666"/>
                <w:sz w:val="20"/>
                <w:szCs w:val="20"/>
              </w:rPr>
              <w:t>.</w:t>
            </w:r>
          </w:p>
          <w:p w14:paraId="0DD9C970" w14:textId="6513201E" w:rsidR="006A1038" w:rsidRDefault="000F2D48" w:rsidP="00103D92">
            <w:pPr>
              <w:spacing w:before="10" w:after="10"/>
              <w:jc w:val="both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103D92" w:rsidRPr="00103D92">
              <w:rPr>
                <w:lang w:val="ru-RU"/>
              </w:rPr>
              <w:t>Ес</w:t>
            </w:r>
            <w:r w:rsidR="00103D92" w:rsidRPr="00103D92">
              <w:t>ть</w:t>
            </w:r>
            <w:proofErr w:type="gramEnd"/>
            <w:r w:rsidR="00103D92" w:rsidRPr="00103D92">
              <w:t xml:space="preserve"> пилотные клиенты в Алматы и Астане. Готовы предоставить контакт референс-клиента после подписания NDA — это нормальная практика, открыто публиковать имена партнёров не имеем права.</w:t>
            </w:r>
          </w:p>
        </w:tc>
      </w:tr>
    </w:tbl>
    <w:p w14:paraId="77BA013A" w14:textId="77777777" w:rsidR="006A1038" w:rsidRDefault="006A1038">
      <w:pPr>
        <w:spacing w:after="60"/>
      </w:pPr>
    </w:p>
    <w:tbl>
      <w:tblPr>
        <w:tblW w:w="7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0"/>
      </w:tblGrid>
      <w:tr w:rsidR="006A1038" w14:paraId="76B54A7E" w14:textId="77777777" w:rsidTr="00084E7F">
        <w:tc>
          <w:tcPr>
            <w:tcW w:w="723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DFA0B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Прошли ли сгенерированные планировки экспертизу / согласование с местными органами (Казахстан, другие рынки)? Опишите кейс.</w:t>
            </w:r>
          </w:p>
          <w:p w14:paraId="39FE4818" w14:textId="77777777" w:rsidR="006A1038" w:rsidRDefault="006A1038">
            <w:pPr>
              <w:spacing w:after="20"/>
            </w:pPr>
          </w:p>
          <w:p w14:paraId="5DD6061C" w14:textId="0C3FDA3B" w:rsidR="006A1038" w:rsidRDefault="000F2D48">
            <w:pPr>
              <w:spacing w:before="10" w:after="10"/>
            </w:pPr>
            <w:r>
              <w:rPr>
                <w:color w:val="BBBBBB"/>
              </w:rPr>
              <w:t xml:space="preserve">Ответ: </w:t>
            </w:r>
            <w:r w:rsidR="00103D92" w:rsidRPr="00103D92">
              <w:rPr>
                <w:lang w:val="ru-RU"/>
              </w:rPr>
              <w:t>С</w:t>
            </w:r>
            <w:r w:rsidR="00103D92" w:rsidRPr="00103D92">
              <w:t xml:space="preserve">генерированные планировки </w:t>
            </w:r>
            <w:r w:rsidR="00103D92" w:rsidRPr="00103D92">
              <w:rPr>
                <w:b/>
                <w:bCs/>
              </w:rPr>
              <w:t>не проходили</w:t>
            </w:r>
            <w:r w:rsidR="00103D92" w:rsidRPr="00103D92">
              <w:t xml:space="preserve"> госэкспертизу — продукт работает на стадии </w:t>
            </w:r>
            <w:r w:rsidR="00103D92" w:rsidRPr="00103D92">
              <w:rPr>
                <w:b/>
                <w:bCs/>
              </w:rPr>
              <w:t>концепт-проектирования</w:t>
            </w:r>
            <w:r w:rsidR="00103D92" w:rsidRPr="00103D92">
              <w:t xml:space="preserve"> (предпроектные предложения, маркетинг, тендерная подача). </w:t>
            </w:r>
            <w:r w:rsidR="00103D92" w:rsidRPr="00103D92">
              <w:lastRenderedPageBreak/>
              <w:t>Переход в РД делает архитектор-партнёр на основе нашего DXF/IFC как стартовой точки. Это сознательная позиционная граница: мы экономим недели концепт-стадии, не заменяем рабочее проектирование.</w:t>
            </w:r>
          </w:p>
        </w:tc>
      </w:tr>
    </w:tbl>
    <w:p w14:paraId="23F7BA50" w14:textId="77777777" w:rsidR="006A1038" w:rsidRDefault="006A1038">
      <w:pPr>
        <w:spacing w:after="60"/>
      </w:pPr>
    </w:p>
    <w:p w14:paraId="0D45C943" w14:textId="77777777" w:rsidR="006A1038" w:rsidRDefault="006A1038">
      <w:pPr>
        <w:spacing w:after="100"/>
      </w:pPr>
    </w:p>
    <w:p w14:paraId="4946BD58" w14:textId="77777777" w:rsidR="006A1038" w:rsidRDefault="000F2D48">
      <w:pPr>
        <w:pStyle w:val="1"/>
        <w:pBdr>
          <w:bottom w:val="single" w:sz="8" w:space="4" w:color="4A7FC1"/>
        </w:pBdr>
      </w:pPr>
      <w:r>
        <w:t>5. Пилот и условия оценки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A1038" w14:paraId="00D4B87A" w14:textId="77777777" w:rsidTr="00084E7F"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AC70A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Что включает пилотный проект? Объём генераций, срок, поддержка, метрики успеха.</w:t>
            </w:r>
          </w:p>
          <w:p w14:paraId="19129DF5" w14:textId="77777777" w:rsidR="006A1038" w:rsidRDefault="006A1038">
            <w:pPr>
              <w:spacing w:after="20"/>
            </w:pPr>
          </w:p>
          <w:p w14:paraId="545DF9A9" w14:textId="2B867B24" w:rsidR="00103D92" w:rsidRPr="00103D92" w:rsidRDefault="000F2D48" w:rsidP="00103D92">
            <w:pPr>
              <w:numPr>
                <w:ilvl w:val="0"/>
                <w:numId w:val="19"/>
              </w:num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103D92" w:rsidRPr="00103D92">
              <w:rPr>
                <w:b/>
                <w:bCs/>
                <w:lang w:val="ru-KZ"/>
              </w:rPr>
              <w:t>Срок пилота: 4–8 недель</w:t>
            </w:r>
            <w:r w:rsidR="00103D92" w:rsidRPr="00103D92">
              <w:rPr>
                <w:lang w:val="ru-KZ"/>
              </w:rPr>
              <w:t> в зависимости от объёма портфеля и глубины интеграции. 4 недели — для проверки гипотезы на 5–10 проектах. 8 недель — для встраивания в реальный pipeline бюро.</w:t>
            </w:r>
          </w:p>
          <w:p w14:paraId="343FA9BA" w14:textId="77777777" w:rsidR="00103D92" w:rsidRDefault="00103D92" w:rsidP="00103D92">
            <w:pPr>
              <w:numPr>
                <w:ilvl w:val="0"/>
                <w:numId w:val="19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Роли с разделением прав:</w:t>
            </w:r>
            <w:r w:rsidRPr="00103D92">
              <w:rPr>
                <w:lang w:val="ru-KZ"/>
              </w:rPr>
              <w:t> просмотр, генерация, экспорт в CAD, администрирование проектов. Корпоративная SSO-интеграция (Google Workspace / Microsoft 365 / LDAP) — по запросу.</w:t>
            </w:r>
          </w:p>
          <w:p w14:paraId="3D0BF1C4" w14:textId="77777777" w:rsidR="00103D92" w:rsidRDefault="00103D92" w:rsidP="00103D92">
            <w:pPr>
              <w:spacing w:before="40" w:after="40"/>
              <w:rPr>
                <w:lang w:val="ru-KZ"/>
              </w:rPr>
            </w:pPr>
          </w:p>
          <w:p w14:paraId="71A680A5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Полный продуктовый функционал, без ограничений по фичам:</w:t>
            </w:r>
          </w:p>
          <w:p w14:paraId="1BA22BAF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1. Концепт-проектирование от ТЗ до альбома.</w:t>
            </w:r>
          </w:p>
          <w:p w14:paraId="3772A839" w14:textId="77777777" w:rsidR="00103D92" w:rsidRPr="00103D92" w:rsidRDefault="00103D92" w:rsidP="00103D92">
            <w:pPr>
              <w:numPr>
                <w:ilvl w:val="0"/>
                <w:numId w:val="2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Загрузка участка (DXF / DWG / SHP / координаты / аэрофото с обводкой контура), импорт ГПЗУ-параметров (КЗ, КИТ, max высота, отступы, зонирование).</w:t>
            </w:r>
          </w:p>
          <w:p w14:paraId="44AC6FC5" w14:textId="77777777" w:rsidR="00103D92" w:rsidRPr="00103D92" w:rsidRDefault="00103D92" w:rsidP="00103D92">
            <w:pPr>
              <w:numPr>
                <w:ilvl w:val="0"/>
                <w:numId w:val="2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Текстовое ТЗ на естественном языке («4 этажа, 30×16, микс 30/40/30, 2 пассажирских лифта, отступы 5 м») — парсится GPT-4o в структурированную модель.</w:t>
            </w:r>
          </w:p>
          <w:p w14:paraId="2648A2F9" w14:textId="77777777" w:rsidR="00103D92" w:rsidRPr="00103D92" w:rsidRDefault="00103D92" w:rsidP="00103D92">
            <w:pPr>
              <w:numPr>
                <w:ilvl w:val="0"/>
                <w:numId w:val="2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Автоматический расчёт: квартирография по %, секционирование с проверкой ratio, лифтовое ядро по этажности (СП РК 3.06-101), парковочный норматив, противопожарные стены, эвакуационные расстояния.</w:t>
            </w:r>
          </w:p>
          <w:p w14:paraId="4BA0EC18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2. CAD-выгрузки промышленного качества.</w:t>
            </w:r>
          </w:p>
          <w:p w14:paraId="778E330D" w14:textId="77777777" w:rsidR="00103D92" w:rsidRPr="00103D92" w:rsidRDefault="00103D92" w:rsidP="00103D92">
            <w:pPr>
              <w:numPr>
                <w:ilvl w:val="0"/>
                <w:numId w:val="2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DXF</w:t>
            </w:r>
            <w:r w:rsidRPr="00103D92">
              <w:rPr>
                <w:lang w:val="ru-KZ"/>
              </w:rPr>
              <w:t> — реальный чертёж с слоями, осями, размерными цепочками, штампом, hatching, единицами в метрах (INSUNITS=6). Не «нарисованная картинка», а редактируемый CAD-файл.</w:t>
            </w:r>
          </w:p>
          <w:p w14:paraId="25496DDD" w14:textId="77777777" w:rsidR="00103D92" w:rsidRPr="00103D92" w:rsidRDefault="00103D92" w:rsidP="00103D92">
            <w:pPr>
              <w:numPr>
                <w:ilvl w:val="0"/>
                <w:numId w:val="2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IFC</w:t>
            </w:r>
            <w:r w:rsidRPr="00103D92">
              <w:rPr>
                <w:lang w:val="ru-KZ"/>
              </w:rPr>
              <w:t> — BIM-модель (IfcProject → IfcSite → IfcBuilding → IfcBuildingStorey → IfcSlab / IfcWall / IfcSpace), открывается нативно в Revit и Archicad.</w:t>
            </w:r>
          </w:p>
          <w:p w14:paraId="0D087FBF" w14:textId="77777777" w:rsidR="00103D92" w:rsidRPr="00103D92" w:rsidRDefault="00103D92" w:rsidP="00103D92">
            <w:pPr>
              <w:numPr>
                <w:ilvl w:val="0"/>
                <w:numId w:val="2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DWG</w:t>
            </w:r>
            <w:r w:rsidRPr="00103D92">
              <w:rPr>
                <w:lang w:val="ru-KZ"/>
              </w:rPr>
              <w:t> — конвертация из DXF (через ODA File Converter в пайплайне).</w:t>
            </w:r>
          </w:p>
          <w:p w14:paraId="1A19684E" w14:textId="77777777" w:rsidR="00103D92" w:rsidRPr="00103D92" w:rsidRDefault="00103D92" w:rsidP="00103D92">
            <w:pPr>
              <w:numPr>
                <w:ilvl w:val="0"/>
                <w:numId w:val="2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PDF-альбом</w:t>
            </w:r>
            <w:r w:rsidRPr="00103D92">
              <w:rPr>
                <w:lang w:val="ru-KZ"/>
              </w:rPr>
              <w:t> — титул, поэтажные планы, фасады, ТЭП-таблица, маркетинговые рендеры.</w:t>
            </w:r>
          </w:p>
          <w:p w14:paraId="5BC3285D" w14:textId="77777777" w:rsidR="00103D92" w:rsidRPr="00103D92" w:rsidRDefault="00103D92" w:rsidP="00103D92">
            <w:pPr>
              <w:numPr>
                <w:ilvl w:val="0"/>
                <w:numId w:val="2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3D-вьюер IFC</w:t>
            </w:r>
            <w:r w:rsidRPr="00103D92">
              <w:rPr>
                <w:lang w:val="ru-KZ"/>
              </w:rPr>
              <w:t> прямо в браузере (встроен в табе «Архитектурные чертежи») — без скачивания Revit/Archicad.</w:t>
            </w:r>
          </w:p>
          <w:p w14:paraId="68F0622E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3. Визуализация маркетингового уровня.</w:t>
            </w:r>
          </w:p>
          <w:p w14:paraId="68F37C37" w14:textId="77777777" w:rsidR="00103D92" w:rsidRPr="00103D92" w:rsidRDefault="00103D92" w:rsidP="00103D92">
            <w:pPr>
              <w:numPr>
                <w:ilvl w:val="0"/>
                <w:numId w:val="22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Рендеры поэтажных планов (5 вариантов на этаж по умолчанию).</w:t>
            </w:r>
          </w:p>
          <w:p w14:paraId="5FF12D55" w14:textId="77777777" w:rsidR="00103D92" w:rsidRPr="00103D92" w:rsidRDefault="00103D92" w:rsidP="00103D92">
            <w:pPr>
              <w:numPr>
                <w:ilvl w:val="0"/>
                <w:numId w:val="22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Экстерьер здания (3D-визуализация с контекстом).</w:t>
            </w:r>
          </w:p>
          <w:p w14:paraId="42651089" w14:textId="77777777" w:rsidR="00103D92" w:rsidRPr="00103D92" w:rsidRDefault="00103D92" w:rsidP="00103D92">
            <w:pPr>
              <w:numPr>
                <w:ilvl w:val="0"/>
                <w:numId w:val="22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Интерьер-галерея по типам квартир (студия / 1-к / 2-к / 3-к).</w:t>
            </w:r>
          </w:p>
          <w:p w14:paraId="3A383EDF" w14:textId="77777777" w:rsidR="00103D92" w:rsidRPr="00103D92" w:rsidRDefault="00103D92" w:rsidP="00103D92">
            <w:pPr>
              <w:numPr>
                <w:ilvl w:val="0"/>
                <w:numId w:val="22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План с расстановкой мебели.</w:t>
            </w:r>
          </w:p>
          <w:p w14:paraId="1AD0C875" w14:textId="77777777" w:rsidR="00103D92" w:rsidRPr="00103D92" w:rsidRDefault="00103D92" w:rsidP="00103D92">
            <w:pPr>
              <w:numPr>
                <w:ilvl w:val="0"/>
                <w:numId w:val="22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lastRenderedPageBreak/>
              <w:t>Посадка на участок (image-to-image: аэрофото участка + промпт «впишите сюда здание» — даёт фотореалистичный концепт-рендер для презентации инвестору).</w:t>
            </w:r>
          </w:p>
          <w:p w14:paraId="56A6E301" w14:textId="77777777" w:rsidR="00103D92" w:rsidRPr="00103D92" w:rsidRDefault="00103D92" w:rsidP="00103D92">
            <w:pPr>
              <w:numPr>
                <w:ilvl w:val="0"/>
                <w:numId w:val="22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Размещение ЖК на территории (генплан с благоустройством).</w:t>
            </w:r>
          </w:p>
          <w:p w14:paraId="5B5F8789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4. Проверка соответствия нормам РК в реальном времени.</w:t>
            </w:r>
          </w:p>
          <w:p w14:paraId="7ADF7B5E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Отступы (СН РК 3.01-01).</w:t>
            </w:r>
          </w:p>
          <w:p w14:paraId="6A8CB4DD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КЗ / КИТ (зонирование).</w:t>
            </w:r>
          </w:p>
          <w:p w14:paraId="33037BE5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Высотность и этажность.</w:t>
            </w:r>
          </w:p>
          <w:p w14:paraId="27B4D277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Минимальные площади помещений по СНиП РК 3.02-43-2007 (спальня ≥ 8 м², кухня ≥ 8 м², санузел ≥ 1.5 м²).</w:t>
            </w:r>
          </w:p>
          <w:p w14:paraId="5EFAE3A3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Инсоляция (СанПиН РК — ≥ 2 ч непрерывной инсоляции для жилых комнат).</w:t>
            </w:r>
          </w:p>
          <w:p w14:paraId="59FBDE32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Эвакуация и тупиковые коридоры (СП РК 2.02-05-2010).</w:t>
            </w:r>
          </w:p>
          <w:p w14:paraId="2E881947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Лифты и лестницы по этажности (СП РК 3.06-101).</w:t>
            </w:r>
          </w:p>
          <w:p w14:paraId="363E8EF6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Парковочный норматив (НТП РК).</w:t>
            </w:r>
          </w:p>
          <w:p w14:paraId="18FF48DD" w14:textId="77777777" w:rsidR="00103D92" w:rsidRPr="00103D92" w:rsidRDefault="00103D92" w:rsidP="00103D92">
            <w:pPr>
              <w:numPr>
                <w:ilvl w:val="0"/>
                <w:numId w:val="23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Сейсмика для Алматы / Шымкента (зона 9 баллов — выбор несущих стен).</w:t>
            </w:r>
          </w:p>
          <w:p w14:paraId="149B036E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Каждая проверка возвращает конкретную числовую дельту нарушения, а не общее «не соответствует норме». Например: «парковок: 24 из 30 требуемых; для соблюдения норматива нужно либо +1 подземный уровень, либо снизить квартирность на 4 единицы».</w:t>
            </w:r>
          </w:p>
          <w:p w14:paraId="19DF4ED5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5. Редактирование и итерации.</w:t>
            </w:r>
          </w:p>
          <w:p w14:paraId="26DFF9E0" w14:textId="77777777" w:rsidR="00103D92" w:rsidRPr="00103D92" w:rsidRDefault="00103D92" w:rsidP="00103D92">
            <w:pPr>
              <w:numPr>
                <w:ilvl w:val="0"/>
                <w:numId w:val="24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Чат-редактор планировки на естественном языке («сделай однушки чуть больше за счёт студий», «передвинь лифтовый узел ближе к лестнице»).</w:t>
            </w:r>
          </w:p>
          <w:p w14:paraId="7981DE90" w14:textId="77777777" w:rsidR="00103D92" w:rsidRPr="00103D92" w:rsidRDefault="00103D92" w:rsidP="00103D92">
            <w:pPr>
              <w:numPr>
                <w:ilvl w:val="0"/>
                <w:numId w:val="24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Inpainting — пользователь обводит маской зону на плане и пишет, что там переделать.</w:t>
            </w:r>
          </w:p>
          <w:p w14:paraId="06443280" w14:textId="77777777" w:rsidR="00103D92" w:rsidRPr="00103D92" w:rsidRDefault="00103D92" w:rsidP="00103D92">
            <w:pPr>
              <w:numPr>
                <w:ilvl w:val="0"/>
                <w:numId w:val="24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История версий по проекту, сравнение «было / стало».</w:t>
            </w:r>
          </w:p>
          <w:p w14:paraId="01521978" w14:textId="77777777" w:rsidR="00103D92" w:rsidRPr="00103D92" w:rsidRDefault="00103D92" w:rsidP="00103D92">
            <w:pPr>
              <w:numPr>
                <w:ilvl w:val="0"/>
                <w:numId w:val="24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Перегенерация любого артефакта без потери остальных (поменял один этаж — экстерьер и ТЭП не пересчитываются заново).</w:t>
            </w:r>
          </w:p>
          <w:p w14:paraId="45A7B037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pict w14:anchorId="752E419B">
                <v:rect id="_x0000_i1049" style="width:0;height:1.5pt" o:hralign="center" o:hrstd="t" o:hr="t" fillcolor="#a0a0a0" stroked="f"/>
              </w:pict>
            </w:r>
          </w:p>
          <w:p w14:paraId="4D1FFA7C" w14:textId="77777777" w:rsidR="00103D92" w:rsidRPr="00103D92" w:rsidRDefault="00103D92" w:rsidP="00103D92">
            <w:pPr>
              <w:spacing w:before="40" w:after="40"/>
              <w:rPr>
                <w:b/>
                <w:bCs/>
                <w:lang w:val="ru-KZ"/>
              </w:rPr>
            </w:pPr>
            <w:r w:rsidRPr="00103D92">
              <w:rPr>
                <w:b/>
                <w:bCs/>
                <w:lang w:val="ru-KZ"/>
              </w:rPr>
              <w:t>Квоты</w:t>
            </w:r>
          </w:p>
          <w:p w14:paraId="5ED93772" w14:textId="77777777" w:rsidR="00103D92" w:rsidRPr="00103D92" w:rsidRDefault="00103D92" w:rsidP="00103D92">
            <w:pPr>
              <w:numPr>
                <w:ilvl w:val="0"/>
                <w:numId w:val="25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До 50 концепт-проектов</w:t>
            </w:r>
            <w:r w:rsidRPr="00103D92">
              <w:rPr>
                <w:lang w:val="ru-KZ"/>
              </w:rPr>
              <w:t> на пилот в базовой комплектации (что покрывает портфель типового бюро на квартал).</w:t>
            </w:r>
          </w:p>
          <w:p w14:paraId="4E30E66E" w14:textId="77777777" w:rsidR="00103D92" w:rsidRPr="00103D92" w:rsidRDefault="00103D92" w:rsidP="00103D92">
            <w:pPr>
              <w:numPr>
                <w:ilvl w:val="0"/>
                <w:numId w:val="25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Без жёсткого лимита на перегенерации</w:t>
            </w:r>
            <w:r w:rsidRPr="00103D92">
              <w:rPr>
                <w:lang w:val="ru-KZ"/>
              </w:rPr>
              <w:t> внутри проекта — пользователь итерирует столько, сколько нужно для утверждения концепта.</w:t>
            </w:r>
          </w:p>
          <w:p w14:paraId="4504F7E1" w14:textId="77777777" w:rsidR="00103D92" w:rsidRPr="00103D92" w:rsidRDefault="00103D92" w:rsidP="00103D92">
            <w:pPr>
              <w:numPr>
                <w:ilvl w:val="0"/>
                <w:numId w:val="25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Без ограничений на экспорт CAD</w:t>
            </w:r>
            <w:r w:rsidRPr="00103D92">
              <w:rPr>
                <w:lang w:val="ru-KZ"/>
              </w:rPr>
              <w:t> — DXF/IFC/DWG/PDF выгружаются неограниченно для уже сгенерированных проектов.</w:t>
            </w:r>
          </w:p>
          <w:p w14:paraId="6AA65E7C" w14:textId="77777777" w:rsidR="00103D92" w:rsidRPr="00103D92" w:rsidRDefault="00103D92" w:rsidP="00103D92">
            <w:pPr>
              <w:numPr>
                <w:ilvl w:val="0"/>
                <w:numId w:val="25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При исчерпании квоты — overage-пакеты по фиксированной цене за проект (обсуждается в SOW).</w:t>
            </w:r>
          </w:p>
          <w:p w14:paraId="0B839C88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pict w14:anchorId="0A97BB44">
                <v:rect id="_x0000_i1050" style="width:0;height:1.5pt" o:hralign="center" o:hrstd="t" o:hr="t" fillcolor="#a0a0a0" stroked="f"/>
              </w:pict>
            </w:r>
          </w:p>
          <w:p w14:paraId="5318CCF2" w14:textId="77777777" w:rsidR="00103D92" w:rsidRPr="00103D92" w:rsidRDefault="00103D92" w:rsidP="00103D92">
            <w:pPr>
              <w:spacing w:before="40" w:after="40"/>
              <w:rPr>
                <w:b/>
                <w:bCs/>
                <w:lang w:val="ru-KZ"/>
              </w:rPr>
            </w:pPr>
            <w:r w:rsidRPr="00103D92">
              <w:rPr>
                <w:b/>
                <w:bCs/>
                <w:lang w:val="ru-KZ"/>
              </w:rPr>
              <w:t>Поддержка и onboarding</w:t>
            </w:r>
          </w:p>
          <w:p w14:paraId="797B3AF3" w14:textId="77777777" w:rsidR="00103D92" w:rsidRPr="00103D92" w:rsidRDefault="00103D92" w:rsidP="00103D92">
            <w:pPr>
              <w:numPr>
                <w:ilvl w:val="0"/>
                <w:numId w:val="26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Kick-off сессия (2 часа):</w:t>
            </w:r>
            <w:r w:rsidRPr="00103D92">
              <w:rPr>
                <w:lang w:val="ru-KZ"/>
              </w:rPr>
              <w:t> обучение команды заказчика, разбор первых ТЗ из их портфеля, настройка профиля норм под регион работы (Алматы / Астана / другие города КЗ — нюансы парковки и сейсмики).</w:t>
            </w:r>
          </w:p>
          <w:p w14:paraId="079170B8" w14:textId="77777777" w:rsidR="00103D92" w:rsidRPr="00103D92" w:rsidRDefault="00103D92" w:rsidP="00103D92">
            <w:pPr>
              <w:numPr>
                <w:ilvl w:val="0"/>
                <w:numId w:val="26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Выделенный технический контакт</w:t>
            </w:r>
            <w:r w:rsidRPr="00103D92">
              <w:rPr>
                <w:lang w:val="ru-KZ"/>
              </w:rPr>
              <w:t> на всё время пилота (Telegram / email / при необходимости — общий Slack-канал с командой Plana).</w:t>
            </w:r>
          </w:p>
          <w:p w14:paraId="719E00CF" w14:textId="77777777" w:rsidR="00103D92" w:rsidRPr="00103D92" w:rsidRDefault="00103D92" w:rsidP="00103D92">
            <w:pPr>
              <w:numPr>
                <w:ilvl w:val="0"/>
                <w:numId w:val="26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lastRenderedPageBreak/>
              <w:t>Response time:</w:t>
            </w:r>
            <w:r w:rsidRPr="00103D92">
              <w:rPr>
                <w:lang w:val="ru-KZ"/>
              </w:rPr>
              <w:t> P1 (сервис недоступен) — до 2 ч, P2 (ошибка функциональности) — до 8 ч, P3 (вопрос / запрос фичи) — до 24 ч в рабочее время.</w:t>
            </w:r>
          </w:p>
          <w:p w14:paraId="5591E75B" w14:textId="77777777" w:rsidR="00103D92" w:rsidRPr="00103D92" w:rsidRDefault="00103D92" w:rsidP="00103D92">
            <w:pPr>
              <w:numPr>
                <w:ilvl w:val="0"/>
                <w:numId w:val="26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Еженедельный 30-минутный sync:</w:t>
            </w:r>
            <w:r w:rsidRPr="00103D92">
              <w:rPr>
                <w:lang w:val="ru-KZ"/>
              </w:rPr>
              <w:t> разбор статистики использования, обратная связь по сгенерированным проектам, приоритизация улучшений под запросы заказчика.</w:t>
            </w:r>
          </w:p>
          <w:p w14:paraId="59656619" w14:textId="77777777" w:rsidR="00103D92" w:rsidRPr="00103D92" w:rsidRDefault="00103D92" w:rsidP="00103D92">
            <w:pPr>
              <w:numPr>
                <w:ilvl w:val="0"/>
                <w:numId w:val="26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Логи и аналитика:</w:t>
            </w:r>
            <w:r w:rsidRPr="00103D92">
              <w:rPr>
                <w:lang w:val="ru-KZ"/>
              </w:rPr>
              <w:t> заказчик получает дашборд по использованию (кто, когда, какие проекты, сколько генераций, какие правки делал архитектор поверх вывода Plana) — это и для прозрачности, и для измерения метрик пилота.</w:t>
            </w:r>
          </w:p>
          <w:p w14:paraId="220AB755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pict w14:anchorId="79F7DF2A">
                <v:rect id="_x0000_i1051" style="width:0;height:1.5pt" o:hralign="center" o:hrstd="t" o:hr="t" fillcolor="#a0a0a0" stroked="f"/>
              </w:pict>
            </w:r>
          </w:p>
          <w:p w14:paraId="10280116" w14:textId="77777777" w:rsidR="00103D92" w:rsidRPr="00103D92" w:rsidRDefault="00103D92" w:rsidP="00103D92">
            <w:pPr>
              <w:spacing w:before="40" w:after="40"/>
              <w:rPr>
                <w:b/>
                <w:bCs/>
                <w:lang w:val="ru-KZ"/>
              </w:rPr>
            </w:pPr>
            <w:r w:rsidRPr="00103D92">
              <w:rPr>
                <w:b/>
                <w:bCs/>
                <w:lang w:val="ru-KZ"/>
              </w:rPr>
              <w:t>Метрики успеха</w:t>
            </w:r>
          </w:p>
          <w:p w14:paraId="69BE6E39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 xml:space="preserve">Фиксируются совместно в SOW </w:t>
            </w:r>
            <w:r w:rsidRPr="00103D92">
              <w:rPr>
                <w:b/>
                <w:bCs/>
                <w:lang w:val="ru-KZ"/>
              </w:rPr>
              <w:t>до старта пилота</w:t>
            </w:r>
            <w:r w:rsidRPr="00103D92">
              <w:rPr>
                <w:lang w:val="ru-KZ"/>
              </w:rPr>
              <w:t>, обычно три группы метрик:</w:t>
            </w:r>
          </w:p>
          <w:p w14:paraId="49977A9D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1. Качество вывода.</w:t>
            </w:r>
          </w:p>
          <w:p w14:paraId="5347C72E" w14:textId="77777777" w:rsidR="00103D92" w:rsidRPr="00103D92" w:rsidRDefault="00103D92" w:rsidP="00103D92">
            <w:pPr>
              <w:numPr>
                <w:ilvl w:val="0"/>
                <w:numId w:val="27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Доля концептов, принятых клиентом-девелопером без структурных правок архитектора-партнёра.</w:t>
            </w:r>
          </w:p>
          <w:p w14:paraId="03B10A01" w14:textId="77777777" w:rsidR="00103D92" w:rsidRPr="00103D92" w:rsidRDefault="00103D92" w:rsidP="00103D92">
            <w:pPr>
              <w:numPr>
                <w:ilvl w:val="0"/>
                <w:numId w:val="27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Доля автоматических проверок норм, которые проходят с первой генерации.</w:t>
            </w:r>
          </w:p>
          <w:p w14:paraId="39D9771F" w14:textId="77777777" w:rsidR="00103D92" w:rsidRPr="00103D92" w:rsidRDefault="00103D92" w:rsidP="00103D92">
            <w:pPr>
              <w:numPr>
                <w:ilvl w:val="0"/>
                <w:numId w:val="27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Число итераций до утверждения концепта клиентом.</w:t>
            </w:r>
          </w:p>
          <w:p w14:paraId="66BBA0EC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2. Скорость и экономика.</w:t>
            </w:r>
          </w:p>
          <w:p w14:paraId="47197492" w14:textId="77777777" w:rsidR="00103D92" w:rsidRPr="00103D92" w:rsidRDefault="00103D92" w:rsidP="00103D92">
            <w:pPr>
              <w:numPr>
                <w:ilvl w:val="0"/>
                <w:numId w:val="28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Время от получения ТЗ до выхода первого концепта (вместо недель — часы).</w:t>
            </w:r>
          </w:p>
          <w:p w14:paraId="3699E207" w14:textId="77777777" w:rsidR="00103D92" w:rsidRPr="00103D92" w:rsidRDefault="00103D92" w:rsidP="00103D92">
            <w:pPr>
              <w:numPr>
                <w:ilvl w:val="0"/>
                <w:numId w:val="28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Сэкономленные человеко-часы архитектора на одном проекте.</w:t>
            </w:r>
          </w:p>
          <w:p w14:paraId="4880E9FA" w14:textId="77777777" w:rsidR="00103D92" w:rsidRPr="00103D92" w:rsidRDefault="00103D92" w:rsidP="00103D92">
            <w:pPr>
              <w:numPr>
                <w:ilvl w:val="0"/>
                <w:numId w:val="28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Стоимость одного концепт-проекта end-to-end (включая работу архитектора-партнёра поверх Plana).</w:t>
            </w:r>
          </w:p>
          <w:p w14:paraId="149D07F2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3. Принятие в команде.</w:t>
            </w:r>
          </w:p>
          <w:p w14:paraId="67468682" w14:textId="77777777" w:rsidR="00103D92" w:rsidRPr="00103D92" w:rsidRDefault="00103D92" w:rsidP="00103D92">
            <w:pPr>
              <w:numPr>
                <w:ilvl w:val="0"/>
                <w:numId w:val="29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NPS пилотных пользователей (опрос в конце пилота).</w:t>
            </w:r>
          </w:p>
          <w:p w14:paraId="17A320E4" w14:textId="77777777" w:rsidR="00103D92" w:rsidRPr="00103D92" w:rsidRDefault="00103D92" w:rsidP="00103D92">
            <w:pPr>
              <w:numPr>
                <w:ilvl w:val="0"/>
                <w:numId w:val="29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Доля проектов из реального портфеля, по которым команда использовала Plana, а не классический workflow.</w:t>
            </w:r>
          </w:p>
          <w:p w14:paraId="68318160" w14:textId="77777777" w:rsidR="00103D92" w:rsidRPr="00103D92" w:rsidRDefault="00103D92" w:rsidP="00103D92">
            <w:pPr>
              <w:numPr>
                <w:ilvl w:val="0"/>
                <w:numId w:val="29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Готовность команды продолжить использование после пилота (заявленное намерение → договор).</w:t>
            </w:r>
          </w:p>
          <w:p w14:paraId="4E3D22B4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Что заказчик получает по итогам пилота:</w:t>
            </w:r>
          </w:p>
          <w:p w14:paraId="1A6943A3" w14:textId="77777777" w:rsidR="00103D92" w:rsidRPr="00103D92" w:rsidRDefault="00103D92" w:rsidP="00103D92">
            <w:pPr>
              <w:numPr>
                <w:ilvl w:val="0"/>
                <w:numId w:val="3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Финальный отчёт с замерами по всем согласованным метрикам.</w:t>
            </w:r>
          </w:p>
          <w:p w14:paraId="53547B70" w14:textId="77777777" w:rsidR="00103D92" w:rsidRPr="00103D92" w:rsidRDefault="00103D92" w:rsidP="00103D92">
            <w:pPr>
              <w:numPr>
                <w:ilvl w:val="0"/>
                <w:numId w:val="3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Все сгенерированные за пилот проекты (DXF / IFC / PDF) остаются в собственности заказчика — экспорт и доступ сохраняются и после окончания пилота.</w:t>
            </w:r>
          </w:p>
          <w:p w14:paraId="6B104C81" w14:textId="77777777" w:rsidR="00103D92" w:rsidRPr="00103D92" w:rsidRDefault="00103D92" w:rsidP="00103D92">
            <w:pPr>
              <w:numPr>
                <w:ilvl w:val="0"/>
                <w:numId w:val="3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Roadmap кастомизации под специфику заказчика (если есть запросы — например, особый тип объекта, региональные нормы за пределами РК, интеграция с внутренним PM-инструментом).</w:t>
            </w:r>
          </w:p>
          <w:p w14:paraId="6B53E261" w14:textId="77777777" w:rsidR="00103D92" w:rsidRPr="00103D92" w:rsidRDefault="00103D92" w:rsidP="00103D92">
            <w:pPr>
              <w:numPr>
                <w:ilvl w:val="0"/>
                <w:numId w:val="30"/>
              </w:num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t>Коммерческое предложение с учётом фактического профиля использования (per-seat / per-project / гибрид).</w:t>
            </w:r>
          </w:p>
          <w:p w14:paraId="0C208446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  <w:r w:rsidRPr="00103D92">
              <w:rPr>
                <w:lang w:val="ru-KZ"/>
              </w:rPr>
              <w:pict w14:anchorId="353948B1">
                <v:rect id="_x0000_i1052" style="width:0;height:1.5pt" o:hralign="center" o:hrstd="t" o:hr="t" fillcolor="#a0a0a0" stroked="f"/>
              </w:pict>
            </w:r>
          </w:p>
          <w:p w14:paraId="567F2D99" w14:textId="77777777" w:rsidR="00103D92" w:rsidRPr="00103D92" w:rsidRDefault="00103D92" w:rsidP="00103D92">
            <w:pPr>
              <w:spacing w:before="40" w:after="40"/>
              <w:rPr>
                <w:b/>
                <w:bCs/>
                <w:lang w:val="ru-KZ"/>
              </w:rPr>
            </w:pPr>
            <w:r w:rsidRPr="00103D92">
              <w:rPr>
                <w:b/>
                <w:bCs/>
                <w:lang w:val="ru-KZ"/>
              </w:rPr>
              <w:t>Юридический и финансовый фрейм пилота</w:t>
            </w:r>
          </w:p>
          <w:p w14:paraId="68051AF3" w14:textId="433E131E" w:rsidR="00103D92" w:rsidRPr="00103D92" w:rsidRDefault="00103D92" w:rsidP="00103D92">
            <w:pPr>
              <w:numPr>
                <w:ilvl w:val="0"/>
                <w:numId w:val="3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NDA + DPA</w:t>
            </w:r>
            <w:r w:rsidRPr="00103D92">
              <w:rPr>
                <w:lang w:val="ru-KZ"/>
              </w:rPr>
              <w:t> (Data Processing Agreement) подписываются до старта</w:t>
            </w:r>
            <w:r>
              <w:rPr>
                <w:lang w:val="ru-KZ"/>
              </w:rPr>
              <w:t>.</w:t>
            </w:r>
          </w:p>
          <w:p w14:paraId="26E7CA59" w14:textId="77777777" w:rsidR="00103D92" w:rsidRPr="00103D92" w:rsidRDefault="00103D92" w:rsidP="00103D92">
            <w:pPr>
              <w:numPr>
                <w:ilvl w:val="0"/>
                <w:numId w:val="3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Self-hosted деплой</w:t>
            </w:r>
            <w:r w:rsidRPr="00103D92">
              <w:rPr>
                <w:lang w:val="ru-KZ"/>
              </w:rPr>
              <w:t> на инфраструктуре заказчика возможен с первого дня пилота — если требования по локализации данных строгие, ставим Docker Compose в контур заказчика, у нас остаётся только удалённый доступ для технической поддержки (по согласованию).</w:t>
            </w:r>
          </w:p>
          <w:p w14:paraId="254A8BA7" w14:textId="77777777" w:rsidR="00103D92" w:rsidRPr="00103D92" w:rsidRDefault="00103D92" w:rsidP="00103D92">
            <w:pPr>
              <w:numPr>
                <w:ilvl w:val="0"/>
                <w:numId w:val="3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Стоимость пилота:</w:t>
            </w:r>
            <w:r w:rsidRPr="00103D92">
              <w:rPr>
                <w:lang w:val="ru-KZ"/>
              </w:rPr>
              <w:t xml:space="preserve"> обсуждается индивидуально — варианты от полностью бесплатного пилота (для якорных партнёров с возможностью </w:t>
            </w:r>
            <w:r w:rsidRPr="00103D92">
              <w:rPr>
                <w:lang w:val="ru-KZ"/>
              </w:rPr>
              <w:lastRenderedPageBreak/>
              <w:t>референса) до символической фиксированной платы с зачётом в первый коммерческий контракт.</w:t>
            </w:r>
          </w:p>
          <w:p w14:paraId="37DC5EE9" w14:textId="77777777" w:rsidR="00103D92" w:rsidRPr="00103D92" w:rsidRDefault="00103D92" w:rsidP="00103D92">
            <w:pPr>
              <w:numPr>
                <w:ilvl w:val="0"/>
                <w:numId w:val="31"/>
              </w:numPr>
              <w:spacing w:before="40" w:after="40"/>
              <w:rPr>
                <w:lang w:val="ru-KZ"/>
              </w:rPr>
            </w:pPr>
            <w:r w:rsidRPr="00103D92">
              <w:rPr>
                <w:b/>
                <w:bCs/>
                <w:lang w:val="ru-KZ"/>
              </w:rPr>
              <w:t>Критерии успеха для перехода в коммерческий договор</w:t>
            </w:r>
            <w:r w:rsidRPr="00103D92">
              <w:rPr>
                <w:lang w:val="ru-KZ"/>
              </w:rPr>
              <w:t> — фиксируются с обеих сторон до старта, чтобы и заказчик, и мы понимали, что считаем удачным результатом.</w:t>
            </w:r>
          </w:p>
          <w:p w14:paraId="4CC67E8E" w14:textId="77777777" w:rsidR="00103D92" w:rsidRPr="00103D92" w:rsidRDefault="00103D92" w:rsidP="00103D92">
            <w:pPr>
              <w:spacing w:before="40" w:after="40"/>
              <w:rPr>
                <w:lang w:val="ru-KZ"/>
              </w:rPr>
            </w:pPr>
          </w:p>
          <w:p w14:paraId="623E0863" w14:textId="095F1C8A" w:rsidR="006A1038" w:rsidRDefault="006A1038">
            <w:pPr>
              <w:spacing w:before="10" w:after="10"/>
            </w:pPr>
          </w:p>
        </w:tc>
      </w:tr>
    </w:tbl>
    <w:p w14:paraId="7BB5D31E" w14:textId="77777777" w:rsidR="006A1038" w:rsidRDefault="006A10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038" w14:paraId="207F0E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12BF3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Предоставляется ли тестовый доступ к системе? На каких условиях?</w:t>
            </w:r>
          </w:p>
          <w:p w14:paraId="55AFC6A5" w14:textId="77777777" w:rsidR="006A1038" w:rsidRDefault="006A1038">
            <w:pPr>
              <w:spacing w:after="20"/>
            </w:pPr>
          </w:p>
          <w:p w14:paraId="2663CE48" w14:textId="77777777" w:rsidR="00D92E1B" w:rsidRPr="00D92E1B" w:rsidRDefault="000F2D48" w:rsidP="00D92E1B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>Ответ</w:t>
            </w:r>
            <w:proofErr w:type="gramStart"/>
            <w:r w:rsidRPr="00D92E1B">
              <w:t xml:space="preserve">: </w:t>
            </w:r>
            <w:r w:rsidR="00D92E1B" w:rsidRPr="00D92E1B">
              <w:rPr>
                <w:lang w:val="ru-KZ"/>
              </w:rPr>
              <w:t>Да</w:t>
            </w:r>
            <w:proofErr w:type="gramEnd"/>
            <w:r w:rsidR="00D92E1B" w:rsidRPr="00D92E1B">
              <w:rPr>
                <w:lang w:val="ru-KZ"/>
              </w:rPr>
              <w:t>, тестовый доступ предоставляется — это основной формат знакомства с продуктом до подписания коммерческого контракта.</w:t>
            </w:r>
          </w:p>
          <w:p w14:paraId="5DED5F78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Два уровня доступа:</w:t>
            </w:r>
          </w:p>
          <w:p w14:paraId="76746B16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1. Discovery-демо (бесплатно, 60–90 минут).</w:t>
            </w:r>
            <w:r w:rsidRPr="00D92E1B">
              <w:rPr>
                <w:lang w:val="ru-KZ"/>
              </w:rPr>
              <w:t xml:space="preserve"> Живой созвон с командой Plana, где мы генерируем проект </w:t>
            </w:r>
            <w:r w:rsidRPr="00D92E1B">
              <w:rPr>
                <w:b/>
                <w:bCs/>
                <w:lang w:val="ru-KZ"/>
              </w:rPr>
              <w:t>на исходных данных заинтересованной стороны</w:t>
            </w:r>
            <w:r w:rsidRPr="00D92E1B">
              <w:rPr>
                <w:lang w:val="ru-KZ"/>
              </w:rPr>
              <w:t xml:space="preserve"> — реальный полигон участка, реальное ТЗ, реальные ГПЗУ-параметры. Не «маркетинговая презентация со слайдами», а работа продукта на ваших данных в режиме реального времени. По итогам получаете все артефакты (DXF / IFC / PDF / рендеры) на руки без обязательств.</w:t>
            </w:r>
          </w:p>
          <w:p w14:paraId="6B3D2BCB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2. Пилотный доступ (4–8 недель).</w:t>
            </w:r>
            <w:r w:rsidRPr="00D92E1B">
              <w:rPr>
                <w:lang w:val="ru-KZ"/>
              </w:rPr>
              <w:t xml:space="preserve"> Полный продуктивный доступ к платформе — тот же инструмент, который предлагается в коммерческом контракте, без урезанных функций.</w:t>
            </w:r>
          </w:p>
          <w:p w14:paraId="5077D6FA" w14:textId="24C5EDE1" w:rsidR="006A1038" w:rsidRDefault="006A1038">
            <w:pPr>
              <w:spacing w:before="10" w:after="10"/>
            </w:pPr>
          </w:p>
        </w:tc>
      </w:tr>
    </w:tbl>
    <w:p w14:paraId="454E1BF9" w14:textId="77777777" w:rsidR="006A1038" w:rsidRDefault="006A1038">
      <w:pPr>
        <w:spacing w:after="60"/>
      </w:pPr>
    </w:p>
    <w:tbl>
      <w:tblPr>
        <w:tblW w:w="7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1"/>
      </w:tblGrid>
      <w:tr w:rsidR="006A1038" w14:paraId="006085AC" w14:textId="77777777" w:rsidTr="00084E7F">
        <w:tc>
          <w:tcPr>
            <w:tcW w:w="7371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3EF54" w14:textId="0631C1D5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 xml:space="preserve">Каков формат технической поддержки: CSM-менеджер, </w:t>
            </w:r>
            <w:r w:rsidR="00B15CDD">
              <w:rPr>
                <w:b/>
                <w:bCs/>
                <w:color w:val="1A1A2E"/>
                <w:lang w:val="en-US"/>
              </w:rPr>
              <w:t>Jira</w:t>
            </w:r>
            <w:r>
              <w:rPr>
                <w:b/>
                <w:bCs/>
                <w:color w:val="1A1A2E"/>
              </w:rPr>
              <w:t>, SLA по инцидентам?</w:t>
            </w:r>
          </w:p>
          <w:p w14:paraId="26515B7C" w14:textId="77777777" w:rsidR="006A1038" w:rsidRDefault="006A1038">
            <w:pPr>
              <w:spacing w:after="20"/>
            </w:pPr>
          </w:p>
          <w:p w14:paraId="26D2CF1E" w14:textId="77EACE49" w:rsidR="006A1038" w:rsidRDefault="000F2D48">
            <w:pPr>
              <w:spacing w:before="10" w:after="10"/>
            </w:pPr>
            <w:r>
              <w:rPr>
                <w:color w:val="BBBBBB"/>
              </w:rPr>
              <w:t>Ответ</w:t>
            </w:r>
            <w:proofErr w:type="gramStart"/>
            <w:r>
              <w:rPr>
                <w:color w:val="BBBBBB"/>
              </w:rPr>
              <w:t xml:space="preserve">: </w:t>
            </w:r>
            <w:r w:rsidR="00D92E1B" w:rsidRPr="00D92E1B">
              <w:t>На</w:t>
            </w:r>
            <w:proofErr w:type="gramEnd"/>
            <w:r w:rsidR="00D92E1B" w:rsidRPr="00D92E1B">
              <w:t xml:space="preserve"> пилотной стадии поддержка идёт </w:t>
            </w:r>
            <w:r w:rsidR="00D92E1B" w:rsidRPr="00D92E1B">
              <w:rPr>
                <w:b/>
                <w:bCs/>
              </w:rPr>
              <w:t>напрямую от команды Plana</w:t>
            </w:r>
            <w:r w:rsidR="00D92E1B" w:rsidRPr="00D92E1B">
              <w:t xml:space="preserve">, без прослоек первой линии саппорта. Это сознательная позиция — на текущей стадии продукта это не «недостаток», а </w:t>
            </w:r>
            <w:r w:rsidR="00D92E1B" w:rsidRPr="00D92E1B">
              <w:rPr>
                <w:b/>
                <w:bCs/>
              </w:rPr>
              <w:t>редкое окно для заказчика</w:t>
            </w:r>
            <w:r w:rsidR="00D92E1B" w:rsidRPr="00D92E1B">
              <w:t>: тикет попадает напрямую к человеку, который может прямо в момент обращения поправить код или поведение системы, без эскалаций через тикет-систему.</w:t>
            </w:r>
          </w:p>
        </w:tc>
      </w:tr>
    </w:tbl>
    <w:p w14:paraId="11F4CDCF" w14:textId="77777777" w:rsidR="006A1038" w:rsidRDefault="006A10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038" w14:paraId="5E651E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84C1F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Что является критерием успешного пилота с вашей стороны?</w:t>
            </w:r>
          </w:p>
          <w:p w14:paraId="42DD4C3C" w14:textId="77777777" w:rsidR="006A1038" w:rsidRDefault="006A1038">
            <w:pPr>
              <w:spacing w:after="20"/>
            </w:pPr>
          </w:p>
          <w:p w14:paraId="638A2CAA" w14:textId="77777777" w:rsidR="00D92E1B" w:rsidRPr="00D92E1B" w:rsidRDefault="000F2D48" w:rsidP="00D92E1B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D92E1B" w:rsidRPr="00D92E1B">
              <w:rPr>
                <w:lang w:val="ru-KZ"/>
              </w:rPr>
              <w:t xml:space="preserve">Критерии успеха </w:t>
            </w:r>
            <w:r w:rsidR="00D92E1B" w:rsidRPr="00D92E1B">
              <w:rPr>
                <w:b/>
                <w:bCs/>
                <w:lang w:val="ru-KZ"/>
              </w:rPr>
              <w:t>фиксируются совместно с заказчиком до старта пилота</w:t>
            </w:r>
            <w:r w:rsidR="00D92E1B" w:rsidRPr="00D92E1B">
              <w:rPr>
                <w:lang w:val="ru-KZ"/>
              </w:rPr>
              <w:t>, на основе его текущего бенчмарка — не из головы и не как маркетинговое обещание. Это сознательная позиция: мы не приходим с «гарантируем 70% без правок», потому что без замера baseline у конкретного бюро такая цифра — продажный пинок, а не обязательство.</w:t>
            </w:r>
          </w:p>
          <w:p w14:paraId="46E06AF2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Шаблон, от которого мы предлагаем плясать на kick-off:</w:t>
            </w:r>
          </w:p>
          <w:p w14:paraId="2A73A30D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1. Скорость концепта.</w:t>
            </w:r>
            <w:r w:rsidRPr="00D92E1B">
              <w:rPr>
                <w:lang w:val="ru-KZ"/>
              </w:rPr>
              <w:t xml:space="preserve"> Сейчас от ТЗ до первого концепта у бюро уходит </w:t>
            </w:r>
            <w:r w:rsidRPr="00D92E1B">
              <w:rPr>
                <w:b/>
                <w:bCs/>
                <w:lang w:val="ru-KZ"/>
              </w:rPr>
              <w:t>N дней</w:t>
            </w:r>
            <w:r w:rsidRPr="00D92E1B">
              <w:rPr>
                <w:lang w:val="ru-KZ"/>
              </w:rPr>
              <w:t xml:space="preserve"> (заказчик называет N на kick-off). Цель пилота — сократить до &lt; 20% от N для типового объекта. Замеряется по факту на проектах из портфеля заказчика, проходящих через Plana.</w:t>
            </w:r>
          </w:p>
          <w:p w14:paraId="3142FB19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2. Доля принимаемых концептов.</w:t>
            </w:r>
            <w:r w:rsidRPr="00D92E1B">
              <w:rPr>
                <w:lang w:val="ru-KZ"/>
              </w:rPr>
              <w:t xml:space="preserve"> Считаем долю сгенерированных Plana концептов, которые архитектор-партнёр принимает за основу для дальнейшей работы (без полной </w:t>
            </w:r>
            <w:r w:rsidRPr="00D92E1B">
              <w:rPr>
                <w:lang w:val="ru-KZ"/>
              </w:rPr>
              <w:lastRenderedPageBreak/>
              <w:t xml:space="preserve">перерисовки). Целевой ориентир — </w:t>
            </w:r>
            <w:r w:rsidRPr="00D92E1B">
              <w:rPr>
                <w:b/>
                <w:bCs/>
                <w:lang w:val="ru-KZ"/>
              </w:rPr>
              <w:t>не ниже текущей доли «принимаемых с первой попытки» концептов</w:t>
            </w:r>
            <w:r w:rsidRPr="00D92E1B">
              <w:rPr>
                <w:lang w:val="ru-KZ"/>
              </w:rPr>
              <w:t xml:space="preserve"> в обычном workflow бюро (заказчик называет цифру).</w:t>
            </w:r>
          </w:p>
          <w:p w14:paraId="71A7AB98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3. Соответствие нормам РК.</w:t>
            </w:r>
            <w:r w:rsidRPr="00D92E1B">
              <w:rPr>
                <w:lang w:val="ru-KZ"/>
              </w:rPr>
              <w:t xml:space="preserve"> Доля сгенерированных проектов, проходящих автоматический валидатор Plana без нарушений по нормам РК — целевой ориентир </w:t>
            </w:r>
            <w:r w:rsidRPr="00D92E1B">
              <w:rPr>
                <w:b/>
                <w:bCs/>
                <w:lang w:val="ru-KZ"/>
              </w:rPr>
              <w:t>90%+</w:t>
            </w:r>
            <w:r w:rsidRPr="00D92E1B">
              <w:rPr>
                <w:lang w:val="ru-KZ"/>
              </w:rPr>
              <w:t xml:space="preserve">. Это </w:t>
            </w:r>
            <w:r w:rsidRPr="00D92E1B">
              <w:rPr>
                <w:b/>
                <w:bCs/>
                <w:lang w:val="ru-KZ"/>
              </w:rPr>
              <w:t>наша метрика</w:t>
            </w:r>
            <w:r w:rsidRPr="00D92E1B">
              <w:rPr>
                <w:lang w:val="ru-KZ"/>
              </w:rPr>
              <w:t>, на ней мы готовы держаться без оговорок, потому что валидатор — детерминированный код, не вероятностная модель.</w:t>
            </w:r>
          </w:p>
          <w:p w14:paraId="486EEB4B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4. Принятие в команде.</w:t>
            </w:r>
            <w:r w:rsidRPr="00D92E1B">
              <w:rPr>
                <w:lang w:val="ru-KZ"/>
              </w:rPr>
              <w:t xml:space="preserve"> Доля архитекторов / проектировщиков бюро, готовых продолжить работу с Plana после пилота (опрос в конце). Считаем успехом </w:t>
            </w:r>
            <w:r w:rsidRPr="00D92E1B">
              <w:rPr>
                <w:b/>
                <w:bCs/>
                <w:lang w:val="ru-KZ"/>
              </w:rPr>
              <w:t>≥ 50% команды</w:t>
            </w:r>
            <w:r w:rsidRPr="00D92E1B">
              <w:rPr>
                <w:lang w:val="ru-KZ"/>
              </w:rPr>
              <w:t>, не 100% — реалистично и честно.</w:t>
            </w:r>
          </w:p>
          <w:p w14:paraId="62456680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5. Бизнес-исход.</w:t>
            </w:r>
            <w:r w:rsidRPr="00D92E1B">
              <w:rPr>
                <w:lang w:val="ru-KZ"/>
              </w:rPr>
              <w:t xml:space="preserve"> Готовность заказчика подписать коммерческий контракт по итогам пилота — </w:t>
            </w:r>
            <w:r w:rsidRPr="00D92E1B">
              <w:rPr>
                <w:b/>
                <w:bCs/>
                <w:lang w:val="ru-KZ"/>
              </w:rPr>
              <w:t>единственный по-настоящему важный критерий</w:t>
            </w:r>
            <w:r w:rsidRPr="00D92E1B">
              <w:rPr>
                <w:lang w:val="ru-KZ"/>
              </w:rPr>
              <w:t>, остальные четыре — индикаторы по пути.</w:t>
            </w:r>
          </w:p>
          <w:p w14:paraId="1B7A1691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Что заказчик получает по итогам пилота (вне зависимости от продолжения):</w:t>
            </w:r>
          </w:p>
          <w:p w14:paraId="35C078E4" w14:textId="77777777" w:rsidR="00D92E1B" w:rsidRPr="00D92E1B" w:rsidRDefault="00D92E1B" w:rsidP="00D92E1B">
            <w:pPr>
              <w:numPr>
                <w:ilvl w:val="0"/>
                <w:numId w:val="40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Финальный отчёт с замерами по всем согласованным метрикам.</w:t>
            </w:r>
          </w:p>
          <w:p w14:paraId="33EA8FDB" w14:textId="77777777" w:rsidR="00D92E1B" w:rsidRPr="00D92E1B" w:rsidRDefault="00D92E1B" w:rsidP="00D92E1B">
            <w:pPr>
              <w:numPr>
                <w:ilvl w:val="0"/>
                <w:numId w:val="40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Все сгенерированные за пилот проекты (DXF / IFC / PDF / рендеры) остаются у заказчика — экспорт и доступ сохраняются после окончания пилота.</w:t>
            </w:r>
          </w:p>
          <w:p w14:paraId="489D93E8" w14:textId="77777777" w:rsidR="00D92E1B" w:rsidRPr="00D92E1B" w:rsidRDefault="00D92E1B" w:rsidP="00D92E1B">
            <w:pPr>
              <w:numPr>
                <w:ilvl w:val="0"/>
                <w:numId w:val="40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Roadmap кастомизации под специфику заказчика, если в ходе пилота выявились запросы на доработки (особый тип объекта, региональные нормы за пределами РК, интеграция с внутренним PM-инструментом).</w:t>
            </w:r>
          </w:p>
          <w:p w14:paraId="604012D5" w14:textId="77777777" w:rsidR="00D92E1B" w:rsidRPr="00D92E1B" w:rsidRDefault="00D92E1B" w:rsidP="00D92E1B">
            <w:pPr>
              <w:numPr>
                <w:ilvl w:val="0"/>
                <w:numId w:val="40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Коммерческое предложение с учётом фактического профиля использования (per-seat / per-project / гибрид).</w:t>
            </w:r>
          </w:p>
          <w:p w14:paraId="45B57C0F" w14:textId="151F5045" w:rsidR="006A1038" w:rsidRDefault="006A1038">
            <w:pPr>
              <w:spacing w:before="10" w:after="10"/>
            </w:pPr>
          </w:p>
        </w:tc>
      </w:tr>
    </w:tbl>
    <w:p w14:paraId="6851A531" w14:textId="77777777" w:rsidR="006A1038" w:rsidRDefault="006A1038">
      <w:pPr>
        <w:spacing w:after="60"/>
      </w:pPr>
    </w:p>
    <w:p w14:paraId="1F3B3BD1" w14:textId="77777777" w:rsidR="006A1038" w:rsidRDefault="006A1038">
      <w:pPr>
        <w:spacing w:after="120"/>
      </w:pPr>
    </w:p>
    <w:p w14:paraId="3E7293CC" w14:textId="77777777" w:rsidR="006A1038" w:rsidRDefault="000F2D48">
      <w:pPr>
        <w:pStyle w:val="1"/>
        <w:pBdr>
          <w:bottom w:val="single" w:sz="8" w:space="4" w:color="4A7FC1"/>
        </w:pBdr>
      </w:pPr>
      <w:r>
        <w:t>6. Права, безопасность данных</w:t>
      </w:r>
    </w:p>
    <w:tbl>
      <w:tblPr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6A1038" w14:paraId="7F2EDE28" w14:textId="77777777" w:rsidTr="00B15CDD">
        <w:tc>
          <w:tcPr>
            <w:tcW w:w="864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CCEE7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Кому принадлежат сгенерированные планировки — заказчику или стартапу?</w:t>
            </w:r>
          </w:p>
          <w:p w14:paraId="36BA4CEF" w14:textId="77777777" w:rsidR="006A1038" w:rsidRDefault="006A1038">
            <w:pPr>
              <w:spacing w:after="20"/>
            </w:pPr>
          </w:p>
          <w:p w14:paraId="2F348185" w14:textId="77777777" w:rsidR="00D92E1B" w:rsidRPr="00D92E1B" w:rsidRDefault="000F2D48" w:rsidP="00D92E1B">
            <w:pPr>
              <w:spacing w:before="10" w:after="1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D92E1B" w:rsidRPr="00D92E1B">
              <w:rPr>
                <w:b/>
                <w:bCs/>
                <w:lang w:val="ru-KZ"/>
              </w:rPr>
              <w:t>Все права на сгенерированные планировки и производные артефакты (DXF, IFC, PDF, рендеры, ТЭП-отчёты) принадлежат заказчику.</w:t>
            </w:r>
            <w:r w:rsidR="00D92E1B" w:rsidRPr="00D92E1B">
              <w:rPr>
                <w:lang w:val="ru-KZ"/>
              </w:rPr>
              <w:t xml:space="preserve"> Plana как платформа </w:t>
            </w:r>
            <w:r w:rsidR="00D92E1B" w:rsidRPr="00D92E1B">
              <w:rPr>
                <w:b/>
                <w:bCs/>
                <w:lang w:val="ru-KZ"/>
              </w:rPr>
              <w:t>не претендует на интеллектуальную собственность</w:t>
            </w:r>
            <w:r w:rsidR="00D92E1B" w:rsidRPr="00D92E1B">
              <w:rPr>
                <w:lang w:val="ru-KZ"/>
              </w:rPr>
              <w:t xml:space="preserve"> результата генерации — ни в исходниках, ни в визуализациях, ни в нормативных расчётах. Это фиксируется в типовом MSA (Master Service Agreement) явным пунктом о передаче IP заказчику в момент генерации.</w:t>
            </w:r>
          </w:p>
          <w:p w14:paraId="0C598BFC" w14:textId="77777777" w:rsidR="00D92E1B" w:rsidRPr="00D92E1B" w:rsidRDefault="00D92E1B" w:rsidP="00D92E1B">
            <w:pPr>
              <w:spacing w:before="10" w:after="10"/>
              <w:rPr>
                <w:lang w:val="ru-KZ"/>
              </w:rPr>
            </w:pPr>
            <w:r w:rsidRPr="00D92E1B">
              <w:rPr>
                <w:lang w:val="ru-KZ"/>
              </w:rPr>
              <w:t>Что это означает практически:</w:t>
            </w:r>
          </w:p>
          <w:p w14:paraId="625BECA8" w14:textId="77777777" w:rsidR="00D92E1B" w:rsidRPr="00D92E1B" w:rsidRDefault="00D92E1B" w:rsidP="00D92E1B">
            <w:pPr>
              <w:numPr>
                <w:ilvl w:val="0"/>
                <w:numId w:val="32"/>
              </w:numPr>
              <w:spacing w:before="10" w:after="1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Заказчик свободно использует артефакты</w:t>
            </w:r>
            <w:r w:rsidRPr="00D92E1B">
              <w:rPr>
                <w:lang w:val="ru-KZ"/>
              </w:rPr>
              <w:t> в любых целях: коммерческое строительство, маркетинг, продажа квартир по сгенерированным планировкам, тендеры, передача архитектору-партнёру для рабочей документации, перепродажа концепта инвестору.</w:t>
            </w:r>
          </w:p>
          <w:p w14:paraId="7B92C604" w14:textId="77777777" w:rsidR="00D92E1B" w:rsidRPr="00D92E1B" w:rsidRDefault="00D92E1B" w:rsidP="00D92E1B">
            <w:pPr>
              <w:numPr>
                <w:ilvl w:val="0"/>
                <w:numId w:val="32"/>
              </w:numPr>
              <w:spacing w:before="10" w:after="1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Plana не публикует и не показывает чужие проекты</w:t>
            </w:r>
            <w:r w:rsidRPr="00D92E1B">
              <w:rPr>
                <w:lang w:val="ru-KZ"/>
              </w:rPr>
              <w:t> в маркетинговых материалах без отдельного письменного согласия. Даже обезличенные кейсы — только с opt-in согласием.</w:t>
            </w:r>
          </w:p>
          <w:p w14:paraId="48C37140" w14:textId="77777777" w:rsidR="00D92E1B" w:rsidRPr="00D92E1B" w:rsidRDefault="00D92E1B" w:rsidP="00D92E1B">
            <w:pPr>
              <w:numPr>
                <w:ilvl w:val="0"/>
                <w:numId w:val="32"/>
              </w:numPr>
              <w:spacing w:before="10" w:after="1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При расторжении договора</w:t>
            </w:r>
            <w:r w:rsidRPr="00D92E1B">
              <w:rPr>
                <w:lang w:val="ru-KZ"/>
              </w:rPr>
              <w:t> заказчик сохраняет все сгенерированные артефакты у себя (они уже скачаны в его CAD-инфраструктуру). На self-hosted деплое — данные изначально лежат у заказчика, у Plana доступа нет.</w:t>
            </w:r>
          </w:p>
          <w:p w14:paraId="0CDC9060" w14:textId="77777777" w:rsidR="00D92E1B" w:rsidRPr="00D92E1B" w:rsidRDefault="00D92E1B" w:rsidP="00D92E1B">
            <w:pPr>
              <w:numPr>
                <w:ilvl w:val="0"/>
                <w:numId w:val="32"/>
              </w:numPr>
              <w:spacing w:before="10" w:after="1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lastRenderedPageBreak/>
              <w:t>При банкротстве / прекращении деятельности Plana</w:t>
            </w:r>
            <w:r w:rsidRPr="00D92E1B">
              <w:rPr>
                <w:lang w:val="ru-KZ"/>
              </w:rPr>
              <w:t> заказчик не теряет ничего: исходные DXF / IFC / PDF остаются у него, они открываются любым CAD-софтом без зависимости от Plana.</w:t>
            </w:r>
          </w:p>
          <w:p w14:paraId="049B6A7A" w14:textId="77777777" w:rsidR="00D92E1B" w:rsidRPr="00D92E1B" w:rsidRDefault="00D92E1B" w:rsidP="00D92E1B">
            <w:pPr>
              <w:spacing w:before="10" w:after="1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Что Plana оставляет за собой:</w:t>
            </w:r>
          </w:p>
          <w:p w14:paraId="59507541" w14:textId="77777777" w:rsidR="00D92E1B" w:rsidRPr="00D92E1B" w:rsidRDefault="00D92E1B" w:rsidP="00D92E1B">
            <w:pPr>
              <w:numPr>
                <w:ilvl w:val="0"/>
                <w:numId w:val="33"/>
              </w:numPr>
              <w:spacing w:before="10" w:after="10"/>
              <w:rPr>
                <w:lang w:val="ru-KZ"/>
              </w:rPr>
            </w:pPr>
            <w:r w:rsidRPr="00D92E1B">
              <w:rPr>
                <w:lang w:val="ru-KZ"/>
              </w:rPr>
              <w:t>IP на сам движок, код, нормативную базу, промпт-инженерию и архитектуру системы.</w:t>
            </w:r>
          </w:p>
          <w:p w14:paraId="7EAF1B85" w14:textId="77777777" w:rsidR="00D92E1B" w:rsidRPr="00D92E1B" w:rsidRDefault="00D92E1B" w:rsidP="00D92E1B">
            <w:pPr>
              <w:numPr>
                <w:ilvl w:val="0"/>
                <w:numId w:val="33"/>
              </w:numPr>
              <w:spacing w:before="10" w:after="10"/>
              <w:rPr>
                <w:lang w:val="ru-KZ"/>
              </w:rPr>
            </w:pPr>
            <w:r w:rsidRPr="00D92E1B">
              <w:rPr>
                <w:lang w:val="ru-KZ"/>
              </w:rPr>
              <w:t>Право использовать </w:t>
            </w:r>
            <w:r w:rsidRPr="00D92E1B">
              <w:rPr>
                <w:b/>
                <w:bCs/>
                <w:lang w:val="ru-KZ"/>
              </w:rPr>
              <w:t>агрегированную обезличенную статистику</w:t>
            </w:r>
            <w:r w:rsidRPr="00D92E1B">
              <w:rPr>
                <w:lang w:val="ru-KZ"/>
              </w:rPr>
              <w:t> (например, «среднее время генерации проекта 90 секунд», «90% проектов проходят валидатор с первой попытки») для собственного маркетинга — без раскрытия параметров конкретных проектов.</w:t>
            </w:r>
          </w:p>
          <w:p w14:paraId="6A3B4765" w14:textId="1EBFC683" w:rsidR="006A1038" w:rsidRDefault="006A1038">
            <w:pPr>
              <w:spacing w:before="10" w:after="10"/>
            </w:pPr>
          </w:p>
        </w:tc>
      </w:tr>
    </w:tbl>
    <w:p w14:paraId="440D9706" w14:textId="77777777" w:rsidR="006A1038" w:rsidRDefault="006A1038">
      <w:pPr>
        <w:spacing w:after="60"/>
      </w:pPr>
    </w:p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0"/>
      </w:tblGrid>
      <w:tr w:rsidR="006A1038" w14:paraId="55A5B32C" w14:textId="77777777" w:rsidTr="00084E7F"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789A2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Используются ли данные заказчика (участки, ТЗ) для дообучения модели? Требуется явное согласие?</w:t>
            </w:r>
          </w:p>
          <w:p w14:paraId="1717FE7F" w14:textId="77777777" w:rsidR="006A1038" w:rsidRDefault="006A1038">
            <w:pPr>
              <w:spacing w:after="20"/>
            </w:pPr>
          </w:p>
          <w:p w14:paraId="47C30745" w14:textId="77777777" w:rsidR="00D92E1B" w:rsidRPr="00D92E1B" w:rsidRDefault="000F2D48" w:rsidP="00D92E1B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D92E1B" w:rsidRPr="00D92E1B">
              <w:rPr>
                <w:b/>
                <w:bCs/>
                <w:lang w:val="ru-KZ"/>
              </w:rPr>
              <w:t>По умолчанию данные заказчика для дообучения не используются.</w:t>
            </w:r>
            <w:r w:rsidR="00D92E1B" w:rsidRPr="00D92E1B">
              <w:rPr>
                <w:lang w:val="ru-KZ"/>
              </w:rPr>
              <w:t xml:space="preserve"> Это технически и юридически закреплённое поведение, не декларация:</w:t>
            </w:r>
          </w:p>
          <w:p w14:paraId="1FFAB8E9" w14:textId="77777777" w:rsidR="00D92E1B" w:rsidRPr="00D92E1B" w:rsidRDefault="00D92E1B" w:rsidP="00D92E1B">
            <w:pPr>
              <w:numPr>
                <w:ilvl w:val="0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Технически:</w:t>
            </w:r>
            <w:r w:rsidRPr="00D92E1B">
              <w:rPr>
                <w:lang w:val="ru-KZ"/>
              </w:rPr>
              <w:t xml:space="preserve"> в текущей версии Plana </w:t>
            </w:r>
            <w:r w:rsidRPr="00D92E1B">
              <w:rPr>
                <w:b/>
                <w:bCs/>
                <w:lang w:val="ru-KZ"/>
              </w:rPr>
              <w:t>никакого обучения собственной модели на клиентских данных не происходит</w:t>
            </w:r>
            <w:r w:rsidRPr="00D92E1B">
              <w:rPr>
                <w:lang w:val="ru-KZ"/>
              </w:rPr>
              <w:t xml:space="preserve"> — внешние API (OpenAI, xAI) вызываются по их публичным условиям, в которых для бизнес-аккаунтов прописан запрет на использование данных для обучения foundation-моделей (OpenAI Enterprise policy, xAI API policy).</w:t>
            </w:r>
          </w:p>
          <w:p w14:paraId="70948A20" w14:textId="77777777" w:rsidR="00D92E1B" w:rsidRPr="00D92E1B" w:rsidRDefault="00D92E1B" w:rsidP="00D92E1B">
            <w:pPr>
              <w:numPr>
                <w:ilvl w:val="0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Юридически:</w:t>
            </w:r>
            <w:r w:rsidRPr="00D92E1B">
              <w:rPr>
                <w:lang w:val="ru-KZ"/>
              </w:rPr>
              <w:t xml:space="preserve"> в стандартном DPA (Data Processing Agreement) Plana явно запрещено использовать клиентские входные данные (полигоны участков, ТЗ, ГПЗУ-параметры, аэрофото) или выходные артефакты (DXF, IFC, рендеры) для обучения, дообучения, тонкой настройки или валидации моделей </w:t>
            </w:r>
            <w:r w:rsidRPr="00D92E1B">
              <w:rPr>
                <w:b/>
                <w:bCs/>
                <w:lang w:val="ru-KZ"/>
              </w:rPr>
              <w:t>без отдельного письменного opt-in согласия клиента</w:t>
            </w:r>
            <w:r w:rsidRPr="00D92E1B">
              <w:rPr>
                <w:lang w:val="ru-KZ"/>
              </w:rPr>
              <w:t>.</w:t>
            </w:r>
          </w:p>
          <w:p w14:paraId="0D83D268" w14:textId="77777777" w:rsidR="00D92E1B" w:rsidRPr="00D92E1B" w:rsidRDefault="00D92E1B" w:rsidP="00D92E1B">
            <w:pPr>
              <w:numPr>
                <w:ilvl w:val="0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Когда обучение собственной модели начнётся</w:t>
            </w:r>
            <w:r w:rsidRPr="00D92E1B">
              <w:rPr>
                <w:lang w:val="ru-KZ"/>
              </w:rPr>
              <w:t xml:space="preserve"> (см. roadmap 1.1 — собственная модель генерации CAD-формата):</w:t>
            </w:r>
          </w:p>
          <w:p w14:paraId="152B9F19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Только </w:t>
            </w:r>
            <w:r w:rsidRPr="00D92E1B">
              <w:rPr>
                <w:b/>
                <w:bCs/>
                <w:lang w:val="ru-KZ"/>
              </w:rPr>
              <w:t>opt-in</w:t>
            </w:r>
            <w:r w:rsidRPr="00D92E1B">
              <w:rPr>
                <w:lang w:val="ru-KZ"/>
              </w:rPr>
              <w:t>, не opt-out. Молчание клиента = «нет», не «да».</w:t>
            </w:r>
          </w:p>
          <w:p w14:paraId="45834837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Согласие даётся </w:t>
            </w:r>
            <w:r w:rsidRPr="00D92E1B">
              <w:rPr>
                <w:b/>
                <w:bCs/>
                <w:lang w:val="ru-KZ"/>
              </w:rPr>
              <w:t>отдельным дополнительным соглашением</w:t>
            </w:r>
            <w:r w:rsidRPr="00D92E1B">
              <w:rPr>
                <w:lang w:val="ru-KZ"/>
              </w:rPr>
              <w:t>, не зашитой галочкой в основном договоре.</w:t>
            </w:r>
          </w:p>
          <w:p w14:paraId="5876406B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Обязательная анонимизация</w:t>
            </w:r>
            <w:r w:rsidRPr="00D92E1B">
              <w:rPr>
                <w:lang w:val="ru-KZ"/>
              </w:rPr>
              <w:t>: координаты участка убираются (остаётся только форма и размеры), идентификаторы заказчика и проекта удаляются, любые упоминания юр. лиц / адресов / городов вычищаются до попадания в датасет.</w:t>
            </w:r>
          </w:p>
          <w:p w14:paraId="4B922BED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Право отзыва согласия</w:t>
            </w:r>
            <w:r w:rsidRPr="00D92E1B">
              <w:rPr>
                <w:lang w:val="ru-KZ"/>
              </w:rPr>
              <w:t> в любой момент с удалением данных клиента из обучающего датасета (с пометкой, что повторное обучение модели — на следующем цикле, не мгновенно).</w:t>
            </w:r>
          </w:p>
          <w:p w14:paraId="41AC01E2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Финансовая компенсация / скидка</w:t>
            </w:r>
            <w:r w:rsidRPr="00D92E1B">
              <w:rPr>
                <w:lang w:val="ru-KZ"/>
              </w:rPr>
              <w:t> за участие в датасете — обсуждается индивидуально для якорных партнёров.</w:t>
            </w:r>
          </w:p>
          <w:p w14:paraId="7ED10C52" w14:textId="77777777" w:rsidR="00D92E1B" w:rsidRPr="00D92E1B" w:rsidRDefault="00D92E1B" w:rsidP="00D92E1B">
            <w:pPr>
              <w:numPr>
                <w:ilvl w:val="0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b/>
                <w:bCs/>
                <w:lang w:val="ru-KZ"/>
              </w:rPr>
              <w:t>Что точно НЕ попадает в обучение никогда</w:t>
            </w:r>
            <w:r w:rsidRPr="00D92E1B">
              <w:rPr>
                <w:lang w:val="ru-KZ"/>
              </w:rPr>
              <w:t>, независимо от согласия:</w:t>
            </w:r>
          </w:p>
          <w:p w14:paraId="34D2A219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Персональные данные пользователей платформы (имена, email, телефоны архитекторов и сотрудников).</w:t>
            </w:r>
          </w:p>
          <w:p w14:paraId="0FA159C0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lastRenderedPageBreak/>
              <w:t>Коммерческая информация (бюджеты проектов, цены, контракты).</w:t>
            </w:r>
          </w:p>
          <w:p w14:paraId="3BFCC4DC" w14:textId="77777777" w:rsidR="00D92E1B" w:rsidRPr="00D92E1B" w:rsidRDefault="00D92E1B" w:rsidP="00D92E1B">
            <w:pPr>
              <w:numPr>
                <w:ilvl w:val="1"/>
                <w:numId w:val="34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Данные, попавшие в систему случайно (например, штампы с именами проектировщиков на загруженных DXF — вычищаются автоматически на этапе ингеста).</w:t>
            </w:r>
          </w:p>
          <w:p w14:paraId="05457BA9" w14:textId="6B1908E8" w:rsidR="006A1038" w:rsidRDefault="006A1038">
            <w:pPr>
              <w:spacing w:before="10" w:after="10"/>
            </w:pPr>
          </w:p>
        </w:tc>
      </w:tr>
    </w:tbl>
    <w:p w14:paraId="50D78257" w14:textId="77777777" w:rsidR="006A1038" w:rsidRDefault="006A1038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6A1038" w14:paraId="0EB6F577" w14:textId="77777777" w:rsidTr="00084E7F">
        <w:trPr>
          <w:trHeight w:val="1318"/>
        </w:trPr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017E6" w14:textId="77777777" w:rsidR="006A1038" w:rsidRDefault="000F2D48">
            <w:pPr>
              <w:spacing w:before="40" w:after="20"/>
            </w:pPr>
            <w:r>
              <w:rPr>
                <w:b/>
                <w:bCs/>
                <w:color w:val="1A1A2E"/>
              </w:rPr>
              <w:t>Где физически хранятся данные? Соответствует ли хранение требованиям РК (Закон о персональных данных РК, требование локализации)?</w:t>
            </w:r>
          </w:p>
          <w:p w14:paraId="5C91B9A8" w14:textId="77777777" w:rsidR="006A1038" w:rsidRDefault="006A1038">
            <w:pPr>
              <w:spacing w:after="20"/>
            </w:pPr>
          </w:p>
          <w:p w14:paraId="713C9EAC" w14:textId="77777777" w:rsidR="00D92E1B" w:rsidRPr="00D92E1B" w:rsidRDefault="000F2D48" w:rsidP="00D92E1B">
            <w:pPr>
              <w:spacing w:before="40" w:after="40"/>
              <w:rPr>
                <w:lang w:val="ru-KZ"/>
              </w:rPr>
            </w:pPr>
            <w:r>
              <w:rPr>
                <w:color w:val="BBBBBB"/>
              </w:rPr>
              <w:t xml:space="preserve">Ответ: </w:t>
            </w:r>
            <w:r w:rsidR="00D92E1B" w:rsidRPr="00D92E1B">
              <w:rPr>
                <w:lang w:val="ru-KZ"/>
              </w:rPr>
              <w:t>Plana не использует managed-облака (Vercel / Render / AWS-managed-сервисы) для основного стека. Это сознательное архитектурное решение — оно даёт полный контроль над физическим размещением данных, что критично для compliance в РК и ОАЭ.</w:t>
            </w:r>
          </w:p>
          <w:p w14:paraId="3DA01815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Текущая продакшен-конфигурация:</w:t>
            </w:r>
          </w:p>
          <w:p w14:paraId="41C8B12D" w14:textId="77777777" w:rsidR="00D92E1B" w:rsidRPr="00D92E1B" w:rsidRDefault="00D92E1B" w:rsidP="00D92E1B">
            <w:pPr>
              <w:numPr>
                <w:ilvl w:val="0"/>
                <w:numId w:val="35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Полный стек (веб + движок + Nginx + БД) работает в едином Docker Compose на одном VPS. Адрес и провайдер сервера раскрываются заказчику под NDA в рамках pre-pilot due diligence.</w:t>
            </w:r>
          </w:p>
          <w:p w14:paraId="4B41D321" w14:textId="77777777" w:rsidR="00D92E1B" w:rsidRPr="00D92E1B" w:rsidRDefault="00D92E1B" w:rsidP="00D92E1B">
            <w:pPr>
              <w:numPr>
                <w:ilvl w:val="0"/>
                <w:numId w:val="35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БД: SQLite на Docker-volume — данные физически на диске сервера, бэкапы по расписанию.</w:t>
            </w:r>
          </w:p>
          <w:p w14:paraId="374D7347" w14:textId="77777777" w:rsidR="00D92E1B" w:rsidRPr="00D92E1B" w:rsidRDefault="00D92E1B" w:rsidP="00D92E1B">
            <w:pPr>
              <w:numPr>
                <w:ilvl w:val="0"/>
                <w:numId w:val="35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Внешние обращения только к API визуализации (OpenAI, xAI) — это синхронные вызовы для генерации картинок, после получения PNG данные клиента не остаются на стороне провайдера (по условиям enterprise-API).</w:t>
            </w:r>
          </w:p>
          <w:p w14:paraId="314C3FEA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Варианты под Закон РК о персональных данных и требование локализации:</w:t>
            </w:r>
          </w:p>
          <w:p w14:paraId="553CB4AC" w14:textId="77777777" w:rsidR="00D92E1B" w:rsidRPr="00D92E1B" w:rsidRDefault="00D92E1B" w:rsidP="00D92E1B">
            <w:pPr>
              <w:numPr>
                <w:ilvl w:val="0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Self-hosted на инфраструктуре заказчика (рекомендуем для банков, госструктур, крупных девелоперов с compliance-отделом):</w:t>
            </w:r>
          </w:p>
          <w:p w14:paraId="14EBFAF6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Полный стек Plana ставится в контур клиента через docker compose up -d --build.</w:t>
            </w:r>
          </w:p>
          <w:p w14:paraId="3C0765FE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Данные никогда не покидают периметр заказчика.</w:t>
            </w:r>
          </w:p>
          <w:p w14:paraId="02E084B7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У Plana нет удалённого доступа к данным; техподдержка — через временный SSH с согласия клиента и аудит-логом или через скриншеры/логи, которые заказчик пересылает сам.</w:t>
            </w:r>
          </w:p>
          <w:p w14:paraId="7A4FFFDF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Внешние API визуализации — опционально: можно полностью отключить (останется CAD-пайплайн без AI-рендеров) или завернуть через корпоративный прокси заказчика для аудита трафика.</w:t>
            </w:r>
          </w:p>
          <w:p w14:paraId="6A181256" w14:textId="77777777" w:rsidR="00D92E1B" w:rsidRPr="00D92E1B" w:rsidRDefault="00D92E1B" w:rsidP="00D92E1B">
            <w:pPr>
              <w:numPr>
                <w:ilvl w:val="0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Размещение нашего стека в казахстанском ЦОД:</w:t>
            </w:r>
          </w:p>
          <w:p w14:paraId="3884559E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Yandex Cloud KZ, PS Cloud Services, Beeline Cloud, QazCloud — все имеют сертификаты ISO 27001 + соответствие требованиям Закона РК о персональных данных.</w:t>
            </w:r>
          </w:p>
          <w:p w14:paraId="47D56936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Миграция текущего стека — 1–2 дня (копирование Docker-стека и тома с данными), схема деплоя не меняется.</w:t>
            </w:r>
          </w:p>
          <w:p w14:paraId="61321C26" w14:textId="77777777" w:rsidR="00D92E1B" w:rsidRPr="00D92E1B" w:rsidRDefault="00D92E1B" w:rsidP="00D92E1B">
            <w:pPr>
              <w:numPr>
                <w:ilvl w:val="1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Юридически: данные хранятся на территории РК, обработка ведётся казахстанским юридическим лицом-партнёром (либо нашим юр. лицом при регистрации в РК — обсуждается отдельно).</w:t>
            </w:r>
          </w:p>
          <w:p w14:paraId="5A6ECE58" w14:textId="77777777" w:rsidR="00D92E1B" w:rsidRPr="00D92E1B" w:rsidRDefault="00D92E1B" w:rsidP="00D92E1B">
            <w:pPr>
              <w:numPr>
                <w:ilvl w:val="0"/>
                <w:numId w:val="36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Аналогично для ОАЭ: размещение в локальных ЦОД (AWS UAE Region — Dubai, Etisalat Cloud, du Cloud, Equinix DX1) для соответствия требованиям TDRA и DIFC по локализации.</w:t>
            </w:r>
          </w:p>
          <w:p w14:paraId="67EEFF6D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Шифрование (вне зависимости от площадки):</w:t>
            </w:r>
          </w:p>
          <w:p w14:paraId="56C9E34B" w14:textId="77777777" w:rsidR="00D92E1B" w:rsidRPr="00D92E1B" w:rsidRDefault="00D92E1B" w:rsidP="00D92E1B">
            <w:pPr>
              <w:numPr>
                <w:ilvl w:val="0"/>
                <w:numId w:val="37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lastRenderedPageBreak/>
              <w:t>At-rest: AES-256 на дисках хост-сервера (LUKS / dm-crypt для self-hosted, native encryption у cloud-провайдеров). БД-файл SQLite — на зашифрованном томе. Бэкапы — шифруются клиентским ключом до выгрузки.</w:t>
            </w:r>
          </w:p>
          <w:p w14:paraId="1A21A743" w14:textId="77777777" w:rsidR="00D92E1B" w:rsidRPr="00D92E1B" w:rsidRDefault="00D92E1B" w:rsidP="00D92E1B">
            <w:pPr>
              <w:numPr>
                <w:ilvl w:val="0"/>
                <w:numId w:val="37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In-transit: TLS 1.3 для всего внешнего трафика, отдельные TLS-сертификаты от Let's Encrypt или CA по выбору заказчика. Внутренний трафик между контейнерами — изолированная Docker-сеть, наружу не маршрутизируется.</w:t>
            </w:r>
          </w:p>
          <w:p w14:paraId="181A8837" w14:textId="77777777" w:rsidR="00D92E1B" w:rsidRPr="00D92E1B" w:rsidRDefault="00D92E1B" w:rsidP="00D92E1B">
            <w:pPr>
              <w:numPr>
                <w:ilvl w:val="0"/>
                <w:numId w:val="37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Секреты: API-ключи (OpenAI, xAI), JWT-секреты, пароли БД хранятся в .env-файле с правами 600 на хост-машине (не в коде, не в git, не в Docker image). Для self-hosted — рекомендуем интеграцию с HashiCorp Vault / AWS Secrets Manager / 1Password Connect.</w:t>
            </w:r>
          </w:p>
          <w:p w14:paraId="4CE85569" w14:textId="77777777" w:rsidR="00D92E1B" w:rsidRPr="00D92E1B" w:rsidRDefault="00D92E1B" w:rsidP="00D92E1B">
            <w:pPr>
              <w:numPr>
                <w:ilvl w:val="0"/>
                <w:numId w:val="37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Аутентификация: JWT-токены с коротким сроком жизни (24 часа access + refresh-token), bcrypt для паролей пользователей (12 раундов).</w:t>
            </w:r>
          </w:p>
          <w:p w14:paraId="0821762A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Логирование и аудит:</w:t>
            </w:r>
          </w:p>
          <w:p w14:paraId="06BED4A5" w14:textId="77777777" w:rsidR="00D92E1B" w:rsidRPr="00D92E1B" w:rsidRDefault="00D92E1B" w:rsidP="00D92E1B">
            <w:pPr>
              <w:numPr>
                <w:ilvl w:val="0"/>
                <w:numId w:val="38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Логи доступа пользователей (вход, генерация, экспорт) — хранятся 90 дней (настраивается).</w:t>
            </w:r>
          </w:p>
          <w:p w14:paraId="61F077EF" w14:textId="77777777" w:rsidR="00D92E1B" w:rsidRPr="00D92E1B" w:rsidRDefault="00D92E1B" w:rsidP="00D92E1B">
            <w:pPr>
              <w:numPr>
                <w:ilvl w:val="0"/>
                <w:numId w:val="38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Логи API-вызовов к внешним моделям — без полезной нагрузки (только метаданные: время, модель, статус), чтобы не дублировать клиентские данные в логах.</w:t>
            </w:r>
          </w:p>
          <w:p w14:paraId="6135FC4A" w14:textId="77777777" w:rsidR="00D92E1B" w:rsidRPr="00D92E1B" w:rsidRDefault="00D92E1B" w:rsidP="00D92E1B">
            <w:pPr>
              <w:numPr>
                <w:ilvl w:val="0"/>
                <w:numId w:val="38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Доступ команды Plana к инфраструктуре — через SSH с ключами + 2FA, логируется на bastion-хосте.</w:t>
            </w:r>
          </w:p>
          <w:p w14:paraId="6F1C955F" w14:textId="77777777" w:rsidR="00D92E1B" w:rsidRPr="00D92E1B" w:rsidRDefault="00D92E1B" w:rsidP="00D92E1B">
            <w:pPr>
              <w:numPr>
                <w:ilvl w:val="0"/>
                <w:numId w:val="38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На self-hosted — логи и аудит полностью у заказчика, у Plana нет к ним доступа.</w:t>
            </w:r>
          </w:p>
          <w:p w14:paraId="369B4C55" w14:textId="77777777" w:rsidR="00D92E1B" w:rsidRPr="00D92E1B" w:rsidRDefault="00D92E1B" w:rsidP="00D92E1B">
            <w:p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Что готовы предоставить под due diligence:</w:t>
            </w:r>
          </w:p>
          <w:p w14:paraId="7ECC253A" w14:textId="77777777" w:rsidR="00D92E1B" w:rsidRPr="00D92E1B" w:rsidRDefault="00D92E1B" w:rsidP="00D92E1B">
            <w:pPr>
              <w:numPr>
                <w:ilvl w:val="0"/>
                <w:numId w:val="39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Security questionnaire по шаблону заказчика (SIG, CAIQ, кастомный).</w:t>
            </w:r>
          </w:p>
          <w:p w14:paraId="78BD25CB" w14:textId="77777777" w:rsidR="00D92E1B" w:rsidRPr="00D92E1B" w:rsidRDefault="00D92E1B" w:rsidP="00D92E1B">
            <w:pPr>
              <w:numPr>
                <w:ilvl w:val="0"/>
                <w:numId w:val="39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DPIA (Data Protection Impact Assessment) под конкретный сценарий использования.</w:t>
            </w:r>
          </w:p>
          <w:p w14:paraId="0B5FC32D" w14:textId="77777777" w:rsidR="00D92E1B" w:rsidRPr="00D92E1B" w:rsidRDefault="00D92E1B" w:rsidP="00D92E1B">
            <w:pPr>
              <w:numPr>
                <w:ilvl w:val="0"/>
                <w:numId w:val="39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Аудит исходного кода — для self-hosted клиентов с обязательной security-проверкой перед деплоем (NDA + ограниченный круг лиц со стороны заказчика).</w:t>
            </w:r>
          </w:p>
          <w:p w14:paraId="73CF5482" w14:textId="77777777" w:rsidR="00D92E1B" w:rsidRPr="00D92E1B" w:rsidRDefault="00D92E1B" w:rsidP="00D92E1B">
            <w:pPr>
              <w:numPr>
                <w:ilvl w:val="0"/>
                <w:numId w:val="39"/>
              </w:numPr>
              <w:spacing w:before="40" w:after="40"/>
              <w:rPr>
                <w:lang w:val="ru-KZ"/>
              </w:rPr>
            </w:pPr>
            <w:r w:rsidRPr="00D92E1B">
              <w:rPr>
                <w:lang w:val="ru-KZ"/>
              </w:rPr>
              <w:t>Договорные обязательства по уведомлению о инцидентах — в течение 24 часов с момента обнаружения (соответствует требованиям GDPR и Закона РК о персональных данных).</w:t>
            </w:r>
          </w:p>
          <w:p w14:paraId="6785AFD2" w14:textId="73EA0426" w:rsidR="006A1038" w:rsidRDefault="006A1038">
            <w:pPr>
              <w:spacing w:before="10" w:after="10"/>
            </w:pPr>
          </w:p>
        </w:tc>
      </w:tr>
    </w:tbl>
    <w:p w14:paraId="1BF39878" w14:textId="77777777" w:rsidR="006A1038" w:rsidRDefault="006A1038">
      <w:pPr>
        <w:spacing w:after="60"/>
      </w:pPr>
    </w:p>
    <w:sectPr w:rsidR="006A103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BFA28" w14:textId="77777777" w:rsidR="0019500B" w:rsidRDefault="0019500B">
      <w:r>
        <w:separator/>
      </w:r>
    </w:p>
  </w:endnote>
  <w:endnote w:type="continuationSeparator" w:id="0">
    <w:p w14:paraId="4EE50E5F" w14:textId="77777777" w:rsidR="0019500B" w:rsidRDefault="0019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4AB1" w14:textId="77802041" w:rsidR="006A1038" w:rsidRDefault="006A103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12FC" w14:textId="77777777" w:rsidR="0019500B" w:rsidRDefault="0019500B">
      <w:r>
        <w:separator/>
      </w:r>
    </w:p>
  </w:footnote>
  <w:footnote w:type="continuationSeparator" w:id="0">
    <w:p w14:paraId="26B96A16" w14:textId="77777777" w:rsidR="0019500B" w:rsidRDefault="00195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E4E"/>
    <w:multiLevelType w:val="multilevel"/>
    <w:tmpl w:val="FD1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1E7A"/>
    <w:multiLevelType w:val="multilevel"/>
    <w:tmpl w:val="AEAA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A6789"/>
    <w:multiLevelType w:val="multilevel"/>
    <w:tmpl w:val="8D2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3498"/>
    <w:multiLevelType w:val="multilevel"/>
    <w:tmpl w:val="C30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9396C"/>
    <w:multiLevelType w:val="multilevel"/>
    <w:tmpl w:val="606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96C0A"/>
    <w:multiLevelType w:val="multilevel"/>
    <w:tmpl w:val="29F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D2B9E"/>
    <w:multiLevelType w:val="multilevel"/>
    <w:tmpl w:val="F0F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C14C2"/>
    <w:multiLevelType w:val="multilevel"/>
    <w:tmpl w:val="F86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7790"/>
    <w:multiLevelType w:val="multilevel"/>
    <w:tmpl w:val="31E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22ABB"/>
    <w:multiLevelType w:val="multilevel"/>
    <w:tmpl w:val="1FF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30636"/>
    <w:multiLevelType w:val="multilevel"/>
    <w:tmpl w:val="075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B2FC5"/>
    <w:multiLevelType w:val="multilevel"/>
    <w:tmpl w:val="AF06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C6C00"/>
    <w:multiLevelType w:val="multilevel"/>
    <w:tmpl w:val="283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A31EA"/>
    <w:multiLevelType w:val="hybridMultilevel"/>
    <w:tmpl w:val="4BA6B3C6"/>
    <w:lvl w:ilvl="0" w:tplc="6284F4B0">
      <w:start w:val="1"/>
      <w:numFmt w:val="bullet"/>
      <w:lvlText w:val="•"/>
      <w:lvlJc w:val="left"/>
      <w:pPr>
        <w:ind w:left="600" w:hanging="300"/>
      </w:pPr>
    </w:lvl>
    <w:lvl w:ilvl="1" w:tplc="8ABA87EE">
      <w:numFmt w:val="decimal"/>
      <w:lvlText w:val=""/>
      <w:lvlJc w:val="left"/>
    </w:lvl>
    <w:lvl w:ilvl="2" w:tplc="49C68164">
      <w:numFmt w:val="decimal"/>
      <w:lvlText w:val=""/>
      <w:lvlJc w:val="left"/>
    </w:lvl>
    <w:lvl w:ilvl="3" w:tplc="51F8E8A4">
      <w:numFmt w:val="decimal"/>
      <w:lvlText w:val=""/>
      <w:lvlJc w:val="left"/>
    </w:lvl>
    <w:lvl w:ilvl="4" w:tplc="63A2B4FA">
      <w:numFmt w:val="decimal"/>
      <w:lvlText w:val=""/>
      <w:lvlJc w:val="left"/>
    </w:lvl>
    <w:lvl w:ilvl="5" w:tplc="8A7EA6BA">
      <w:numFmt w:val="decimal"/>
      <w:lvlText w:val=""/>
      <w:lvlJc w:val="left"/>
    </w:lvl>
    <w:lvl w:ilvl="6" w:tplc="DC926ABC">
      <w:numFmt w:val="decimal"/>
      <w:lvlText w:val=""/>
      <w:lvlJc w:val="left"/>
    </w:lvl>
    <w:lvl w:ilvl="7" w:tplc="27E61D74">
      <w:numFmt w:val="decimal"/>
      <w:lvlText w:val=""/>
      <w:lvlJc w:val="left"/>
    </w:lvl>
    <w:lvl w:ilvl="8" w:tplc="44F82CB2">
      <w:numFmt w:val="decimal"/>
      <w:lvlText w:val=""/>
      <w:lvlJc w:val="left"/>
    </w:lvl>
  </w:abstractNum>
  <w:abstractNum w:abstractNumId="14" w15:restartNumberingAfterBreak="0">
    <w:nsid w:val="2BA04B68"/>
    <w:multiLevelType w:val="multilevel"/>
    <w:tmpl w:val="554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544C3"/>
    <w:multiLevelType w:val="multilevel"/>
    <w:tmpl w:val="7A8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A2CC6"/>
    <w:multiLevelType w:val="multilevel"/>
    <w:tmpl w:val="DFF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85B0D"/>
    <w:multiLevelType w:val="multilevel"/>
    <w:tmpl w:val="989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25B75"/>
    <w:multiLevelType w:val="multilevel"/>
    <w:tmpl w:val="AE5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B069D"/>
    <w:multiLevelType w:val="multilevel"/>
    <w:tmpl w:val="E78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1757D"/>
    <w:multiLevelType w:val="multilevel"/>
    <w:tmpl w:val="2D0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33404"/>
    <w:multiLevelType w:val="multilevel"/>
    <w:tmpl w:val="523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5721D"/>
    <w:multiLevelType w:val="multilevel"/>
    <w:tmpl w:val="2CF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16CB5"/>
    <w:multiLevelType w:val="multilevel"/>
    <w:tmpl w:val="4C8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B1AFD"/>
    <w:multiLevelType w:val="multilevel"/>
    <w:tmpl w:val="1BF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53929"/>
    <w:multiLevelType w:val="multilevel"/>
    <w:tmpl w:val="29F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E423F"/>
    <w:multiLevelType w:val="multilevel"/>
    <w:tmpl w:val="724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C02EF"/>
    <w:multiLevelType w:val="multilevel"/>
    <w:tmpl w:val="668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E36D7"/>
    <w:multiLevelType w:val="multilevel"/>
    <w:tmpl w:val="3A8A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D12E1A"/>
    <w:multiLevelType w:val="multilevel"/>
    <w:tmpl w:val="AB0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20CF9"/>
    <w:multiLevelType w:val="multilevel"/>
    <w:tmpl w:val="9EB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125E3"/>
    <w:multiLevelType w:val="multilevel"/>
    <w:tmpl w:val="427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E7C87"/>
    <w:multiLevelType w:val="hybridMultilevel"/>
    <w:tmpl w:val="52482EDA"/>
    <w:lvl w:ilvl="0" w:tplc="B99E5F76">
      <w:start w:val="1"/>
      <w:numFmt w:val="bullet"/>
      <w:lvlText w:val="●"/>
      <w:lvlJc w:val="left"/>
      <w:pPr>
        <w:ind w:left="720" w:hanging="360"/>
      </w:pPr>
    </w:lvl>
    <w:lvl w:ilvl="1" w:tplc="CF14A7E0">
      <w:start w:val="1"/>
      <w:numFmt w:val="bullet"/>
      <w:lvlText w:val="○"/>
      <w:lvlJc w:val="left"/>
      <w:pPr>
        <w:ind w:left="1440" w:hanging="360"/>
      </w:pPr>
    </w:lvl>
    <w:lvl w:ilvl="2" w:tplc="B572587E">
      <w:start w:val="1"/>
      <w:numFmt w:val="bullet"/>
      <w:lvlText w:val="■"/>
      <w:lvlJc w:val="left"/>
      <w:pPr>
        <w:ind w:left="2160" w:hanging="360"/>
      </w:pPr>
    </w:lvl>
    <w:lvl w:ilvl="3" w:tplc="4D0089E0">
      <w:start w:val="1"/>
      <w:numFmt w:val="bullet"/>
      <w:lvlText w:val="●"/>
      <w:lvlJc w:val="left"/>
      <w:pPr>
        <w:ind w:left="2880" w:hanging="360"/>
      </w:pPr>
    </w:lvl>
    <w:lvl w:ilvl="4" w:tplc="ED043D0E">
      <w:start w:val="1"/>
      <w:numFmt w:val="bullet"/>
      <w:lvlText w:val="○"/>
      <w:lvlJc w:val="left"/>
      <w:pPr>
        <w:ind w:left="3600" w:hanging="360"/>
      </w:pPr>
    </w:lvl>
    <w:lvl w:ilvl="5" w:tplc="D53A8D94">
      <w:start w:val="1"/>
      <w:numFmt w:val="bullet"/>
      <w:lvlText w:val="■"/>
      <w:lvlJc w:val="left"/>
      <w:pPr>
        <w:ind w:left="4320" w:hanging="360"/>
      </w:pPr>
    </w:lvl>
    <w:lvl w:ilvl="6" w:tplc="0A0E0760">
      <w:start w:val="1"/>
      <w:numFmt w:val="bullet"/>
      <w:lvlText w:val="●"/>
      <w:lvlJc w:val="left"/>
      <w:pPr>
        <w:ind w:left="5040" w:hanging="360"/>
      </w:pPr>
    </w:lvl>
    <w:lvl w:ilvl="7" w:tplc="5240B3BE">
      <w:start w:val="1"/>
      <w:numFmt w:val="bullet"/>
      <w:lvlText w:val="●"/>
      <w:lvlJc w:val="left"/>
      <w:pPr>
        <w:ind w:left="5760" w:hanging="360"/>
      </w:pPr>
    </w:lvl>
    <w:lvl w:ilvl="8" w:tplc="3500B996">
      <w:start w:val="1"/>
      <w:numFmt w:val="bullet"/>
      <w:lvlText w:val="●"/>
      <w:lvlJc w:val="left"/>
      <w:pPr>
        <w:ind w:left="6480" w:hanging="360"/>
      </w:pPr>
    </w:lvl>
  </w:abstractNum>
  <w:abstractNum w:abstractNumId="33" w15:restartNumberingAfterBreak="0">
    <w:nsid w:val="6E6B5B83"/>
    <w:multiLevelType w:val="multilevel"/>
    <w:tmpl w:val="F22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C3B09"/>
    <w:multiLevelType w:val="multilevel"/>
    <w:tmpl w:val="FF0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C446B"/>
    <w:multiLevelType w:val="multilevel"/>
    <w:tmpl w:val="F470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E86DBB"/>
    <w:multiLevelType w:val="multilevel"/>
    <w:tmpl w:val="DE4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66683"/>
    <w:multiLevelType w:val="multilevel"/>
    <w:tmpl w:val="DA70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11E4B"/>
    <w:multiLevelType w:val="multilevel"/>
    <w:tmpl w:val="A60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92306"/>
    <w:multiLevelType w:val="multilevel"/>
    <w:tmpl w:val="8AE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0639">
    <w:abstractNumId w:val="32"/>
    <w:lvlOverride w:ilvl="0">
      <w:startOverride w:val="1"/>
    </w:lvlOverride>
  </w:num>
  <w:num w:numId="2" w16cid:durableId="1919097073">
    <w:abstractNumId w:val="13"/>
    <w:lvlOverride w:ilvl="0">
      <w:startOverride w:val="1"/>
    </w:lvlOverride>
  </w:num>
  <w:num w:numId="3" w16cid:durableId="1746878545">
    <w:abstractNumId w:val="22"/>
  </w:num>
  <w:num w:numId="4" w16cid:durableId="988095681">
    <w:abstractNumId w:val="18"/>
  </w:num>
  <w:num w:numId="5" w16cid:durableId="1017273009">
    <w:abstractNumId w:val="38"/>
  </w:num>
  <w:num w:numId="6" w16cid:durableId="504898961">
    <w:abstractNumId w:val="29"/>
  </w:num>
  <w:num w:numId="7" w16cid:durableId="1130250775">
    <w:abstractNumId w:val="4"/>
  </w:num>
  <w:num w:numId="8" w16cid:durableId="882713445">
    <w:abstractNumId w:val="21"/>
  </w:num>
  <w:num w:numId="9" w16cid:durableId="562057437">
    <w:abstractNumId w:val="1"/>
  </w:num>
  <w:num w:numId="10" w16cid:durableId="2031761048">
    <w:abstractNumId w:val="26"/>
  </w:num>
  <w:num w:numId="11" w16cid:durableId="1990285607">
    <w:abstractNumId w:val="2"/>
  </w:num>
  <w:num w:numId="12" w16cid:durableId="1580825105">
    <w:abstractNumId w:val="17"/>
  </w:num>
  <w:num w:numId="13" w16cid:durableId="2001611561">
    <w:abstractNumId w:val="11"/>
  </w:num>
  <w:num w:numId="14" w16cid:durableId="927734418">
    <w:abstractNumId w:val="36"/>
  </w:num>
  <w:num w:numId="15" w16cid:durableId="1880509941">
    <w:abstractNumId w:val="20"/>
  </w:num>
  <w:num w:numId="16" w16cid:durableId="715354308">
    <w:abstractNumId w:val="35"/>
  </w:num>
  <w:num w:numId="17" w16cid:durableId="277416258">
    <w:abstractNumId w:val="10"/>
  </w:num>
  <w:num w:numId="18" w16cid:durableId="1331710202">
    <w:abstractNumId w:val="34"/>
  </w:num>
  <w:num w:numId="19" w16cid:durableId="1245995290">
    <w:abstractNumId w:val="12"/>
  </w:num>
  <w:num w:numId="20" w16cid:durableId="1718775031">
    <w:abstractNumId w:val="3"/>
  </w:num>
  <w:num w:numId="21" w16cid:durableId="191260909">
    <w:abstractNumId w:val="6"/>
  </w:num>
  <w:num w:numId="22" w16cid:durableId="1377003889">
    <w:abstractNumId w:val="9"/>
  </w:num>
  <w:num w:numId="23" w16cid:durableId="788670567">
    <w:abstractNumId w:val="27"/>
  </w:num>
  <w:num w:numId="24" w16cid:durableId="424234367">
    <w:abstractNumId w:val="14"/>
  </w:num>
  <w:num w:numId="25" w16cid:durableId="917058725">
    <w:abstractNumId w:val="24"/>
  </w:num>
  <w:num w:numId="26" w16cid:durableId="1347829189">
    <w:abstractNumId w:val="31"/>
  </w:num>
  <w:num w:numId="27" w16cid:durableId="1971589149">
    <w:abstractNumId w:val="33"/>
  </w:num>
  <w:num w:numId="28" w16cid:durableId="1141844272">
    <w:abstractNumId w:val="30"/>
  </w:num>
  <w:num w:numId="29" w16cid:durableId="1674528910">
    <w:abstractNumId w:val="25"/>
  </w:num>
  <w:num w:numId="30" w16cid:durableId="1823038031">
    <w:abstractNumId w:val="19"/>
  </w:num>
  <w:num w:numId="31" w16cid:durableId="831138240">
    <w:abstractNumId w:val="23"/>
  </w:num>
  <w:num w:numId="32" w16cid:durableId="785856866">
    <w:abstractNumId w:val="0"/>
  </w:num>
  <w:num w:numId="33" w16cid:durableId="1156261072">
    <w:abstractNumId w:val="8"/>
  </w:num>
  <w:num w:numId="34" w16cid:durableId="38747119">
    <w:abstractNumId w:val="37"/>
  </w:num>
  <w:num w:numId="35" w16cid:durableId="230315906">
    <w:abstractNumId w:val="5"/>
  </w:num>
  <w:num w:numId="36" w16cid:durableId="864633919">
    <w:abstractNumId w:val="28"/>
  </w:num>
  <w:num w:numId="37" w16cid:durableId="2044354617">
    <w:abstractNumId w:val="39"/>
  </w:num>
  <w:num w:numId="38" w16cid:durableId="909192482">
    <w:abstractNumId w:val="15"/>
  </w:num>
  <w:num w:numId="39" w16cid:durableId="503279140">
    <w:abstractNumId w:val="16"/>
  </w:num>
  <w:num w:numId="40" w16cid:durableId="586422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38"/>
    <w:rsid w:val="00084E7F"/>
    <w:rsid w:val="000E352D"/>
    <w:rsid w:val="000F2D48"/>
    <w:rsid w:val="00103D92"/>
    <w:rsid w:val="001638C1"/>
    <w:rsid w:val="0019500B"/>
    <w:rsid w:val="00243C2C"/>
    <w:rsid w:val="006A1038"/>
    <w:rsid w:val="008E5775"/>
    <w:rsid w:val="00945D70"/>
    <w:rsid w:val="00B15CDD"/>
    <w:rsid w:val="00CE795D"/>
    <w:rsid w:val="00D92E1B"/>
    <w:rsid w:val="00EA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1A31"/>
  <w15:docId w15:val="{80BF101E-B05F-4302-8BED-93F3F092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3A6B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1A3A6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15CD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15CDD"/>
  </w:style>
  <w:style w:type="paragraph" w:styleId="ae">
    <w:name w:val="footer"/>
    <w:basedOn w:val="a"/>
    <w:link w:val="af"/>
    <w:uiPriority w:val="99"/>
    <w:unhideWhenUsed/>
    <w:rsid w:val="00B15CD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15CDD"/>
  </w:style>
  <w:style w:type="paragraph" w:styleId="af0">
    <w:name w:val="Normal (Web)"/>
    <w:basedOn w:val="a"/>
    <w:uiPriority w:val="99"/>
    <w:semiHidden/>
    <w:unhideWhenUsed/>
    <w:rsid w:val="00945D70"/>
    <w:rPr>
      <w:rFonts w:ascii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8E5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20</Pages>
  <Words>6309</Words>
  <Characters>35963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BIG</Company>
  <LinksUpToDate>false</LinksUpToDate>
  <CharactersWithSpaces>42188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Anuar Turlubay</cp:lastModifiedBy>
  <cp:revision>3</cp:revision>
  <dcterms:created xsi:type="dcterms:W3CDTF">2026-05-20T06:40:00Z</dcterms:created>
  <dcterms:modified xsi:type="dcterms:W3CDTF">2026-05-25T16:39:00Z</dcterms:modified>
</cp:coreProperties>
</file>