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D32"/>
          <w:sz w:val="20"/>
          <w:szCs w:val="20"/>
        </w:rPr>
        <w:t xml:space="preserve">INFORME DE LABORATORIO</w:t>
      </w:r>
    </w:p>
    <w:p>
      <w:pPr>
        <w:spacing w:after="200"/>
      </w:pPr>
      <w:r>
        <w:rPr>
          <w:b/>
          <w:bCs/>
          <w:color w:val="1A1A1A"/>
          <w:sz w:val="36"/>
          <w:szCs w:val="36"/>
        </w:rPr>
        <w:t xml:space="preserve">Alta disponibilidad con HAProxy: balanceo de carga, health checks y failover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Resumen práctico de la sesión, pensado como referencia para futuros retos.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1. Objetivo del laboratorio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Construir, paso a paso, un pequeño clúster web de alta disponibilidad: un balanceador de carga (HAProxy) repartiendo tráfico entre tres servidores backend, con detección automática de fallos y recuperación sin intervención manual.</w:t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2. Arquitectura utilizada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Frontend HAProxy escuchando en 0.0.0.0:80 (directiva bind *:80).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Backend con algoritmo balance roundrobin (reparto equitativo y secuencial de solicitudes).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Tres servidores web Python (http.server) en 127.0.0.1:8001, 8002 y 8003, cada uno sirviendo su propio directorio (web1, web2, web3).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Health checks activos: check inter 2000 en cada línea server, es decir, un chequeo cada 2 segundos.</w:t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3. Resumen de los retos superados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00"/>
      </w:tblGrid>
      <w:tr>
        <w:trPr>
          <w:tblHeader/>
        </w:trPr>
        <w:tc>
          <w:tcPr>
            <w:tcW w:type="dxa" w:w="9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Reto</w:t>
            </w:r>
          </w:p>
        </w:tc>
        <w:tc>
          <w:tcPr>
            <w:tcW w:type="dxa" w:w="53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clave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Configurar el balanceo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HAProxy escuchando en :80, frontend enlazado a un backend con balance roundrobin y 3 servidores (8001-8003).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Habilitar health checks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añadió check inter 2000 a cada línea server para chequeos cada 2 segundos.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Simular un fallo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detuvo manualmente el proceso de Server 1 (puerto 8001) sin afectar a HAProxy ni al resto.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Verificar failover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tráfico rotó únicamente entre Server 2 y Server 3; Server 1 desapareció de la rotación.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Verificar recuperación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reinició Server 1 y, tras el siguiente health check, volvió automáticamente a la rotación.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4. Configuración final de HAProxy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Fragmento relevante de /etc/haproxy/haproxy.cfg: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frontend http_front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bind *:80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default_backend http_back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backend http_back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balance roundrobin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server server1 127.0.0.1:8001 check inter 2000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server server2 127.0.0.1:8002 check inter 2000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server server3 127.0.0.1:8003 check inter 2000</w:t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5. Comandos clave para recordar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sudo service haproxy restart / status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Reiniciar y comprobar HAProxy en entornos sin systemd (contenedores/labs).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sudo haproxy -c -f /etc/haproxy/haproxy.cfg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Validar la sintaxis del archivo de configuración antes de reiniciar.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sudo ss -tlnp | grep :PUERTO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 qué proceso escucha en un puerto determinado.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ps aux | grep PUERTO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Alternativa para localizar el PID cuando ss/lsof no lo muestran.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kill PID / kill -9 PID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Detener un proceso específico (simular caída de un servidor).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nohup ... &amp;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Volver a levantar un servicio en background sin que se corte al cerrar sesión.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i in {1..N}; do curl -s IP:PUERTO; echo; done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Enviar varias peticiones seguidas y observar cómo rota el balanceo.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6. Particularidad del entorno: sin systemd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El entorno del laboratorio no arranca con systemd como PID 1 (típico en contenedores Docker/LabEx). Por eso systemctl falla con "Failed to connect to bus: Host is down". La alternativa que sí funciona en este tipo de entornos es el comando service: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sudo service haproxy restart</w:t>
      </w:r>
    </w:p>
    <w:p>
      <w:pPr>
        <w:shd w:fill="EDEDED" w:val="clear"/>
        <w:spacing w:after="1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sudo service haproxy status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Si tampoco existiera service, la vía manual es lanzar el binario directamente en modo daemon: sudo haproxy -f /etc/haproxy/haproxy.cfg -D</w:t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7. Aprendizajes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Round Robin reparte solicitudes de forma secuencial y equitativa entre todos los servidores activos.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Los health checks (check + inter) permiten que HAProxy detecte fallos y saque nodos de la rotación de forma automática, sin downtime perceptible para 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La recuperación es igual de automática: en cuanto un servidor vuelve a responder, HAProxy lo reincorpora en el siguiente chequeo.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En entornos sin systemd, service o el propio binario de HAProxy con -D son las alternativas válidas para gestionar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Localizar procesos por puerto puede requerir varias herramientas (ss, lsof, ps aux | grep) según lo que esté disponible en el sistema.</w:t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8. Conexión con el mundo real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Esta arquitectura es la base conceptual de servicios y plataformas gestionadas como Vercel, Netlify o Railway: por debajo, ellas resuelven balanceo de carga, health checks, failover y escalado de forma automática, igual que se hizo aquí a mano con HAProxy. Entender este flujo ayuda a interpretar mejor errores como 502/503, timeouts de "cold start", o por qué una aplicación backend debería diseñarse sin estado (stateless) y con un endpoint de salud (por ejemplo, /health).</w:t>
      </w:r>
    </w:p>
    <w:p>
      <w:pPr>
        <w:pStyle w:val="Heading1"/>
        <w:spacing w:after="160" w:before="320"/>
      </w:pPr>
      <w:r>
        <w:rPr>
          <w:b/>
          <w:bCs/>
          <w:color w:val="2E7D32"/>
          <w:sz w:val="30"/>
          <w:szCs w:val="30"/>
        </w:rPr>
        <w:t xml:space="preserve">9. Rol asociado a este tipo de tareas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Configurar HAProxy, gestionar servicios y monitorear infraestructura: tradicionalmente SysAdmin, hoy en día encaja sobre todo con DevOps / SRE / Platform Engineer.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Un desarrollador backend no suele configurar HAProxy directamente, pero sí se beneficia de entender por qué su app debe ser stateless y exponer un endpoint de salud.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En equipos pequeños o con cultura DevOps, es habitual que un mismo perfil (dev) toque ambos mundos.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spacing w:before="100"/>
      </w:pPr>
      <w:r>
        <w:rPr>
          <w:i/>
          <w:iCs/>
          <w:color w:val="555555"/>
          <w:sz w:val="18"/>
          <w:szCs w:val="18"/>
        </w:rPr>
        <w:t xml:space="preserve">Generado como resumen de sesión para futura referencia.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2026-08-28T22:43:35.198Z</dcterms:created>
  <dcterms:modified xsi:type="dcterms:W3CDTF">2026-08-28T22:43:35.210Z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