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26BED5F" w14:paraId="501817AE" wp14:textId="7A5B0146">
      <w:pPr>
        <w:pStyle w:val="Heading1"/>
        <w:rPr>
          <w:sz w:val="48"/>
          <w:szCs w:val="48"/>
        </w:rPr>
      </w:pPr>
      <w:bookmarkStart w:name="_GoBack" w:id="0"/>
      <w:bookmarkEnd w:id="0"/>
      <w:proofErr w:type="spellStart"/>
      <w:r w:rsidRPr="026BED5F" w:rsidR="026BED5F">
        <w:rPr>
          <w:sz w:val="48"/>
          <w:szCs w:val="48"/>
        </w:rPr>
        <w:t>Hacktris</w:t>
      </w:r>
      <w:proofErr w:type="spellEnd"/>
    </w:p>
    <w:p w:rsidR="026BED5F" w:rsidP="026BED5F" w:rsidRDefault="026BED5F" w14:paraId="2FE22071" w14:textId="40C2F5D8">
      <w:pPr>
        <w:pStyle w:val="Normal"/>
        <w:rPr>
          <w:sz w:val="32"/>
          <w:szCs w:val="32"/>
        </w:rPr>
      </w:pPr>
      <w:proofErr w:type="spellStart"/>
      <w:r w:rsidRPr="026BED5F" w:rsidR="026BED5F">
        <w:rPr>
          <w:sz w:val="32"/>
          <w:szCs w:val="32"/>
        </w:rPr>
        <w:t>Hacktirs</w:t>
      </w:r>
      <w:proofErr w:type="spellEnd"/>
      <w:r w:rsidRPr="026BED5F" w:rsidR="026BED5F">
        <w:rPr>
          <w:sz w:val="32"/>
          <w:szCs w:val="32"/>
        </w:rPr>
        <w:t xml:space="preserve"> </w:t>
      </w:r>
      <w:proofErr w:type="gramStart"/>
      <w:r w:rsidRPr="026BED5F" w:rsidR="026BED5F">
        <w:rPr>
          <w:sz w:val="32"/>
          <w:szCs w:val="32"/>
        </w:rPr>
        <w:t>- это</w:t>
      </w:r>
      <w:proofErr w:type="gramEnd"/>
      <w:r w:rsidRPr="026BED5F" w:rsidR="026BED5F">
        <w:rPr>
          <w:sz w:val="32"/>
          <w:szCs w:val="32"/>
        </w:rPr>
        <w:t xml:space="preserve"> первая игра на основе тетриса, в которой присутствует сюжет.  </w:t>
      </w:r>
      <w:proofErr w:type="gramStart"/>
      <w:r w:rsidRPr="026BED5F" w:rsidR="026BED5F">
        <w:rPr>
          <w:sz w:val="32"/>
          <w:szCs w:val="32"/>
        </w:rPr>
        <w:t>К сожалению</w:t>
      </w:r>
      <w:proofErr w:type="gramEnd"/>
      <w:r w:rsidRPr="026BED5F" w:rsidR="026BED5F">
        <w:rPr>
          <w:sz w:val="32"/>
          <w:szCs w:val="32"/>
        </w:rPr>
        <w:t xml:space="preserve"> сюжет в данной версии линейный.</w:t>
      </w:r>
    </w:p>
    <w:p w:rsidR="026BED5F" w:rsidP="026BED5F" w:rsidRDefault="026BED5F" w14:paraId="397B5FB7" w14:textId="15C16B0C">
      <w:pPr>
        <w:pStyle w:val="Normal"/>
        <w:rPr>
          <w:sz w:val="32"/>
          <w:szCs w:val="32"/>
        </w:rPr>
      </w:pPr>
      <w:r w:rsidRPr="026BED5F" w:rsidR="026BED5F">
        <w:rPr>
          <w:sz w:val="32"/>
          <w:szCs w:val="32"/>
        </w:rPr>
        <w:t xml:space="preserve">Сам код игры содержит 1022 строки, 110 </w:t>
      </w:r>
      <w:proofErr w:type="gramStart"/>
      <w:r w:rsidRPr="026BED5F" w:rsidR="026BED5F">
        <w:rPr>
          <w:sz w:val="32"/>
          <w:szCs w:val="32"/>
        </w:rPr>
        <w:t>функций</w:t>
      </w:r>
      <w:proofErr w:type="gramEnd"/>
      <w:r w:rsidRPr="026BED5F" w:rsidR="026BED5F">
        <w:rPr>
          <w:sz w:val="32"/>
          <w:szCs w:val="32"/>
        </w:rPr>
        <w:t xml:space="preserve"> а также 9 классов. Для написания использовались модули </w:t>
      </w:r>
      <w:proofErr w:type="spellStart"/>
      <w:r w:rsidRPr="026BED5F" w:rsidR="026BED5F">
        <w:rPr>
          <w:sz w:val="32"/>
          <w:szCs w:val="32"/>
        </w:rPr>
        <w:t>pygame</w:t>
      </w:r>
      <w:proofErr w:type="spellEnd"/>
      <w:r w:rsidRPr="026BED5F" w:rsidR="026BED5F">
        <w:rPr>
          <w:sz w:val="32"/>
          <w:szCs w:val="32"/>
        </w:rPr>
        <w:t xml:space="preserve"> и </w:t>
      </w:r>
      <w:proofErr w:type="spellStart"/>
      <w:r w:rsidRPr="026BED5F" w:rsidR="026BED5F">
        <w:rPr>
          <w:sz w:val="32"/>
          <w:szCs w:val="32"/>
        </w:rPr>
        <w:t>random</w:t>
      </w:r>
      <w:proofErr w:type="spellEnd"/>
    </w:p>
    <w:p w:rsidR="026BED5F" w:rsidP="026BED5F" w:rsidRDefault="026BED5F" w14:paraId="6E3E92FF" w14:textId="0703BDAE">
      <w:pPr>
        <w:pStyle w:val="Normal"/>
        <w:rPr>
          <w:sz w:val="32"/>
          <w:szCs w:val="32"/>
        </w:rPr>
      </w:pPr>
      <w:r w:rsidRPr="6B0787EF" w:rsidR="6B0787EF">
        <w:rPr>
          <w:sz w:val="32"/>
          <w:szCs w:val="32"/>
        </w:rPr>
        <w:t xml:space="preserve">При запуске игры пользователя встречает главное меню. В нем есть три кнопки. Самая верхняя предлагает загрузить уже начатую когда-то игру. Вторая предлагает начать новую. Нажав </w:t>
      </w:r>
      <w:proofErr w:type="gramStart"/>
      <w:r w:rsidRPr="6B0787EF" w:rsidR="6B0787EF">
        <w:rPr>
          <w:sz w:val="32"/>
          <w:szCs w:val="32"/>
        </w:rPr>
        <w:t>третью</w:t>
      </w:r>
      <w:proofErr w:type="gramEnd"/>
      <w:r w:rsidRPr="6B0787EF" w:rsidR="6B0787EF">
        <w:rPr>
          <w:sz w:val="32"/>
          <w:szCs w:val="32"/>
        </w:rPr>
        <w:t xml:space="preserve"> вы просто закрываете игру.</w:t>
      </w:r>
    </w:p>
    <w:p w:rsidR="6B0787EF" w:rsidP="6B0787EF" w:rsidRDefault="6B0787EF" w14:paraId="1B0B97BB" w14:textId="4FDB1C82">
      <w:pPr>
        <w:pStyle w:val="Normal"/>
      </w:pPr>
      <w:r>
        <w:drawing>
          <wp:inline wp14:editId="03D46538" wp14:anchorId="3153DF89">
            <wp:extent cx="4572000" cy="2571750"/>
            <wp:effectExtent l="0" t="0" r="0" b="0"/>
            <wp:docPr id="1306727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4344b85fc42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BED5F" w:rsidP="026BED5F" w:rsidRDefault="026BED5F" w14:paraId="53B55BC5" w14:textId="6C90F82B">
      <w:pPr>
        <w:pStyle w:val="Normal"/>
      </w:pPr>
      <w:r w:rsidRPr="6B0787EF" w:rsidR="6B0787EF">
        <w:rPr>
          <w:sz w:val="32"/>
          <w:szCs w:val="32"/>
        </w:rPr>
        <w:t xml:space="preserve">После того как игрок зашел в игру он попадает на главное меню </w:t>
      </w:r>
      <w:r>
        <w:drawing>
          <wp:inline wp14:editId="62D45795" wp14:anchorId="4FFF7C45">
            <wp:extent cx="4572000" cy="2571750"/>
            <wp:effectExtent l="0" t="0" r="0" b="0"/>
            <wp:docPr id="414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889bbd8e0f4e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B0787EF" w:rsidR="6B0787EF">
        <w:rPr>
          <w:sz w:val="32"/>
          <w:szCs w:val="32"/>
        </w:rPr>
        <w:t xml:space="preserve"> Здесь опять есть 3 кнопки. Верхняя ведет нас </w:t>
      </w:r>
      <w:r w:rsidRPr="6B0787EF" w:rsidR="6B0787EF">
        <w:rPr>
          <w:sz w:val="32"/>
          <w:szCs w:val="32"/>
        </w:rPr>
        <w:t>на ”Почту</w:t>
      </w:r>
      <w:r w:rsidRPr="6B0787EF" w:rsidR="6B0787EF">
        <w:rPr>
          <w:sz w:val="32"/>
          <w:szCs w:val="32"/>
        </w:rPr>
        <w:t xml:space="preserve">”, где мы получаем задание от </w:t>
      </w:r>
      <w:r w:rsidRPr="6B0787EF" w:rsidR="6B0787EF">
        <w:rPr>
          <w:sz w:val="32"/>
          <w:szCs w:val="32"/>
        </w:rPr>
        <w:t>заказчика.(</w:t>
      </w:r>
      <w:r w:rsidRPr="6B0787EF" w:rsidR="6B0787EF">
        <w:rPr>
          <w:sz w:val="32"/>
          <w:szCs w:val="32"/>
        </w:rPr>
        <w:t xml:space="preserve">почта нужна для того, чтобы игрок шел по сюжету) </w:t>
      </w:r>
    </w:p>
    <w:p w:rsidR="026BED5F" w:rsidP="026BED5F" w:rsidRDefault="026BED5F" w14:paraId="35B622C3" w14:textId="295CA174">
      <w:pPr>
        <w:pStyle w:val="Normal"/>
      </w:pPr>
      <w:r>
        <w:drawing>
          <wp:inline wp14:editId="0ABE95DF" wp14:anchorId="5BFAEFB1">
            <wp:extent cx="4572000" cy="2571750"/>
            <wp:effectExtent l="0" t="0" r="0" b="0"/>
            <wp:docPr id="1020410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d2fce46fd44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BED5F" w:rsidP="026BED5F" w:rsidRDefault="026BED5F" w14:paraId="5DA41772" w14:textId="300BB7C8">
      <w:pPr>
        <w:pStyle w:val="Normal"/>
      </w:pPr>
      <w:r w:rsidRPr="026BED5F" w:rsidR="026BED5F">
        <w:rPr>
          <w:sz w:val="32"/>
          <w:szCs w:val="32"/>
        </w:rPr>
        <w:t xml:space="preserve">Средняя кнопка ведет нас в сам интерфейс тетриса. После получения задания в почте мы переходим в этот интерфейс и начинается сам процесс игры. При успешном выполнении миссии, мы переходим на следующий уровень. При проигрыше нам предлагают </w:t>
      </w:r>
      <w:proofErr w:type="spellStart"/>
      <w:r w:rsidRPr="026BED5F" w:rsidR="026BED5F">
        <w:rPr>
          <w:sz w:val="32"/>
          <w:szCs w:val="32"/>
        </w:rPr>
        <w:t>перепройти</w:t>
      </w:r>
      <w:proofErr w:type="spellEnd"/>
      <w:r w:rsidRPr="026BED5F" w:rsidR="026BED5F">
        <w:rPr>
          <w:sz w:val="32"/>
          <w:szCs w:val="32"/>
        </w:rPr>
        <w:t xml:space="preserve"> миссию. </w:t>
      </w:r>
    </w:p>
    <w:p w:rsidR="026BED5F" w:rsidP="026BED5F" w:rsidRDefault="026BED5F" w14:paraId="09CF0DB6" w14:textId="218E26D0">
      <w:pPr>
        <w:pStyle w:val="Normal"/>
      </w:pPr>
      <w:r>
        <w:drawing>
          <wp:inline wp14:editId="771FA838" wp14:anchorId="71203CC9">
            <wp:extent cx="4572000" cy="2571750"/>
            <wp:effectExtent l="0" t="0" r="0" b="0"/>
            <wp:docPr id="1276477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27240ca124f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BED5F" w:rsidP="026BED5F" w:rsidRDefault="026BED5F" w14:paraId="26E18677" w14:textId="26250F28">
      <w:pPr>
        <w:pStyle w:val="Normal"/>
      </w:pPr>
      <w:r w:rsidRPr="026BED5F" w:rsidR="026BED5F">
        <w:rPr>
          <w:sz w:val="32"/>
          <w:szCs w:val="32"/>
        </w:rPr>
        <w:t>Третья из кнопок на рабочем столе ведет нас обратно в главное меню.</w:t>
      </w:r>
    </w:p>
    <w:p w:rsidR="026BED5F" w:rsidP="026BED5F" w:rsidRDefault="026BED5F" w14:paraId="3DA57022" w14:textId="3DFE9B04">
      <w:pPr>
        <w:pStyle w:val="Normal"/>
        <w:rPr>
          <w:sz w:val="32"/>
          <w:szCs w:val="32"/>
        </w:rPr>
      </w:pPr>
      <w:r w:rsidRPr="026BED5F" w:rsidR="026BED5F">
        <w:rPr>
          <w:sz w:val="32"/>
          <w:szCs w:val="32"/>
        </w:rPr>
        <w:t>Игра выглядит не так, как она представлялась в начале. В нее не были добавленны:</w:t>
      </w:r>
    </w:p>
    <w:p w:rsidR="026BED5F" w:rsidP="026BED5F" w:rsidRDefault="026BED5F" w14:paraId="0F27E233" w14:textId="3ECECA3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026BED5F" w:rsidR="026BED5F">
        <w:rPr>
          <w:sz w:val="32"/>
          <w:szCs w:val="32"/>
        </w:rPr>
        <w:t>Нелинейный сюжет</w:t>
      </w:r>
    </w:p>
    <w:p w:rsidR="026BED5F" w:rsidP="026BED5F" w:rsidRDefault="026BED5F" w14:paraId="3A5DB925" w14:textId="708530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26BED5F" w:rsidR="026BED5F">
        <w:rPr>
          <w:sz w:val="32"/>
          <w:szCs w:val="32"/>
        </w:rPr>
        <w:t>Магазин с усилениями</w:t>
      </w:r>
    </w:p>
    <w:p w:rsidR="026BED5F" w:rsidP="026BED5F" w:rsidRDefault="026BED5F" w14:paraId="7597B568" w14:textId="359B9C2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26BED5F" w:rsidR="026BED5F">
        <w:rPr>
          <w:sz w:val="32"/>
          <w:szCs w:val="32"/>
        </w:rPr>
        <w:t>Игровая валюта</w:t>
      </w:r>
    </w:p>
    <w:p w:rsidR="026BED5F" w:rsidP="026BED5F" w:rsidRDefault="026BED5F" w14:paraId="170ED4B0" w14:textId="68C76C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26BED5F" w:rsidR="026BED5F">
        <w:rPr>
          <w:sz w:val="32"/>
          <w:szCs w:val="32"/>
        </w:rPr>
        <w:t xml:space="preserve">Возможность на </w:t>
      </w:r>
      <w:proofErr w:type="spellStart"/>
      <w:r w:rsidRPr="026BED5F" w:rsidR="026BED5F">
        <w:rPr>
          <w:sz w:val="32"/>
          <w:szCs w:val="32"/>
        </w:rPr>
        <w:t>рандомно</w:t>
      </w:r>
      <w:proofErr w:type="spellEnd"/>
      <w:r w:rsidRPr="026BED5F" w:rsidR="026BED5F">
        <w:rPr>
          <w:sz w:val="32"/>
          <w:szCs w:val="32"/>
        </w:rPr>
        <w:t xml:space="preserve"> сгенерированных уровнях зарабатывать валюту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22E667D"/>
  <w15:docId w15:val="{53d35b68-9d4c-4862-8306-825e0bdf3baa}"/>
  <w:rsids>
    <w:rsidRoot w:val="722E667D"/>
    <w:rsid w:val="026BED5F"/>
    <w:rsid w:val="6B0787EF"/>
    <w:rsid w:val="722E667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764ccd13e66a42ef" /><Relationship Type="http://schemas.openxmlformats.org/officeDocument/2006/relationships/image" Target="/media/image4.png" Id="R9e84344b85fc423d" /><Relationship Type="http://schemas.openxmlformats.org/officeDocument/2006/relationships/image" Target="/media/image5.png" Id="R9d889bbd8e0f4eaa" /><Relationship Type="http://schemas.openxmlformats.org/officeDocument/2006/relationships/image" Target="/media/image6.png" Id="R20ad2fce46fd441c" /><Relationship Type="http://schemas.openxmlformats.org/officeDocument/2006/relationships/image" Target="/media/image7.png" Id="Rcc327240ca124f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2020-02-15T07:08:56.7596593Z</dcterms:created>
  <dcterms:modified xsi:type="dcterms:W3CDTF">2020-02-16T16:15:38.8568036Z</dcterms:modified>
  <dc:creator>Омельченко Андрей</dc:creator>
  <lastModifiedBy>Омельченко Андрей</lastModifiedBy>
</coreProperties>
</file>