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40916C"/>
          <w:sz w:val="20"/>
          <w:szCs w:val="20"/>
        </w:rPr>
        <w:t xml:space="preserve">PRODUCT REQUIREMENTS DOCUMENT</w:t>
      </w:r>
    </w:p>
    <w:p>
      <w:pPr>
        <w:spacing w:after="60"/>
        <w:jc w:val="center"/>
      </w:pPr>
      <w:r>
        <w:rPr>
          <w:color w:val="95D5B2"/>
          <w:sz w:val="20"/>
          <w:szCs w:val="20"/>
        </w:rPr>
        <w:t xml:space="preserve">────────────</w:t>
      </w:r>
    </w:p>
    <w:p>
      <w:pPr>
        <w:spacing w:after="200"/>
        <w:jc w:val="center"/>
      </w:pPr>
      <w:r>
        <w:rPr>
          <w:rFonts w:ascii="Arial" w:cs="Arial" w:eastAsia="Arial" w:hAnsi="Arial"/>
          <w:b/>
          <w:bCs/>
          <w:color w:val="1B4332"/>
          <w:sz w:val="56"/>
          <w:szCs w:val="56"/>
        </w:rPr>
        <w:t xml:space="preserve">SolarpunkList</w:t>
      </w:r>
    </w:p>
    <w:p>
      <w:pPr>
        <w:spacing w:after="80"/>
        <w:jc w:val="center"/>
      </w:pPr>
      <w:r>
        <w:rPr>
          <w:rFonts w:ascii="Arial" w:cs="Arial" w:eastAsia="Arial" w:hAnsi="Arial"/>
          <w:color w:val="40916C"/>
          <w:sz w:val="28"/>
          <w:szCs w:val="28"/>
        </w:rPr>
        <w:t xml:space="preserve">The Directory for Regenerative Communities</w:t>
      </w:r>
    </w:p>
    <w:p>
      <w:pPr>
        <w:spacing w:after="40"/>
        <w:jc w:val="center"/>
      </w:pPr>
      <w:r>
        <w:rPr>
          <w:rFonts w:ascii="Arial" w:cs="Arial" w:eastAsia="Arial" w:hAnsi="Arial"/>
          <w:i/>
          <w:iCs/>
          <w:color w:val="40916C"/>
          <w:sz w:val="22"/>
          <w:szCs w:val="22"/>
        </w:rPr>
        <w:t xml:space="preserve">Where Tech Meets the Terrain</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none" w:sz="0"/>
              <w:right w:val="none" w:sz="0"/>
            </w:tcBorders>
          </w:tcPr>
          <w:p>
            <w:pPr>
              <w:spacing w:after="60"/>
              <w:jc w:val="center"/>
            </w:pPr>
            <w:r>
              <w:rPr>
                <w:rFonts w:ascii="Arial" w:cs="Arial" w:eastAsia="Arial" w:hAnsi="Arial"/>
                <w:color w:val="333333"/>
                <w:sz w:val="20"/>
                <w:szCs w:val="20"/>
              </w:rPr>
              <w:t xml:space="preserve">Version 1.1  •  February 2026</w:t>
            </w:r>
          </w:p>
          <w:p>
            <w:pPr>
              <w:spacing w:after="60"/>
              <w:jc w:val="center"/>
            </w:pPr>
            <w:r>
              <w:rPr>
                <w:rFonts w:ascii="Arial" w:cs="Arial" w:eastAsia="Arial" w:hAnsi="Arial"/>
                <w:b/>
                <w:bCs/>
                <w:color w:val="E76F51"/>
                <w:sz w:val="20"/>
                <w:szCs w:val="20"/>
              </w:rPr>
              <w:t xml:space="preserve">Status: Draft for Review</w:t>
            </w:r>
          </w:p>
        </w:tc>
      </w:tr>
    </w:tbl>
    <w:p>
      <w:pPr>
        <w:spacing w:after="1200"/>
      </w:pPr>
    </w:p>
    <w:p>
      <w:pPr>
        <w:spacing w:after="60"/>
        <w:jc w:val="center"/>
      </w:pPr>
      <w:r>
        <w:rPr>
          <w:rFonts w:ascii="Arial" w:cs="Arial" w:eastAsia="Arial" w:hAnsi="Arial"/>
          <w:color w:val="40916C"/>
          <w:sz w:val="18"/>
          <w:szCs w:val="18"/>
        </w:rPr>
        <w:t xml:space="preserve">Automated discovery • AI-generated profiles • Monthly refresh • Community-driven ranking</w:t>
      </w:r>
    </w:p>
    <w:p>
      <w:pPr>
        <w:sectPr>
          <w:pgSz w:w="12240" w:h="15840" w:orient="portrait"/>
          <w:pgMar w:top="1440" w:right="1440" w:bottom="1440" w:left="1440" w:header="708" w:footer="708" w:gutter="0"/>
          <w:pgNumType/>
          <w:docGrid w:linePitch="360"/>
        </w:sectPr>
      </w:pPr>
    </w:p>
    <w:p>
      <w:pPr>
        <w:pStyle w:val="Heading1"/>
        <w:spacing w:before="300" w:after="150"/>
      </w:pPr>
      <w: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The One-Liner</w:t>
            </w:r>
          </w:p>
          <w:p>
            <w:pPr>
              <w:spacing w:after="60"/>
            </w:pPr>
            <w:r>
              <w:rPr>
                <w:rFonts w:ascii="Arial" w:cs="Arial" w:eastAsia="Arial" w:hAnsi="Arial"/>
                <w:color w:val="333333"/>
                <w:sz w:val="22"/>
                <w:szCs w:val="22"/>
              </w:rPr>
              <w:t xml:space="preserve">SolarpunkList is a web app that automatically discovers, researches, and publishes rich profiles of solarpunk intentional communities and regenerative land projects — so the movement can find itself.</w:t>
            </w:r>
          </w:p>
        </w:tc>
      </w:tr>
    </w:tbl>
    <w:p>
      <w:pPr>
        <w:spacing w:after="100"/>
      </w:pPr>
    </w:p>
    <w:p>
      <w:pPr>
        <w:spacing w:after="120"/>
        <w:jc w:val="left"/>
      </w:pPr>
      <w:r>
        <w:rPr>
          <w:rFonts w:ascii="Arial" w:cs="Arial" w:eastAsia="Arial" w:hAnsi="Arial"/>
          <w:b w:val="false"/>
          <w:bCs w:val="false"/>
          <w:i w:val="false"/>
          <w:iCs w:val="false"/>
          <w:color w:val="333333"/>
          <w:sz w:val="22"/>
          <w:szCs w:val="22"/>
        </w:rPr>
        <w:t xml:space="preserve">There's a quiet revolution happening. All over the world, people are buying land, pooling resources, and building communities that aren't just "off-grid" in the traditional sense — they're forward-grid. They're weaving together permaculture with IoT sensors, solar microgrids with decentralized governance, regenerative agriculture with robotics. The solarpunk movement, in other words, isn't fiction anymore. It's addresses and coordinates and real people doing real things.</w:t>
      </w:r>
    </w:p>
    <w:p>
      <w:pPr>
        <w:spacing w:after="120"/>
        <w:jc w:val="left"/>
      </w:pPr>
      <w:r>
        <w:rPr>
          <w:rFonts w:ascii="Arial" w:cs="Arial" w:eastAsia="Arial" w:hAnsi="Arial"/>
          <w:b w:val="false"/>
          <w:bCs w:val="false"/>
          <w:i w:val="false"/>
          <w:iCs w:val="false"/>
          <w:color w:val="333333"/>
          <w:sz w:val="22"/>
          <w:szCs w:val="22"/>
        </w:rPr>
        <w:t xml:space="preserve">But here's the problem: finding these communities is a nightmare. Information is scattered across personal blogs, obscure forum threads, ic.org listings with sparse details, and word-of-mouth networks. If you want to visit, invest, join, or even just learn from one of these projects, you're looking at hours (sometimes days) of research. And half the time, the best communities don't even know about each other.</w:t>
      </w:r>
    </w:p>
    <w:p>
      <w:pPr>
        <w:spacing w:after="120"/>
        <w:jc w:val="left"/>
      </w:pPr>
      <w:r>
        <w:rPr>
          <w:rFonts w:ascii="Arial" w:cs="Arial" w:eastAsia="Arial" w:hAnsi="Arial"/>
          <w:b w:val="false"/>
          <w:bCs w:val="false"/>
          <w:i w:val="false"/>
          <w:iCs w:val="false"/>
          <w:color w:val="333333"/>
          <w:sz w:val="22"/>
          <w:szCs w:val="22"/>
        </w:rPr>
        <w:t xml:space="preserve">SolarpunkList solves this with a two-part approach. First, an AI-powered research agent runs on a weekly schedule, scouring the web for new solarpunk communities using the Exa Search API (and similar tools). Second, when it finds a community, it generates a rich, detailed profile page — pulling images, descriptions, technology specs, governance models, and more — then adds it to the directory. Think Nomad List, but for people who want to build a regenerative future rather than just work from a beach.</w:t>
      </w:r>
    </w:p>
    <w:p>
      <w:pPr>
        <w:spacing w:after="120"/>
        <w:jc w:val="left"/>
      </w:pPr>
      <w:r>
        <w:rPr>
          <w:rFonts w:ascii="Arial" w:cs="Arial" w:eastAsia="Arial" w:hAnsi="Arial"/>
          <w:b w:val="false"/>
          <w:bCs w:val="false"/>
          <w:i w:val="false"/>
          <w:iCs w:val="false"/>
          <w:color w:val="333333"/>
          <w:sz w:val="22"/>
          <w:szCs w:val="22"/>
        </w:rPr>
        <w:t xml:space="preserve">V1 focuses on the automated discovery pipeline and directory experience. V2 introduces user authentication and community upvoting, so the directory becomes a living, crowd-curated resource.</w:t>
      </w:r>
    </w:p>
    <w:p>
      <w:pPr>
        <w:spacing w:after="100"/>
      </w:pPr>
    </w:p>
    <w:p>
      <w:pPr>
        <w:pStyle w:val="Heading1"/>
        <w:spacing w:before="300" w:after="150"/>
      </w:pPr>
      <w:r>
        <w:t xml:space="preserve">2. Problem Statement</w:t>
      </w:r>
    </w:p>
    <w:p>
      <w:pPr>
        <w:pStyle w:val="Heading3"/>
        <w:spacing w:before="300" w:after="150"/>
      </w:pPr>
      <w:r>
        <w:t xml:space="preserve">2.1 The Discovery Gap</w:t>
      </w:r>
    </w:p>
    <w:p>
      <w:pPr>
        <w:spacing w:after="120"/>
        <w:jc w:val="left"/>
      </w:pPr>
      <w:r>
        <w:rPr>
          <w:rFonts w:ascii="Arial" w:cs="Arial" w:eastAsia="Arial" w:hAnsi="Arial"/>
          <w:b w:val="false"/>
          <w:bCs w:val="false"/>
          <w:i w:val="false"/>
          <w:iCs w:val="false"/>
          <w:color w:val="333333"/>
          <w:sz w:val="22"/>
          <w:szCs w:val="22"/>
        </w:rPr>
        <w:t xml:space="preserve">Solarpunk communities, regenerative land projects, and tech-forward ecovillages exist in growing numbers globally. But they're nearly invisible to each other — and to the broader public. The Foundation for Intentional Community (ic.org) lists over 1,000 communities, but most entries are barebones: a name, an address, maybe a paragraph. Zero context on what technology they're using, what their governance looks like, or what makes them uniquely solarpunk.</w:t>
      </w:r>
    </w:p>
    <w:p>
      <w:pPr>
        <w:pStyle w:val="Heading3"/>
        <w:spacing w:before="300" w:after="150"/>
      </w:pPr>
      <w:r>
        <w:t xml:space="preserve">2.2 The Research Burden</w:t>
      </w:r>
    </w:p>
    <w:p>
      <w:pPr>
        <w:spacing w:after="120"/>
        <w:jc w:val="left"/>
      </w:pPr>
      <w:r>
        <w:rPr>
          <w:rFonts w:ascii="Arial" w:cs="Arial" w:eastAsia="Arial" w:hAnsi="Arial"/>
          <w:b w:val="false"/>
          <w:bCs w:val="false"/>
          <w:i w:val="false"/>
          <w:iCs w:val="false"/>
          <w:color w:val="333333"/>
          <w:sz w:val="22"/>
          <w:szCs w:val="22"/>
        </w:rPr>
        <w:t xml:space="preserve">For anyone trying to evaluate a community — whether to visit, relocate, invest, or collaborate — the research is punishing. You're stitching together information from a project's website (if it has one), their social media (if they're active), news articles, forum posts, and maybe a YouTube video from three years ago. Each community might take 2–4 hours to properly research. Multiply that by dozens of potential options, and you've got a full-time job on your hands.</w:t>
      </w:r>
    </w:p>
    <w:p>
      <w:pPr>
        <w:pStyle w:val="Heading3"/>
        <w:spacing w:before="300" w:after="150"/>
      </w:pPr>
      <w:r>
        <w:t xml:space="preserve">2.3 The Curation Problem</w:t>
      </w:r>
    </w:p>
    <w:p>
      <w:pPr>
        <w:spacing w:after="120"/>
        <w:jc w:val="left"/>
      </w:pPr>
      <w:r>
        <w:rPr>
          <w:rFonts w:ascii="Arial" w:cs="Arial" w:eastAsia="Arial" w:hAnsi="Arial"/>
          <w:b w:val="false"/>
          <w:bCs w:val="false"/>
          <w:i w:val="false"/>
          <w:iCs w:val="false"/>
          <w:color w:val="333333"/>
          <w:sz w:val="22"/>
          <w:szCs w:val="22"/>
        </w:rPr>
        <w:t xml:space="preserve">Even when you find communities, there's no way to tell which ones are actually walking the walk. No ratings, no community feedback, no way to surface the projects that are most aligned with solarpunk values — regeneration, appropriate technology, decentralization, ecological design. Without curation, the signal-to-noise ratio is terrible.</w:t>
      </w:r>
    </w:p>
    <w:p>
      <w:pPr>
        <w:spacing w:after="100"/>
      </w:pPr>
    </w:p>
    <w:p>
      <w:pPr>
        <w:pStyle w:val="Heading1"/>
        <w:spacing w:before="300" w:after="150"/>
      </w:pPr>
      <w:r>
        <w:t xml:space="preserve">3. Solution Overview</w:t>
      </w:r>
    </w:p>
    <w:p>
      <w:pPr>
        <w:spacing w:after="120"/>
        <w:jc w:val="left"/>
      </w:pPr>
      <w:r>
        <w:rPr>
          <w:rFonts w:ascii="Arial" w:cs="Arial" w:eastAsia="Arial" w:hAnsi="Arial"/>
          <w:b w:val="false"/>
          <w:bCs w:val="false"/>
          <w:i w:val="false"/>
          <w:iCs w:val="false"/>
          <w:color w:val="333333"/>
          <w:sz w:val="22"/>
          <w:szCs w:val="22"/>
        </w:rPr>
        <w:t xml:space="preserve">SolarpunkList is a web application with three core pillars: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60"/>
            </w:pPr>
            <w:r>
              <w:rPr>
                <w:rFonts w:ascii="Arial" w:cs="Arial" w:eastAsia="Arial" w:hAnsi="Arial"/>
                <w:color w:val="333333"/>
                <w:sz w:val="22"/>
                <w:szCs w:val="22"/>
              </w:rPr>
              <w:t xml:space="preserve">①  AUTOMATED DISCOVERY — A weekly cron job uses the Exa Search API (and optionally Firecrawl, Tavily, or Perplexity Sonar) to sweep the web for new solarpunk communities. The agent uses semantic search queries tailored to find regenerative land projects, tech-forward ecovillages, and communities with decentralized infrastructure — including projects still in the forming stage.</w:t>
            </w:r>
          </w:p>
          <w:p>
            <w:pPr>
              <w:spacing w:after="60"/>
            </w:pPr>
            <w:r>
              <w:rPr>
                <w:rFonts w:ascii="Arial" w:cs="Arial" w:eastAsia="Arial" w:hAnsi="Arial"/>
                <w:color w:val="333333"/>
                <w:sz w:val="22"/>
                <w:szCs w:val="22"/>
              </w:rPr>
              <w:t xml:space="preserve"/>
            </w:r>
          </w:p>
          <w:p>
            <w:pPr>
              <w:spacing w:after="60"/>
            </w:pPr>
            <w:r>
              <w:rPr>
                <w:rFonts w:ascii="Arial" w:cs="Arial" w:eastAsia="Arial" w:hAnsi="Arial"/>
                <w:color w:val="333333"/>
                <w:sz w:val="22"/>
                <w:szCs w:val="22"/>
              </w:rPr>
              <w:t xml:space="preserve">②  AI-GENERATED PROFILES + MONTHLY REFRESH — When a new community is discovered, an AI research pipeline collects everything available and generates a rich detail page. A separate monthly refresh cycle re-researches every existing entry to catch status changes, new photos, updated tech, or communities that have gone dormant.</w:t>
            </w:r>
          </w:p>
          <w:p>
            <w:pPr>
              <w:spacing w:after="60"/>
            </w:pPr>
            <w:r>
              <w:rPr>
                <w:rFonts w:ascii="Arial" w:cs="Arial" w:eastAsia="Arial" w:hAnsi="Arial"/>
                <w:color w:val="333333"/>
                <w:sz w:val="22"/>
                <w:szCs w:val="22"/>
              </w:rPr>
              <w:t xml:space="preserve"/>
            </w:r>
          </w:p>
          <w:p>
            <w:pPr>
              <w:spacing w:after="60"/>
            </w:pPr>
            <w:r>
              <w:rPr>
                <w:rFonts w:ascii="Arial" w:cs="Arial" w:eastAsia="Arial" w:hAnsi="Arial"/>
                <w:color w:val="333333"/>
                <w:sz w:val="22"/>
                <w:szCs w:val="22"/>
              </w:rPr>
              <w:t xml:space="preserve">③  COMMUNITY DIRECTORY — A Nomad List–style card-based UI where users can browse, filter, and explore communities. Clear lifecycle tagging (Forming → Established → Mature → Dormant) ensures transparency about each project’s real status. V2 adds upvoting and user auth.</w:t>
            </w:r>
          </w:p>
        </w:tc>
      </w:tr>
    </w:tbl>
    <w:p>
      <w:pPr>
        <w:spacing w:after="100"/>
      </w:pPr>
    </w:p>
    <w:p>
      <w:pPr>
        <w:pStyle w:val="Heading1"/>
        <w:spacing w:before="300" w:after="150"/>
      </w:pPr>
      <w: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Persona</w:t>
            </w:r>
          </w:p>
        </w:tc>
        <w:tc>
          <w:tcPr>
            <w:tcW w:type="dxa" w:w="358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58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What They Need</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The Seeker</w:t>
            </w:r>
          </w:p>
        </w:tc>
        <w:tc>
          <w:tcPr>
            <w:tcW w:type="dxa" w:w="358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Someone exploring the idea of joining or visiting a solarpunk community. Might be a remote worker, early retiree, or disillusioned urban dweller.</w:t>
            </w:r>
          </w:p>
        </w:tc>
        <w:tc>
          <w:tcPr>
            <w:tcW w:type="dxa" w:w="358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Quick, visual way to browse options. Rich details on each community without doing their own research. Filters for location, tech, values.</w:t>
            </w:r>
          </w:p>
        </w:tc>
      </w:tr>
      <w:tr>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The Founder</w:t>
            </w:r>
          </w:p>
        </w:tc>
        <w:tc>
          <w:tcPr>
            <w:tcW w:type="dxa" w:w="358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Someone actively building a regenerative community or land project. Wants visibility and to connect with the broader network.</w:t>
            </w:r>
          </w:p>
        </w:tc>
        <w:tc>
          <w:tcPr>
            <w:tcW w:type="dxa" w:w="358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A profile page for their project. Discoverability by aligned people. Benchmarking against other projects.</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The Investor</w:t>
            </w:r>
          </w:p>
        </w:tc>
        <w:tc>
          <w:tcPr>
            <w:tcW w:type="dxa" w:w="358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Impact investors, regen finance participants, or DAOs looking to fund real-world regenerative projects.</w:t>
            </w:r>
          </w:p>
        </w:tc>
        <w:tc>
          <w:tcPr>
            <w:tcW w:type="dxa" w:w="358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Structured data on communities. Tech stack details. Governance transparency. Stage of development.</w:t>
            </w:r>
          </w:p>
        </w:tc>
      </w:tr>
      <w:tr>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The Researcher</w:t>
            </w:r>
          </w:p>
        </w:tc>
        <w:tc>
          <w:tcPr>
            <w:tcW w:type="dxa" w:w="358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Academics, journalists, or movement builders studying solarpunk in practice.</w:t>
            </w:r>
          </w:p>
        </w:tc>
        <w:tc>
          <w:tcPr>
            <w:tcW w:type="dxa" w:w="358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Comprehensive directory. Trend data. Comparative analysis across communities.</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The Enthusiast</w:t>
            </w:r>
          </w:p>
        </w:tc>
        <w:tc>
          <w:tcPr>
            <w:tcW w:type="dxa" w:w="358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Someone passionate about solarpunk as a movement. Follows the subreddit, reads the fiction, wants to see it become real.</w:t>
            </w:r>
          </w:p>
        </w:tc>
        <w:tc>
          <w:tcPr>
            <w:tcW w:type="dxa" w:w="358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Inspiration. Proof that it's happening. A way to support communities they believe in (upvoting in V2).</w:t>
            </w:r>
          </w:p>
        </w:tc>
      </w:tr>
    </w:tbl>
    <w:p>
      <w:pPr>
        <w:spacing w:after="100"/>
      </w:pPr>
    </w:p>
    <w:p>
      <w:pPr>
        <w:pStyle w:val="Heading1"/>
        <w:spacing w:before="300" w:after="150"/>
      </w:pPr>
      <w:r>
        <w:t xml:space="preserve">5. Core Features (V1)</w:t>
      </w:r>
    </w:p>
    <w:p>
      <w:pPr>
        <w:pStyle w:val="Heading2"/>
        <w:spacing w:before="300" w:after="150"/>
      </w:pPr>
      <w:r>
        <w:t xml:space="preserve">5.1 Automated Community Discovery Engine</w:t>
      </w:r>
    </w:p>
    <w:p>
      <w:pPr>
        <w:spacing w:after="120"/>
        <w:jc w:val="left"/>
      </w:pPr>
      <w:r>
        <w:rPr>
          <w:rFonts w:ascii="Arial" w:cs="Arial" w:eastAsia="Arial" w:hAnsi="Arial"/>
          <w:b w:val="false"/>
          <w:bCs w:val="false"/>
          <w:i w:val="false"/>
          <w:iCs w:val="false"/>
          <w:color w:val="333333"/>
          <w:sz w:val="22"/>
          <w:szCs w:val="22"/>
        </w:rPr>
        <w:t xml:space="preserve">This is the beating heart of SolarpunkList. It's what makes this different from a static directory that someone has to manually maintain. The discovery engine runs as a scheduled cron job (weekly, configurable) and uses AI-powered web search to find new communities.</w:t>
      </w:r>
    </w:p>
    <w:p>
      <w:pPr>
        <w:pStyle w:val="Heading3"/>
        <w:spacing w:before="300" w:after="150"/>
      </w:pPr>
      <w:r>
        <w:t xml:space="preserve">5.1.1 Search Strategy</w:t>
      </w:r>
    </w:p>
    <w:p>
      <w:pPr>
        <w:spacing w:after="120"/>
        <w:jc w:val="left"/>
      </w:pPr>
      <w:r>
        <w:rPr>
          <w:rFonts w:ascii="Arial" w:cs="Arial" w:eastAsia="Arial" w:hAnsi="Arial"/>
          <w:b w:val="false"/>
          <w:bCs w:val="false"/>
          <w:i w:val="false"/>
          <w:iCs w:val="false"/>
          <w:color w:val="333333"/>
          <w:sz w:val="22"/>
          <w:szCs w:val="22"/>
        </w:rPr>
        <w:t xml:space="preserve">The Exa Search API is the primary discovery tool. Exa uses neural/semantic search rather than keyword matching, which means it can understand intent — not just words. This is critical because solarpunk communities describe themselves in wildly different ways.</w:t>
      </w:r>
    </w:p>
    <w:p>
      <w:pPr>
        <w:spacing w:after="120"/>
        <w:jc w:val="left"/>
      </w:pPr>
      <w:r>
        <w:rPr>
          <w:rFonts w:ascii="Arial" w:cs="Arial" w:eastAsia="Arial" w:hAnsi="Arial"/>
          <w:b w:val="false"/>
          <w:bCs w:val="false"/>
          <w:i w:val="false"/>
          <w:iCs w:val="false"/>
          <w:color w:val="333333"/>
          <w:sz w:val="22"/>
          <w:szCs w:val="22"/>
        </w:rPr>
        <w:t xml:space="preserve">Each weekly run executes a battery of search queries designed to cast a wide net:</w:t>
      </w:r>
    </w:p>
    <w:p>
      <w:pPr>
        <w:pStyle w:val="ListParagraph"/>
        <w:numPr>
          <w:ilvl w:val="0"/>
          <w:numId w:val="2"/>
        </w:numPr>
        <w:spacing w:after="60"/>
      </w:pPr>
      <w:r>
        <w:rPr>
          <w:rFonts w:ascii="Arial" w:cs="Arial" w:eastAsia="Arial" w:hAnsi="Arial"/>
          <w:color w:val="333333"/>
          <w:sz w:val="22"/>
          <w:szCs w:val="22"/>
        </w:rPr>
        <w:t xml:space="preserve">"intentional community regenerative technology solar off-grid"</w:t>
      </w:r>
    </w:p>
    <w:p>
      <w:pPr>
        <w:pStyle w:val="ListParagraph"/>
        <w:numPr>
          <w:ilvl w:val="0"/>
          <w:numId w:val="2"/>
        </w:numPr>
        <w:spacing w:after="60"/>
      </w:pPr>
      <w:r>
        <w:rPr>
          <w:rFonts w:ascii="Arial" w:cs="Arial" w:eastAsia="Arial" w:hAnsi="Arial"/>
          <w:color w:val="333333"/>
          <w:sz w:val="22"/>
          <w:szCs w:val="22"/>
        </w:rPr>
        <w:t xml:space="preserve">"ecovillage IoT sensors permaculture smart grid"</w:t>
      </w:r>
    </w:p>
    <w:p>
      <w:pPr>
        <w:pStyle w:val="ListParagraph"/>
        <w:numPr>
          <w:ilvl w:val="0"/>
          <w:numId w:val="2"/>
        </w:numPr>
        <w:spacing w:after="60"/>
      </w:pPr>
      <w:r>
        <w:rPr>
          <w:rFonts w:ascii="Arial" w:cs="Arial" w:eastAsia="Arial" w:hAnsi="Arial"/>
          <w:color w:val="333333"/>
          <w:sz w:val="22"/>
          <w:szCs w:val="22"/>
        </w:rPr>
        <w:t xml:space="preserve">"solarpunk land project decentralized infrastructure"</w:t>
      </w:r>
    </w:p>
    <w:p>
      <w:pPr>
        <w:pStyle w:val="ListParagraph"/>
        <w:numPr>
          <w:ilvl w:val="0"/>
          <w:numId w:val="2"/>
        </w:numPr>
        <w:spacing w:after="60"/>
      </w:pPr>
      <w:r>
        <w:rPr>
          <w:rFonts w:ascii="Arial" w:cs="Arial" w:eastAsia="Arial" w:hAnsi="Arial"/>
          <w:color w:val="333333"/>
          <w:sz w:val="22"/>
          <w:szCs w:val="22"/>
        </w:rPr>
        <w:t xml:space="preserve">"regenerative community robotics automation green energy"</w:t>
      </w:r>
    </w:p>
    <w:p>
      <w:pPr>
        <w:pStyle w:val="ListParagraph"/>
        <w:numPr>
          <w:ilvl w:val="0"/>
          <w:numId w:val="2"/>
        </w:numPr>
        <w:spacing w:after="60"/>
      </w:pPr>
      <w:r>
        <w:rPr>
          <w:rFonts w:ascii="Arial" w:cs="Arial" w:eastAsia="Arial" w:hAnsi="Arial"/>
          <w:color w:val="333333"/>
          <w:sz w:val="22"/>
          <w:szCs w:val="22"/>
        </w:rPr>
        <w:t xml:space="preserve">"off-grid community drone agriculture water recycling"</w:t>
      </w:r>
    </w:p>
    <w:p>
      <w:pPr>
        <w:pStyle w:val="ListParagraph"/>
        <w:numPr>
          <w:ilvl w:val="0"/>
          <w:numId w:val="2"/>
        </w:numPr>
        <w:spacing w:after="60"/>
      </w:pPr>
      <w:r>
        <w:rPr>
          <w:rFonts w:ascii="Arial" w:cs="Arial" w:eastAsia="Arial" w:hAnsi="Arial"/>
          <w:color w:val="333333"/>
          <w:sz w:val="22"/>
          <w:szCs w:val="22"/>
        </w:rPr>
        <w:t xml:space="preserve">"community land trust renewable energy food forest tech"</w:t>
      </w:r>
    </w:p>
    <w:p>
      <w:pPr>
        <w:pStyle w:val="ListParagraph"/>
        <w:numPr>
          <w:ilvl w:val="0"/>
          <w:numId w:val="2"/>
        </w:numPr>
        <w:spacing w:after="60"/>
      </w:pPr>
      <w:r>
        <w:rPr>
          <w:rFonts w:ascii="Arial" w:cs="Arial" w:eastAsia="Arial" w:hAnsi="Arial"/>
          <w:color w:val="333333"/>
          <w:sz w:val="22"/>
          <w:szCs w:val="22"/>
        </w:rPr>
        <w:t xml:space="preserve">"cooperative ecovillage blockchain governance solar"</w:t>
      </w:r>
    </w:p>
    <w:p>
      <w:pPr>
        <w:pStyle w:val="ListParagraph"/>
        <w:numPr>
          <w:ilvl w:val="0"/>
          <w:numId w:val="2"/>
        </w:numPr>
        <w:spacing w:after="60"/>
      </w:pPr>
      <w:r>
        <w:rPr>
          <w:rFonts w:ascii="Arial" w:cs="Arial" w:eastAsia="Arial" w:hAnsi="Arial"/>
          <w:color w:val="333333"/>
          <w:sz w:val="22"/>
          <w:szCs w:val="22"/>
        </w:rPr>
        <w:t xml:space="preserve">"earth-ship community aquaponics renewable"</w:t>
      </w:r>
    </w:p>
    <w:p>
      <w:pPr>
        <w:pStyle w:val="ListParagraph"/>
        <w:numPr>
          <w:ilvl w:val="0"/>
          <w:numId w:val="2"/>
        </w:numPr>
        <w:spacing w:after="60"/>
      </w:pPr>
      <w:r>
        <w:rPr>
          <w:rFonts w:ascii="Arial" w:cs="Arial" w:eastAsia="Arial" w:hAnsi="Arial"/>
          <w:color w:val="333333"/>
          <w:sz w:val="22"/>
          <w:szCs w:val="22"/>
        </w:rPr>
        <w:t xml:space="preserve">"bioregional community open source hardware"</w:t>
      </w:r>
    </w:p>
    <w:p>
      <w:pPr>
        <w:pStyle w:val="ListParagraph"/>
        <w:numPr>
          <w:ilvl w:val="0"/>
          <w:numId w:val="2"/>
        </w:numPr>
        <w:spacing w:after="60"/>
      </w:pPr>
      <w:r>
        <w:rPr>
          <w:rFonts w:ascii="Arial" w:cs="Arial" w:eastAsia="Arial" w:hAnsi="Arial"/>
          <w:color w:val="333333"/>
          <w:sz w:val="22"/>
          <w:szCs w:val="22"/>
        </w:rPr>
        <w:t xml:space="preserve">"transition town technology permaculture design"</w:t>
      </w:r>
    </w:p>
    <w:p>
      <w:pPr>
        <w:spacing w:after="50"/>
      </w:pPr>
    </w:p>
    <w:p>
      <w:pPr>
        <w:spacing w:after="120"/>
        <w:jc w:val="left"/>
      </w:pPr>
      <w:r>
        <w:rPr>
          <w:rFonts w:ascii="Arial" w:cs="Arial" w:eastAsia="Arial" w:hAnsi="Arial"/>
          <w:b w:val="false"/>
          <w:bCs w:val="false"/>
          <w:i w:val="false"/>
          <w:iCs w:val="false"/>
          <w:color w:val="333333"/>
          <w:sz w:val="22"/>
          <w:szCs w:val="22"/>
        </w:rPr>
        <w:t xml:space="preserve">Additionally, the engine monitors known aggregation sources:</w:t>
      </w:r>
    </w:p>
    <w:p>
      <w:pPr>
        <w:pStyle w:val="ListParagraph"/>
        <w:numPr>
          <w:ilvl w:val="0"/>
          <w:numId w:val="2"/>
        </w:numPr>
        <w:spacing w:after="60"/>
      </w:pPr>
      <w:r>
        <w:rPr>
          <w:rFonts w:ascii="Arial" w:cs="Arial" w:eastAsia="Arial" w:hAnsi="Arial"/>
          <w:color w:val="333333"/>
          <w:sz w:val="22"/>
          <w:szCs w:val="22"/>
        </w:rPr>
        <w:t xml:space="preserve">ic.org/directory — Foundation for Intentional Community listings</w:t>
      </w:r>
    </w:p>
    <w:p>
      <w:pPr>
        <w:pStyle w:val="ListParagraph"/>
        <w:numPr>
          <w:ilvl w:val="0"/>
          <w:numId w:val="2"/>
        </w:numPr>
        <w:spacing w:after="60"/>
      </w:pPr>
      <w:r>
        <w:rPr>
          <w:rFonts w:ascii="Arial" w:cs="Arial" w:eastAsia="Arial" w:hAnsi="Arial"/>
          <w:color w:val="333333"/>
          <w:sz w:val="22"/>
          <w:szCs w:val="22"/>
        </w:rPr>
        <w:t xml:space="preserve">ecovillage.org — Global Ecovillage Network project pages</w:t>
      </w:r>
    </w:p>
    <w:p>
      <w:pPr>
        <w:pStyle w:val="ListParagraph"/>
        <w:numPr>
          <w:ilvl w:val="0"/>
          <w:numId w:val="2"/>
        </w:numPr>
        <w:spacing w:after="60"/>
      </w:pPr>
      <w:r>
        <w:rPr>
          <w:rFonts w:ascii="Arial" w:cs="Arial" w:eastAsia="Arial" w:hAnsi="Arial"/>
          <w:color w:val="333333"/>
          <w:sz w:val="22"/>
          <w:szCs w:val="22"/>
        </w:rPr>
        <w:t xml:space="preserve">numundo.org — NuMundo impact center network</w:t>
      </w:r>
    </w:p>
    <w:p>
      <w:pPr>
        <w:pStyle w:val="ListParagraph"/>
        <w:numPr>
          <w:ilvl w:val="0"/>
          <w:numId w:val="2"/>
        </w:numPr>
        <w:spacing w:after="60"/>
      </w:pPr>
      <w:r>
        <w:rPr>
          <w:rFonts w:ascii="Arial" w:cs="Arial" w:eastAsia="Arial" w:hAnsi="Arial"/>
          <w:color w:val="333333"/>
          <w:sz w:val="22"/>
          <w:szCs w:val="22"/>
        </w:rPr>
        <w:t xml:space="preserve">Reddit r/solarpunk, r/ecovillages, r/intentionalcommunity</w:t>
      </w:r>
    </w:p>
    <w:p>
      <w:pPr>
        <w:pStyle w:val="ListParagraph"/>
        <w:numPr>
          <w:ilvl w:val="0"/>
          <w:numId w:val="2"/>
        </w:numPr>
        <w:spacing w:after="60"/>
      </w:pPr>
      <w:r>
        <w:rPr>
          <w:rFonts w:ascii="Arial" w:cs="Arial" w:eastAsia="Arial" w:hAnsi="Arial"/>
          <w:color w:val="333333"/>
          <w:sz w:val="22"/>
          <w:szCs w:val="22"/>
        </w:rPr>
        <w:t xml:space="preserve">Relevant Substack/Medium/blog feeds</w:t>
      </w:r>
    </w:p>
    <w:p>
      <w:pPr>
        <w:pStyle w:val="Heading3"/>
        <w:spacing w:before="300" w:after="150"/>
      </w:pPr>
      <w:r>
        <w:t xml:space="preserve">5.1.2 De-duplication &amp; Validation</w:t>
      </w:r>
    </w:p>
    <w:p>
      <w:pPr>
        <w:spacing w:after="120"/>
        <w:jc w:val="left"/>
      </w:pPr>
      <w:r>
        <w:rPr>
          <w:rFonts w:ascii="Arial" w:cs="Arial" w:eastAsia="Arial" w:hAnsi="Arial"/>
          <w:b w:val="false"/>
          <w:bCs w:val="false"/>
          <w:i w:val="false"/>
          <w:iCs w:val="false"/>
          <w:color w:val="333333"/>
          <w:sz w:val="22"/>
          <w:szCs w:val="22"/>
        </w:rPr>
        <w:t xml:space="preserve">Each discovered URL goes through a pipeline: extract the community name and location, compare against existing entries (fuzzy matching on name + geo proximity), and flag potential duplicates for review. New unique entries enter the research queue.</w:t>
      </w:r>
    </w:p>
    <w:p>
      <w:pPr>
        <w:pStyle w:val="Heading3"/>
        <w:spacing w:before="300" w:after="150"/>
      </w:pPr>
      <w:r>
        <w:t xml:space="preserve">5.1.3 Research Pipeline</w:t>
      </w:r>
    </w:p>
    <w:p>
      <w:pPr>
        <w:spacing w:after="120"/>
        <w:jc w:val="left"/>
      </w:pPr>
      <w:r>
        <w:rPr>
          <w:rFonts w:ascii="Arial" w:cs="Arial" w:eastAsia="Arial" w:hAnsi="Arial"/>
          <w:b w:val="false"/>
          <w:bCs w:val="false"/>
          <w:i w:val="false"/>
          <w:iCs w:val="false"/>
          <w:color w:val="333333"/>
          <w:sz w:val="22"/>
          <w:szCs w:val="22"/>
        </w:rPr>
        <w:t xml:space="preserve">For each new community, the system:</w:t>
      </w:r>
    </w:p>
    <w:p>
      <w:pPr>
        <w:pStyle w:val="ListParagraph"/>
        <w:numPr>
          <w:ilvl w:val="0"/>
          <w:numId w:val="3"/>
        </w:numPr>
        <w:spacing w:after="60"/>
      </w:pPr>
      <w:r>
        <w:rPr>
          <w:rFonts w:ascii="Arial" w:cs="Arial" w:eastAsia="Arial" w:hAnsi="Arial"/>
          <w:sz w:val="22"/>
          <w:szCs w:val="22"/>
        </w:rPr>
        <w:t xml:space="preserve">Crawls the community's primary website (Firecrawl or Exa contents API) to extract all text, images, and structured data</w:t>
      </w:r>
    </w:p>
    <w:p>
      <w:pPr>
        <w:pStyle w:val="ListParagraph"/>
        <w:numPr>
          <w:ilvl w:val="0"/>
          <w:numId w:val="3"/>
        </w:numPr>
        <w:spacing w:after="60"/>
      </w:pPr>
      <w:r>
        <w:rPr>
          <w:rFonts w:ascii="Arial" w:cs="Arial" w:eastAsia="Arial" w:hAnsi="Arial"/>
          <w:sz w:val="22"/>
          <w:szCs w:val="22"/>
        </w:rPr>
        <w:t xml:space="preserve">Runs secondary Exa searches for: news articles, blog posts, YouTube videos, social media profiles, forum discussions about the community</w:t>
      </w:r>
    </w:p>
    <w:p>
      <w:pPr>
        <w:pStyle w:val="ListParagraph"/>
        <w:numPr>
          <w:ilvl w:val="0"/>
          <w:numId w:val="3"/>
        </w:numPr>
        <w:spacing w:after="60"/>
      </w:pPr>
      <w:r>
        <w:rPr>
          <w:rFonts w:ascii="Arial" w:cs="Arial" w:eastAsia="Arial" w:hAnsi="Arial"/>
          <w:sz w:val="22"/>
          <w:szCs w:val="22"/>
        </w:rPr>
        <w:t xml:space="preserve">Collects all discoverable images (website, social media, press photos) for the gallery</w:t>
      </w:r>
    </w:p>
    <w:p>
      <w:pPr>
        <w:pStyle w:val="ListParagraph"/>
        <w:numPr>
          <w:ilvl w:val="0"/>
          <w:numId w:val="3"/>
        </w:numPr>
        <w:spacing w:after="60"/>
      </w:pPr>
      <w:r>
        <w:rPr>
          <w:rFonts w:ascii="Arial" w:cs="Arial" w:eastAsia="Arial" w:hAnsi="Arial"/>
          <w:sz w:val="22"/>
          <w:szCs w:val="22"/>
        </w:rPr>
        <w:t xml:space="preserve">Feeds everything into an LLM (Claude API or GPT-4) with a structured prompt to generate the detail page content</w:t>
      </w:r>
    </w:p>
    <w:p>
      <w:pPr>
        <w:pStyle w:val="ListParagraph"/>
        <w:numPr>
          <w:ilvl w:val="0"/>
          <w:numId w:val="3"/>
        </w:numPr>
        <w:spacing w:after="60"/>
      </w:pPr>
      <w:r>
        <w:rPr>
          <w:rFonts w:ascii="Arial" w:cs="Arial" w:eastAsia="Arial" w:hAnsi="Arial"/>
          <w:sz w:val="22"/>
          <w:szCs w:val="22"/>
        </w:rPr>
        <w:t xml:space="preserve">Generates a "Solarpunk Score" across multiple dimensions (see Section 5.3)</w:t>
      </w:r>
    </w:p>
    <w:p>
      <w:pPr>
        <w:pStyle w:val="ListParagraph"/>
        <w:numPr>
          <w:ilvl w:val="0"/>
          <w:numId w:val="3"/>
        </w:numPr>
        <w:spacing w:after="60"/>
      </w:pPr>
      <w:r>
        <w:rPr>
          <w:rFonts w:ascii="Arial" w:cs="Arial" w:eastAsia="Arial" w:hAnsi="Arial"/>
          <w:sz w:val="22"/>
          <w:szCs w:val="22"/>
        </w:rPr>
        <w:t xml:space="preserve">Creates a draft entry (auto-published or flagged for manual review depending on confidence level)</w:t>
      </w:r>
    </w:p>
    <w:p>
      <w:pPr>
        <w:pStyle w:val="Heading3"/>
        <w:spacing w:before="300" w:after="150"/>
      </w:pPr>
      <w:r>
        <w:t xml:space="preserve">5.1.4 Weekly Discovery Report</w:t>
      </w:r>
    </w:p>
    <w:p>
      <w:pPr>
        <w:spacing w:after="120"/>
        <w:jc w:val="left"/>
      </w:pPr>
      <w:r>
        <w:rPr>
          <w:rFonts w:ascii="Arial" w:cs="Arial" w:eastAsia="Arial" w:hAnsi="Arial"/>
          <w:b w:val="false"/>
          <w:bCs w:val="false"/>
          <w:i w:val="false"/>
          <w:iCs w:val="false"/>
          <w:color w:val="333333"/>
          <w:sz w:val="22"/>
          <w:szCs w:val="22"/>
        </w:rPr>
        <w:t xml:space="preserve">After each run, the system generates a summary: how many new communities found, how many duplicates skipped, how many added to the directory. This gets logged and optionally emailed to admins.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Discovery Engine: Tech Stack</w:t>
            </w:r>
          </w:p>
          <w:p>
            <w:pPr>
              <w:spacing w:after="60"/>
            </w:pPr>
            <w:r>
              <w:rPr>
                <w:rFonts w:ascii="Arial" w:cs="Arial" w:eastAsia="Arial" w:hAnsi="Arial"/>
                <w:color w:val="333333"/>
                <w:sz w:val="22"/>
                <w:szCs w:val="22"/>
              </w:rPr>
              <w:t xml:space="preserve">Primary Search: Exa Search API (/search + /contents endpoints)</w:t>
            </w:r>
          </w:p>
          <w:p>
            <w:pPr>
              <w:spacing w:after="60"/>
            </w:pPr>
            <w:r>
              <w:rPr>
                <w:rFonts w:ascii="Arial" w:cs="Arial" w:eastAsia="Arial" w:hAnsi="Arial"/>
                <w:color w:val="333333"/>
                <w:sz w:val="22"/>
                <w:szCs w:val="22"/>
              </w:rPr>
              <w:t xml:space="preserve">Fallback/Supplement: Firecrawl (deep crawling), Tavily (RAG snippets)</w:t>
            </w:r>
          </w:p>
          <w:p>
            <w:pPr>
              <w:spacing w:after="60"/>
            </w:pPr>
            <w:r>
              <w:rPr>
                <w:rFonts w:ascii="Arial" w:cs="Arial" w:eastAsia="Arial" w:hAnsi="Arial"/>
                <w:color w:val="333333"/>
                <w:sz w:val="22"/>
                <w:szCs w:val="22"/>
              </w:rPr>
              <w:t xml:space="preserve">Scheduler: Node-cron or Vercel Cron Jobs (if deployed on Vercel)</w:t>
            </w:r>
          </w:p>
          <w:p>
            <w:pPr>
              <w:spacing w:after="60"/>
            </w:pPr>
            <w:r>
              <w:rPr>
                <w:rFonts w:ascii="Arial" w:cs="Arial" w:eastAsia="Arial" w:hAnsi="Arial"/>
                <w:color w:val="333333"/>
                <w:sz w:val="22"/>
                <w:szCs w:val="22"/>
              </w:rPr>
              <w:t xml:space="preserve">LLM: Anthropic Claude API (profile generation) or OpenAI GPT-4o</w:t>
            </w:r>
          </w:p>
          <w:p>
            <w:pPr>
              <w:spacing w:after="60"/>
            </w:pPr>
            <w:r>
              <w:rPr>
                <w:rFonts w:ascii="Arial" w:cs="Arial" w:eastAsia="Arial" w:hAnsi="Arial"/>
                <w:color w:val="333333"/>
                <w:sz w:val="22"/>
                <w:szCs w:val="22"/>
              </w:rPr>
              <w:t xml:space="preserve">Image Pipeline: Exa image search + website scraping + Unsplash API fallback</w:t>
            </w:r>
          </w:p>
          <w:p>
            <w:pPr>
              <w:spacing w:after="60"/>
            </w:pPr>
            <w:r>
              <w:rPr>
                <w:rFonts w:ascii="Arial" w:cs="Arial" w:eastAsia="Arial" w:hAnsi="Arial"/>
                <w:color w:val="333333"/>
                <w:sz w:val="22"/>
                <w:szCs w:val="22"/>
              </w:rPr>
              <w:t xml:space="preserve">Storage: Supabase (Postgres + Storage buckets for images)</w:t>
            </w:r>
          </w:p>
          <w:p>
            <w:pPr>
              <w:spacing w:after="60"/>
            </w:pPr>
            <w:r>
              <w:rPr>
                <w:rFonts w:ascii="Arial" w:cs="Arial" w:eastAsia="Arial" w:hAnsi="Arial"/>
                <w:color w:val="333333"/>
                <w:sz w:val="22"/>
                <w:szCs w:val="22"/>
              </w:rPr>
              <w:t xml:space="preserve">Queue: Simple job queue (BullMQ or Supabase Edge Functions)</w:t>
            </w:r>
          </w:p>
          <w:p>
            <w:pPr>
              <w:spacing w:after="60"/>
            </w:pPr>
            <w:r>
              <w:rPr>
                <w:rFonts w:ascii="Arial" w:cs="Arial" w:eastAsia="Arial" w:hAnsi="Arial"/>
                <w:color w:val="333333"/>
                <w:sz w:val="22"/>
                <w:szCs w:val="22"/>
              </w:rPr>
              <w:t xml:space="preserve">Estimated weekly cost: ~$5–15 in API calls (50–100 searches + content extraction + LLM generation)</w:t>
            </w:r>
          </w:p>
        </w:tc>
      </w:tr>
    </w:tbl>
    <w:p>
      <w:pPr>
        <w:spacing w:after="100"/>
      </w:pPr>
    </w:p>
    <w:p>
      <w:r>
        <w:br w:type="page"/>
      </w:r>
    </w:p>
    <w:p>
      <w:pPr>
        <w:pStyle w:val="Heading2"/>
        <w:spacing w:before="300" w:after="150"/>
      </w:pPr>
      <w:r>
        <w:t xml:space="preserve">5.2 Directory UI (Nomad List–Style)</w:t>
      </w:r>
    </w:p>
    <w:p>
      <w:pPr>
        <w:spacing w:after="120"/>
        <w:jc w:val="left"/>
      </w:pPr>
      <w:r>
        <w:rPr>
          <w:rFonts w:ascii="Arial" w:cs="Arial" w:eastAsia="Arial" w:hAnsi="Arial"/>
          <w:b w:val="false"/>
          <w:bCs w:val="false"/>
          <w:i w:val="false"/>
          <w:iCs w:val="false"/>
          <w:color w:val="333333"/>
          <w:sz w:val="22"/>
          <w:szCs w:val="22"/>
        </w:rPr>
        <w:t xml:space="preserve">The main directory page follows the Nomad List pattern: a filterable, sortable grid of community cards. Each card is a gateway to a rich detail page.</w:t>
      </w:r>
    </w:p>
    <w:p>
      <w:pPr>
        <w:pStyle w:val="Heading3"/>
        <w:spacing w:before="300" w:after="150"/>
      </w:pPr>
      <w:r>
        <w:t xml:space="preserve">5.2.1 Card Design</w:t>
      </w:r>
    </w:p>
    <w:p>
      <w:pPr>
        <w:spacing w:after="120"/>
        <w:jc w:val="left"/>
      </w:pPr>
      <w:r>
        <w:rPr>
          <w:rFonts w:ascii="Arial" w:cs="Arial" w:eastAsia="Arial" w:hAnsi="Arial"/>
          <w:b w:val="false"/>
          <w:bCs w:val="false"/>
          <w:i w:val="false"/>
          <w:iCs w:val="false"/>
          <w:color w:val="333333"/>
          <w:sz w:val="22"/>
          <w:szCs w:val="22"/>
        </w:rPr>
        <w:t xml:space="preserve">Each card in the directory shows:</w:t>
      </w:r>
    </w:p>
    <w:p>
      <w:pPr>
        <w:pStyle w:val="ListParagraph"/>
        <w:numPr>
          <w:ilvl w:val="0"/>
          <w:numId w:val="2"/>
        </w:numPr>
        <w:spacing w:after="60"/>
      </w:pPr>
      <w:r>
        <w:rPr>
          <w:rFonts w:ascii="Arial" w:cs="Arial" w:eastAsia="Arial" w:hAnsi="Arial"/>
          <w:color w:val="333333"/>
          <w:sz w:val="22"/>
          <w:szCs w:val="22"/>
        </w:rPr>
        <w:t xml:space="preserve">Hero image (primary photo from the community, or AI-selected best image)</w:t>
      </w:r>
    </w:p>
    <w:p>
      <w:pPr>
        <w:pStyle w:val="ListParagraph"/>
        <w:numPr>
          <w:ilvl w:val="0"/>
          <w:numId w:val="2"/>
        </w:numPr>
        <w:spacing w:after="60"/>
      </w:pPr>
      <w:r>
        <w:rPr>
          <w:rFonts w:ascii="Arial" w:cs="Arial" w:eastAsia="Arial" w:hAnsi="Arial"/>
          <w:color w:val="333333"/>
          <w:sz w:val="22"/>
          <w:szCs w:val="22"/>
        </w:rPr>
        <w:t xml:space="preserve">Community name and one-line tagline</w:t>
      </w:r>
    </w:p>
    <w:p>
      <w:pPr>
        <w:pStyle w:val="ListParagraph"/>
        <w:numPr>
          <w:ilvl w:val="0"/>
          <w:numId w:val="2"/>
        </w:numPr>
        <w:spacing w:after="60"/>
      </w:pPr>
      <w:r>
        <w:rPr>
          <w:rFonts w:ascii="Arial" w:cs="Arial" w:eastAsia="Arial" w:hAnsi="Arial"/>
          <w:color w:val="333333"/>
          <w:sz w:val="22"/>
          <w:szCs w:val="22"/>
        </w:rPr>
        <w:t xml:space="preserve">Location (country flag + region/city)</w:t>
      </w:r>
    </w:p>
    <w:p>
      <w:pPr>
        <w:pStyle w:val="ListParagraph"/>
        <w:numPr>
          <w:ilvl w:val="0"/>
          <w:numId w:val="2"/>
        </w:numPr>
        <w:spacing w:after="60"/>
      </w:pPr>
      <w:r>
        <w:rPr>
          <w:rFonts w:ascii="Arial" w:cs="Arial" w:eastAsia="Arial" w:hAnsi="Arial"/>
          <w:color w:val="333333"/>
          <w:sz w:val="22"/>
          <w:szCs w:val="22"/>
        </w:rPr>
        <w:t xml:space="preserve">Solarpunk Score (0–100, with color indicator)</w:t>
      </w:r>
    </w:p>
    <w:p>
      <w:pPr>
        <w:pStyle w:val="ListParagraph"/>
        <w:numPr>
          <w:ilvl w:val="0"/>
          <w:numId w:val="2"/>
        </w:numPr>
        <w:spacing w:after="60"/>
      </w:pPr>
      <w:r>
        <w:rPr>
          <w:rFonts w:ascii="Arial" w:cs="Arial" w:eastAsia="Arial" w:hAnsi="Arial"/>
          <w:color w:val="333333"/>
          <w:sz w:val="22"/>
          <w:szCs w:val="22"/>
        </w:rPr>
        <w:t xml:space="preserve">Key tags: up to 4 technology/value tags (e.g., "Solar Microgrid", "Permaculture", "DAO Governance", "IoT Monitoring")</w:t>
      </w:r>
    </w:p>
    <w:p>
      <w:pPr>
        <w:pStyle w:val="ListParagraph"/>
        <w:numPr>
          <w:ilvl w:val="0"/>
          <w:numId w:val="2"/>
        </w:numPr>
        <w:spacing w:after="60"/>
      </w:pPr>
      <w:r>
        <w:rPr>
          <w:rFonts w:ascii="Arial" w:cs="Arial" w:eastAsia="Arial" w:hAnsi="Arial"/>
          <w:color w:val="333333"/>
          <w:sz w:val="22"/>
          <w:szCs w:val="22"/>
        </w:rPr>
        <w:t xml:space="preserve">Lifecycle stage badge with color coding (see 5.2.3)</w:t>
      </w:r>
    </w:p>
    <w:p>
      <w:pPr>
        <w:pStyle w:val="ListParagraph"/>
        <w:numPr>
          <w:ilvl w:val="0"/>
          <w:numId w:val="2"/>
        </w:numPr>
        <w:spacing w:after="60"/>
      </w:pPr>
      <w:r>
        <w:rPr>
          <w:rFonts w:ascii="Arial" w:cs="Arial" w:eastAsia="Arial" w:hAnsi="Arial"/>
          <w:color w:val="333333"/>
          <w:sz w:val="22"/>
          <w:szCs w:val="22"/>
        </w:rPr>
        <w:t xml:space="preserve">Last verified date (from monthly refresh — shows data freshness)</w:t>
      </w:r>
    </w:p>
    <w:p>
      <w:pPr>
        <w:pStyle w:val="ListParagraph"/>
        <w:numPr>
          <w:ilvl w:val="0"/>
          <w:numId w:val="2"/>
        </w:numPr>
        <w:spacing w:after="60"/>
      </w:pPr>
      <w:r>
        <w:rPr>
          <w:rFonts w:ascii="Arial" w:cs="Arial" w:eastAsia="Arial" w:hAnsi="Arial"/>
          <w:color w:val="333333"/>
          <w:sz w:val="22"/>
          <w:szCs w:val="22"/>
        </w:rPr>
        <w:t xml:space="preserve">Upvote count (placeholder in V1, functional in V2)</w:t>
      </w:r>
    </w:p>
    <w:p>
      <w:pPr>
        <w:pStyle w:val="Heading3"/>
        <w:spacing w:before="300" w:after="150"/>
      </w:pPr>
      <w:r>
        <w:t xml:space="preserve">5.2.2 Filters &amp; Sorting</w:t>
      </w:r>
    </w:p>
    <w:p>
      <w:pPr>
        <w:spacing w:after="120"/>
        <w:jc w:val="left"/>
      </w:pPr>
      <w:r>
        <w:rPr>
          <w:rFonts w:ascii="Arial" w:cs="Arial" w:eastAsia="Arial" w:hAnsi="Arial"/>
          <w:b w:val="false"/>
          <w:bCs w:val="false"/>
          <w:i w:val="false"/>
          <w:iCs w:val="false"/>
          <w:color w:val="333333"/>
          <w:sz w:val="22"/>
          <w:szCs w:val="22"/>
        </w:rPr>
        <w:t xml:space="preserve">Filters available on the directory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Filter Category</w:t>
            </w:r>
          </w:p>
        </w:tc>
        <w:tc>
          <w:tcPr>
            <w:tcW w:type="dxa" w:w="67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Options</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Region</w:t>
            </w:r>
          </w:p>
        </w:tc>
        <w:tc>
          <w:tcPr>
            <w:tcW w:type="dxa" w:w="6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North America, South America, Europe, Africa, Asia, Oceania (multi-select)</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Technology</w:t>
            </w:r>
          </w:p>
        </w:tc>
        <w:tc>
          <w:tcPr>
            <w:tcW w:type="dxa" w:w="6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Solar/Wind, IoT/Sensors, Robotics, Aquaponics/Hydroponics, Blockchain/DAO, Water Systems, 3D Printing, Drones, AI/Automation, Biogas, Mushroom/Mycelium Tech</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Stage</w:t>
            </w:r>
          </w:p>
        </w:tc>
        <w:tc>
          <w:tcPr>
            <w:tcW w:type="dxa" w:w="6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Forming, Established (1–10 yrs), Mature (10+ yrs), Dormant/Inactive (multi-select)</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Values</w:t>
            </w:r>
          </w:p>
        </w:tc>
        <w:tc>
          <w:tcPr>
            <w:tcW w:type="dxa" w:w="6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Open Source, Decentralized Governance, Indigenous Practices, BIPOC-Led, Family-Friendly, Visitors Welcome, Accepting Members</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Size</w:t>
            </w:r>
          </w:p>
        </w:tc>
        <w:tc>
          <w:tcPr>
            <w:tcW w:type="dxa" w:w="6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Small (&lt;20 people), Medium (20–100), Large (100+)</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Sort By</w:t>
            </w:r>
          </w:p>
        </w:tc>
        <w:tc>
          <w:tcPr>
            <w:tcW w:type="dxa" w:w="6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Solarpunk Score, Newest Added, Most Upvoted (V2), Alphabetical</w:t>
            </w:r>
          </w:p>
        </w:tc>
      </w:tr>
    </w:tbl>
    <w:p>
      <w:pPr>
        <w:spacing w:after="100"/>
      </w:pPr>
    </w:p>
    <w:p>
      <w:pPr>
        <w:pStyle w:val="Heading3"/>
        <w:spacing w:before="300" w:after="150"/>
      </w:pPr>
      <w:r>
        <w:t xml:space="preserve">5.2.3 Lifecycle Stage Taxonomy</w:t>
      </w:r>
    </w:p>
    <w:p>
      <w:pPr>
        <w:spacing w:after="120"/>
        <w:jc w:val="left"/>
      </w:pPr>
      <w:r>
        <w:rPr>
          <w:rFonts w:ascii="Arial" w:cs="Arial" w:eastAsia="Arial" w:hAnsi="Arial"/>
          <w:b w:val="false"/>
          <w:bCs w:val="false"/>
          <w:i w:val="false"/>
          <w:iCs w:val="false"/>
          <w:color w:val="333333"/>
          <w:sz w:val="22"/>
          <w:szCs w:val="22"/>
        </w:rPr>
        <w:t xml:space="preserve">Every community gets a lifecycle stage badge — prominently displayed on both the card and the detail page. This is one of the most important pieces of context we surface, because someone reading about a beautiful 200-acre regenerative farm needs to know whether it actually exists yet or is still a Notion doc and a group chat.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1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Badge Color</w:t>
            </w:r>
          </w:p>
        </w:tc>
        <w:tc>
          <w:tcPr>
            <w:tcW w:type="dxa" w:w="65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Criteria &amp; What It Means</w:t>
            </w:r>
          </w:p>
        </w:tc>
      </w:tr>
      <w:tr>
        <w:tc>
          <w:tcPr>
            <w:tcW w:type="dxa" w:w="1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 Forming</w:t>
            </w:r>
          </w:p>
        </w:tc>
        <w:tc>
          <w:tcPr>
            <w:tcW w:type="dxa" w:w="1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Amber/Yellow</w:t>
            </w:r>
          </w:p>
        </w:tc>
        <w:tc>
          <w:tcPr>
            <w:tcW w:type="dxa" w:w="6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Pre-land or very early stage. Has an active group, stated mission, and public presence (website, social, crowdfund page) but has NOT yet acquired land or has land but no permanent residents/structures. May be fundraising, scouting land, or running a legal entity with no physical community yet.</w:t>
            </w:r>
          </w:p>
        </w:tc>
      </w:tr>
      <w:tr>
        <w:tc>
          <w:tcPr>
            <w:tcW w:type="dxa" w:w="1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 Established</w:t>
            </w:r>
          </w:p>
        </w:tc>
        <w:tc>
          <w:tcPr>
            <w:tcW w:type="dxa" w:w="1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Green</w:t>
            </w:r>
          </w:p>
        </w:tc>
        <w:tc>
          <w:tcPr>
            <w:tcW w:type="dxa" w:w="65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Has land, has residents, has been operating 1–10 years. Active construction, growing membership, developing infrastructure. The community is real and functioning but still evolving significantly.</w:t>
            </w:r>
          </w:p>
        </w:tc>
      </w:tr>
      <w:tr>
        <w:tc>
          <w:tcPr>
            <w:tcW w:type="dxa" w:w="1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 Mature</w:t>
            </w:r>
          </w:p>
        </w:tc>
        <w:tc>
          <w:tcPr>
            <w:tcW w:type="dxa" w:w="1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Deep Green</w:t>
            </w:r>
          </w:p>
        </w:tc>
        <w:tc>
          <w:tcPr>
            <w:tcW w:type="dxa" w:w="6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10+ years of continuous operation. Stable membership, well-developed infrastructure, established governance. A proven model that others can learn from.</w:t>
            </w:r>
          </w:p>
        </w:tc>
      </w:tr>
      <w:tr>
        <w:tc>
          <w:tcPr>
            <w:tcW w:type="dxa" w:w="1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 Dormant</w:t>
            </w:r>
          </w:p>
        </w:tc>
        <w:tc>
          <w:tcPr>
            <w:tcW w:type="dxa" w:w="1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Gray</w:t>
            </w:r>
          </w:p>
        </w:tc>
        <w:tc>
          <w:tcPr>
            <w:tcW w:type="dxa" w:w="65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Detected as inactive during monthly refresh: website down, no social activity in 6+ months, sources indicate closure or pause. Kept in directory (history matters) but clearly flagged and excluded from default sort.</w:t>
            </w:r>
          </w:p>
        </w:tc>
      </w:tr>
    </w:tbl>
    <w:p>
      <w:pPr>
        <w:spacing w:after="50"/>
      </w:pPr>
    </w:p>
    <w:p>
      <w:pPr>
        <w:spacing w:after="120"/>
        <w:jc w:val="left"/>
      </w:pPr>
      <w:r>
        <w:rPr>
          <w:rFonts w:ascii="Arial" w:cs="Arial" w:eastAsia="Arial" w:hAnsi="Arial"/>
          <w:b w:val="false"/>
          <w:bCs w:val="false"/>
          <w:i w:val="false"/>
          <w:iCs w:val="false"/>
          <w:color w:val="333333"/>
          <w:sz w:val="22"/>
          <w:szCs w:val="22"/>
        </w:rPr>
        <w:t xml:space="preserve">The monthly refresh cycle (Section 5.4) is what keeps these stages honest. A forming community that acquires land gets upgraded. An established community whose website goes dark for 6 months gets flagged as dormant. The AI assesses stage changes during each refresh based on the latest evidence it can find.</w:t>
      </w:r>
    </w:p>
    <w:p>
      <w:pPr>
        <w:spacing w:after="100"/>
      </w:pPr>
    </w:p>
    <w:p>
      <w:pPr>
        <w:pStyle w:val="Heading3"/>
        <w:spacing w:before="300" w:after="150"/>
      </w:pPr>
      <w:r>
        <w:t xml:space="preserve">5.2.4 Including Forming Communities</w:t>
      </w:r>
    </w:p>
    <w:p>
      <w:pPr>
        <w:spacing w:after="120"/>
        <w:jc w:val="left"/>
      </w:pPr>
      <w:r>
        <w:rPr>
          <w:rFonts w:ascii="Arial" w:cs="Arial" w:eastAsia="Arial" w:hAnsi="Arial"/>
          <w:b w:val="false"/>
          <w:bCs w:val="false"/>
          <w:i w:val="false"/>
          <w:iCs w:val="false"/>
          <w:color w:val="333333"/>
          <w:sz w:val="22"/>
          <w:szCs w:val="22"/>
        </w:rPr>
        <w:t xml:space="preserve">Forming communities are included in SolarpunkList. They represent the leading edge of the movement and people actively searching for solarpunk projects to join or fund are often most excited about early-stage projects they can shape. Excluding them would miss a huge part of the story.</w:t>
      </w:r>
    </w:p>
    <w:p>
      <w:pPr>
        <w:spacing w:after="120"/>
        <w:jc w:val="left"/>
      </w:pPr>
      <w:r>
        <w:rPr>
          <w:rFonts w:ascii="Arial" w:cs="Arial" w:eastAsia="Arial" w:hAnsi="Arial"/>
          <w:b w:val="false"/>
          <w:bCs w:val="false"/>
          <w:i w:val="false"/>
          <w:iCs w:val="false"/>
          <w:color w:val="333333"/>
          <w:sz w:val="22"/>
          <w:szCs w:val="22"/>
        </w:rPr>
        <w:t xml:space="preserve">That said, forming communities are higher churn — many won't survive the "group chat to actual land" transition. So we apply extra guardrails:</w:t>
      </w:r>
    </w:p>
    <w:p>
      <w:pPr>
        <w:pStyle w:val="ListParagraph"/>
        <w:numPr>
          <w:ilvl w:val="0"/>
          <w:numId w:val="2"/>
        </w:numPr>
        <w:spacing w:after="60"/>
      </w:pPr>
      <w:r>
        <w:rPr>
          <w:rFonts w:ascii="Arial" w:cs="Arial" w:eastAsia="Arial" w:hAnsi="Arial"/>
          <w:color w:val="333333"/>
          <w:sz w:val="22"/>
          <w:szCs w:val="22"/>
        </w:rPr>
        <w:t xml:space="preserve">Minimum inclusion criteria: must have a public website OR active social media with at least 3 months of history. A Reddit post from last week doesn't count.</w:t>
      </w:r>
    </w:p>
    <w:p>
      <w:pPr>
        <w:pStyle w:val="ListParagraph"/>
        <w:numPr>
          <w:ilvl w:val="0"/>
          <w:numId w:val="2"/>
        </w:numPr>
        <w:spacing w:after="60"/>
      </w:pPr>
      <w:r>
        <w:rPr>
          <w:rFonts w:ascii="Arial" w:cs="Arial" w:eastAsia="Arial" w:hAnsi="Arial"/>
          <w:color w:val="333333"/>
          <w:sz w:val="22"/>
          <w:szCs w:val="22"/>
        </w:rPr>
        <w:t xml:space="preserve">Forming badge is visually distinct and impossible to miss (amber/yellow, with explicit "Forming – Not Yet Established" text on the detail page header).</w:t>
      </w:r>
    </w:p>
    <w:p>
      <w:pPr>
        <w:pStyle w:val="ListParagraph"/>
        <w:numPr>
          <w:ilvl w:val="0"/>
          <w:numId w:val="2"/>
        </w:numPr>
        <w:spacing w:after="60"/>
      </w:pPr>
      <w:r>
        <w:rPr>
          <w:rFonts w:ascii="Arial" w:cs="Arial" w:eastAsia="Arial" w:hAnsi="Arial"/>
          <w:color w:val="333333"/>
          <w:sz w:val="22"/>
          <w:szCs w:val="22"/>
        </w:rPr>
        <w:t xml:space="preserve">Detail page includes a "Forming Community Disclaimer" callout box explaining that this project is pre-land or pre-residents, and that information may change rapidly.</w:t>
      </w:r>
    </w:p>
    <w:p>
      <w:pPr>
        <w:pStyle w:val="ListParagraph"/>
        <w:numPr>
          <w:ilvl w:val="0"/>
          <w:numId w:val="2"/>
        </w:numPr>
        <w:spacing w:after="60"/>
      </w:pPr>
      <w:r>
        <w:rPr>
          <w:rFonts w:ascii="Arial" w:cs="Arial" w:eastAsia="Arial" w:hAnsi="Arial"/>
          <w:color w:val="333333"/>
          <w:sz w:val="22"/>
          <w:szCs w:val="22"/>
        </w:rPr>
        <w:t xml:space="preserve">Monthly refresh checks forming communities with extra scrutiny: has the website gone dark? Has the crowdfund stalled? Any evidence of progress (land purchased, structures built, members moved in)?</w:t>
      </w:r>
    </w:p>
    <w:p>
      <w:pPr>
        <w:pStyle w:val="ListParagraph"/>
        <w:numPr>
          <w:ilvl w:val="0"/>
          <w:numId w:val="2"/>
        </w:numPr>
        <w:spacing w:after="60"/>
      </w:pPr>
      <w:r>
        <w:rPr>
          <w:rFonts w:ascii="Arial" w:cs="Arial" w:eastAsia="Arial" w:hAnsi="Arial"/>
          <w:color w:val="333333"/>
          <w:sz w:val="22"/>
          <w:szCs w:val="22"/>
        </w:rPr>
        <w:t xml:space="preserve">Forming communities are excluded from the default "Top Rated" sort (they can't fairly compete with mature communities on Solarpunk Score). They appear in "Newest" and "Forming" filtered views.</w:t>
      </w:r>
    </w:p>
    <w:p>
      <w:pPr>
        <w:pStyle w:val="ListParagraph"/>
        <w:numPr>
          <w:ilvl w:val="0"/>
          <w:numId w:val="2"/>
        </w:numPr>
        <w:spacing w:after="60"/>
      </w:pPr>
      <w:r>
        <w:rPr>
          <w:rFonts w:ascii="Arial" w:cs="Arial" w:eastAsia="Arial" w:hAnsi="Arial"/>
          <w:color w:val="333333"/>
          <w:sz w:val="22"/>
          <w:szCs w:val="22"/>
        </w:rPr>
        <w:t xml:space="preserve">If a forming community shows no activity for 3 months (detected via monthly refresh), it's auto-flagged as Dormant.</w:t>
      </w:r>
    </w:p>
    <w:p>
      <w:pPr>
        <w:spacing w:after="100"/>
      </w:pPr>
    </w:p>
    <w:p>
      <w:pPr>
        <w:pStyle w:val="Heading2"/>
        <w:spacing w:before="300" w:after="150"/>
      </w:pPr>
      <w:r>
        <w:t xml:space="preserve">5.3 AI-Generated Detail Page</w:t>
      </w:r>
    </w:p>
    <w:p>
      <w:pPr>
        <w:spacing w:after="120"/>
        <w:jc w:val="left"/>
      </w:pPr>
      <w:r>
        <w:rPr>
          <w:rFonts w:ascii="Arial" w:cs="Arial" w:eastAsia="Arial" w:hAnsi="Arial"/>
          <w:b w:val="false"/>
          <w:bCs w:val="false"/>
          <w:i w:val="false"/>
          <w:iCs w:val="false"/>
          <w:color w:val="333333"/>
          <w:sz w:val="22"/>
          <w:szCs w:val="22"/>
        </w:rPr>
        <w:t xml:space="preserve">This is where SolarpunkList really earns its keep. Each community gets a comprehensive, automatically-generated detail page. The AI research pipeline fills in every section below based on what it can discover. Missing sections are gracefully hidden (not shown with empty placeholders).</w:t>
      </w:r>
    </w:p>
    <w:p>
      <w:pPr>
        <w:spacing w:after="50"/>
      </w:pPr>
    </w:p>
    <w:p>
      <w:pPr>
        <w:spacing w:after="120"/>
        <w:jc w:val="left"/>
      </w:pPr>
      <w:r>
        <w:rPr>
          <w:rFonts w:ascii="Arial" w:cs="Arial" w:eastAsia="Arial" w:hAnsi="Arial"/>
          <w:b/>
          <w:bCs/>
          <w:i w:val="false"/>
          <w:iCs w:val="false"/>
          <w:color w:val="333333"/>
          <w:sz w:val="22"/>
          <w:szCs w:val="22"/>
        </w:rPr>
        <w:t xml:space="preserve">The detail page sections, in order:</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67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Content &amp; Notes</w:t>
            </w:r>
          </w:p>
        </w:tc>
      </w:tr>
      <w:tr>
        <w:tc>
          <w:tcPr>
            <w:tcW w:type="dxa" w:w="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1</w:t>
            </w:r>
          </w:p>
        </w:tc>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Photo Gallery</w:t>
            </w:r>
          </w:p>
        </w:tc>
        <w:tc>
          <w:tcPr>
            <w:tcW w:type="dxa" w:w="6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Full-width image gallery (carousel or grid). Pull from website, social media, press, Google Images. Target: 6–20 photos per community. Prioritize: aerial/drone shots, community gatherings, technology installations, gardens/land, buildings/architecture.</w:t>
            </w:r>
          </w:p>
        </w:tc>
      </w:tr>
      <w:tr>
        <w:tc>
          <w:tcPr>
            <w:tcW w:type="dxa" w:w="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2</w:t>
            </w:r>
          </w:p>
        </w:tc>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Overview</w:t>
            </w:r>
          </w:p>
        </w:tc>
        <w:tc>
          <w:tcPr>
            <w:tcW w:type="dxa" w:w="6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2–3 paragraph summary of the community: what it is, where it is, what makes it unique. Written in an engaging, editorial tone. Includes founding year, location, and current population if known.</w:t>
            </w:r>
          </w:p>
        </w:tc>
      </w:tr>
      <w:tr>
        <w:tc>
          <w:tcPr>
            <w:tcW w:type="dxa" w:w="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3</w:t>
            </w:r>
          </w:p>
        </w:tc>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Solarpunk Score</w:t>
            </w:r>
          </w:p>
        </w:tc>
        <w:tc>
          <w:tcPr>
            <w:tcW w:type="dxa" w:w="6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Visual score card showing ratings across 6 dimensions (see 5.3.1). Overall score prominent. Each dimension rated 0–10 with brief explanation of the rating.</w:t>
            </w:r>
          </w:p>
        </w:tc>
      </w:tr>
      <w:tr>
        <w:tc>
          <w:tcPr>
            <w:tcW w:type="dxa" w:w="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4</w:t>
            </w:r>
          </w:p>
        </w:tc>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Technology Stack</w:t>
            </w:r>
          </w:p>
        </w:tc>
        <w:tc>
          <w:tcPr>
            <w:tcW w:type="dxa" w:w="6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What tech does this community use? Broken into: Energy (solar panels, wind, micro-hydro, biogas), Water (rainwater harvesting, greywater recycling, wells), Food (aquaponics, permaculture, vertical farming, drones), Shelter (natural building, earthships, 3D printed, tiny homes), Digital (IoT sensors, mesh networks, smart home, LoRaWAN), Governance (DAO, sociocracy, consensus, blockchain voting).</w:t>
            </w:r>
          </w:p>
        </w:tc>
      </w:tr>
      <w:tr>
        <w:tc>
          <w:tcPr>
            <w:tcW w:type="dxa" w:w="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5</w:t>
            </w:r>
          </w:p>
        </w:tc>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The Land</w:t>
            </w:r>
          </w:p>
        </w:tc>
        <w:tc>
          <w:tcPr>
            <w:tcW w:type="dxa" w:w="6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Acreage, terrain type, climate zone, biome. What's growing. Land stewardship approach (regenerative, permaculture, rewilding). Before/after photos if available. Map embed showing location.</w:t>
            </w:r>
          </w:p>
        </w:tc>
      </w:tr>
      <w:tr>
        <w:tc>
          <w:tcPr>
            <w:tcW w:type="dxa" w:w="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6</w:t>
            </w:r>
          </w:p>
        </w:tc>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Community Life</w:t>
            </w:r>
          </w:p>
        </w:tc>
        <w:tc>
          <w:tcPr>
            <w:tcW w:type="dxa" w:w="6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Governance model, decision-making process. Daily life description. Shared meals, work expectations, economic model (income sharing, cooperative, individual). Cultural values and practices.</w:t>
            </w:r>
          </w:p>
        </w:tc>
      </w:tr>
      <w:tr>
        <w:tc>
          <w:tcPr>
            <w:tcW w:type="dxa" w:w="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7</w:t>
            </w:r>
          </w:p>
        </w:tc>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How to Visit / Join</w:t>
            </w:r>
          </w:p>
        </w:tc>
        <w:tc>
          <w:tcPr>
            <w:tcW w:type="dxa" w:w="6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Visitor policy (open/appointment/members only). Membership process if applicable. Costs (joining fees, monthly contributions, land buy-in). Work-exchange / WWOOF / volunteer options.</w:t>
            </w:r>
          </w:p>
        </w:tc>
      </w:tr>
      <w:tr>
        <w:tc>
          <w:tcPr>
            <w:tcW w:type="dxa" w:w="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8</w:t>
            </w:r>
          </w:p>
        </w:tc>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Links &amp; Resources</w:t>
            </w:r>
          </w:p>
        </w:tc>
        <w:tc>
          <w:tcPr>
            <w:tcW w:type="dxa" w:w="6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Website, social media, YouTube, podcast appearances, press mentions, related communities. All sourced during the research pipeline.</w:t>
            </w:r>
          </w:p>
        </w:tc>
      </w:tr>
      <w:tr>
        <w:tc>
          <w:tcPr>
            <w:tcW w:type="dxa" w:w="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9</w:t>
            </w:r>
          </w:p>
        </w:tc>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AI Confidence</w:t>
            </w:r>
          </w:p>
        </w:tc>
        <w:tc>
          <w:tcPr>
            <w:tcW w:type="dxa" w:w="6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Transparency badge showing how much of the profile was AI-generated, date of last update, number of sources used. Option for community to claim their page and verify/edit (V2).</w:t>
            </w:r>
          </w:p>
        </w:tc>
      </w:tr>
    </w:tbl>
    <w:p>
      <w:pPr>
        <w:spacing w:after="100"/>
      </w:pPr>
    </w:p>
    <w:p>
      <w:pPr>
        <w:pStyle w:val="Heading3"/>
        <w:spacing w:before="300" w:after="150"/>
      </w:pPr>
      <w:r>
        <w:t xml:space="preserve">5.3.1 Solarpunk Score Dimensions</w:t>
      </w:r>
    </w:p>
    <w:p>
      <w:pPr>
        <w:spacing w:after="120"/>
        <w:jc w:val="left"/>
      </w:pPr>
      <w:r>
        <w:rPr>
          <w:rFonts w:ascii="Arial" w:cs="Arial" w:eastAsia="Arial" w:hAnsi="Arial"/>
          <w:b w:val="false"/>
          <w:bCs w:val="false"/>
          <w:i w:val="false"/>
          <w:iCs w:val="false"/>
          <w:color w:val="333333"/>
          <w:sz w:val="22"/>
          <w:szCs w:val="22"/>
        </w:rPr>
        <w:t xml:space="preserve">Each community is rated 0–10 across six dimensions. The overall Solarpunk Score is a weighted average (weights in parentheses):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1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57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r>
      <w:tr>
        <w:tc>
          <w:tcPr>
            <w:tcW w:type="dxa" w:w="2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 Renewable Energy</w:t>
            </w:r>
          </w:p>
        </w:tc>
        <w:tc>
          <w:tcPr>
            <w:tcW w:type="dxa" w:w="1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20%</w:t>
            </w:r>
          </w:p>
        </w:tc>
        <w:tc>
          <w:tcPr>
            <w:tcW w:type="dxa" w:w="5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Extent of solar, wind, hydro, biogas. Energy independence. Grid status (off-grid, microgrid, grid-tied with export).</w:t>
            </w:r>
          </w:p>
        </w:tc>
      </w:tr>
      <w:tr>
        <w:tc>
          <w:tcPr>
            <w:tcW w:type="dxa" w:w="2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 Regenerative Land</w:t>
            </w:r>
          </w:p>
        </w:tc>
        <w:tc>
          <w:tcPr>
            <w:tcW w:type="dxa" w:w="1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20%</w:t>
            </w:r>
          </w:p>
        </w:tc>
        <w:tc>
          <w:tcPr>
            <w:tcW w:type="dxa" w:w="5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Permaculture, food forests, soil regeneration, biodiversity, water management. Evidence of ecological improvement.</w:t>
            </w:r>
          </w:p>
        </w:tc>
      </w:tr>
      <w:tr>
        <w:tc>
          <w:tcPr>
            <w:tcW w:type="dxa" w:w="2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 Tech Innovation</w:t>
            </w:r>
          </w:p>
        </w:tc>
        <w:tc>
          <w:tcPr>
            <w:tcW w:type="dxa" w:w="1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20%</w:t>
            </w:r>
          </w:p>
        </w:tc>
        <w:tc>
          <w:tcPr>
            <w:tcW w:type="dxa" w:w="5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IoT, automation, robotics, smart systems, decentralized infrastructure, open-source tech, digital tools.</w:t>
            </w:r>
          </w:p>
        </w:tc>
      </w:tr>
      <w:tr>
        <w:tc>
          <w:tcPr>
            <w:tcW w:type="dxa" w:w="2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 Governance</w:t>
            </w:r>
          </w:p>
        </w:tc>
        <w:tc>
          <w:tcPr>
            <w:tcW w:type="dxa" w:w="1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15%</w:t>
            </w:r>
          </w:p>
        </w:tc>
        <w:tc>
          <w:tcPr>
            <w:tcW w:type="dxa" w:w="5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Decentralized decision-making, transparency, inclusivity, cooperative structure, shared ownership models.</w:t>
            </w:r>
          </w:p>
        </w:tc>
      </w:tr>
      <w:tr>
        <w:tc>
          <w:tcPr>
            <w:tcW w:type="dxa" w:w="2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 Community</w:t>
            </w:r>
          </w:p>
        </w:tc>
        <w:tc>
          <w:tcPr>
            <w:tcW w:type="dxa" w:w="1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15%</w:t>
            </w:r>
          </w:p>
        </w:tc>
        <w:tc>
          <w:tcPr>
            <w:tcW w:type="dxa" w:w="57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Size and activity level, diversity, education programs, visitor openness, knowledge sharing.</w:t>
            </w:r>
          </w:p>
        </w:tc>
      </w:tr>
      <w:tr>
        <w:tc>
          <w:tcPr>
            <w:tcW w:type="dxa" w:w="2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 Circularity</w:t>
            </w:r>
          </w:p>
        </w:tc>
        <w:tc>
          <w:tcPr>
            <w:tcW w:type="dxa" w:w="1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10%</w:t>
            </w:r>
          </w:p>
        </w:tc>
        <w:tc>
          <w:tcPr>
            <w:tcW w:type="dxa" w:w="57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Waste management, composting, upcycling, closed-loop systems, water recycling, local economy.</w:t>
            </w:r>
          </w:p>
        </w:tc>
      </w:tr>
    </w:tbl>
    <w:p>
      <w:pPr>
        <w:spacing w:after="50"/>
      </w:pPr>
    </w:p>
    <w:p>
      <w:pPr>
        <w:spacing w:after="120"/>
        <w:jc w:val="left"/>
      </w:pPr>
      <w:r>
        <w:rPr>
          <w:rFonts w:ascii="Arial" w:cs="Arial" w:eastAsia="Arial" w:hAnsi="Arial"/>
          <w:b w:val="false"/>
          <w:bCs w:val="false"/>
          <w:i w:val="false"/>
          <w:iCs w:val="false"/>
          <w:color w:val="333333"/>
          <w:sz w:val="22"/>
          <w:szCs w:val="22"/>
        </w:rPr>
        <w:t xml:space="preserve">Scores are generated by the LLM based on evidence found during research. The prompt instructs the model to cite specific evidence for each rating and to default to lower scores when information is limited (err on the side of caution, not hype).</w:t>
      </w:r>
    </w:p>
    <w:p>
      <w:pPr>
        <w:spacing w:after="100"/>
      </w:pPr>
    </w:p>
    <w:p>
      <w:r>
        <w:br w:type="page"/>
      </w:r>
    </w:p>
    <w:p>
      <w:pPr>
        <w:pStyle w:val="Heading2"/>
        <w:spacing w:before="300" w:after="150"/>
      </w:pPr>
      <w:r>
        <w:t xml:space="preserve">5.4 Monthly Refresh Engine</w:t>
      </w:r>
    </w:p>
    <w:p>
      <w:pPr>
        <w:spacing w:after="120"/>
        <w:jc w:val="left"/>
      </w:pPr>
      <w:r>
        <w:rPr>
          <w:rFonts w:ascii="Arial" w:cs="Arial" w:eastAsia="Arial" w:hAnsi="Arial"/>
          <w:b w:val="false"/>
          <w:bCs w:val="false"/>
          <w:i w:val="false"/>
          <w:iCs w:val="false"/>
          <w:color w:val="333333"/>
          <w:sz w:val="22"/>
          <w:szCs w:val="22"/>
        </w:rPr>
        <w:t xml:space="preserve">Discovery is only half the problem. The other half is keeping 500 profiles accurate when communities are living, breathing things that change constantly. Someone buys new land. A project installs a microgrid. A founder steps down. A forming community quietly dies. Without a refresh mechanism, the directory rots within months.</w:t>
      </w:r>
    </w:p>
    <w:p>
      <w:pPr>
        <w:spacing w:after="120"/>
        <w:jc w:val="left"/>
      </w:pPr>
      <w:r>
        <w:rPr>
          <w:rFonts w:ascii="Arial" w:cs="Arial" w:eastAsia="Arial" w:hAnsi="Arial"/>
          <w:b w:val="false"/>
          <w:bCs w:val="false"/>
          <w:i w:val="false"/>
          <w:iCs w:val="false"/>
          <w:color w:val="333333"/>
          <w:sz w:val="22"/>
          <w:szCs w:val="22"/>
        </w:rPr>
        <w:t xml:space="preserve">The Monthly Refresh Engine runs as a separate cron job (1st of each month, configurable) and re-researches every existing entry in the database.</w:t>
      </w:r>
    </w:p>
    <w:p>
      <w:pPr>
        <w:pStyle w:val="Heading3"/>
        <w:spacing w:before="300" w:after="150"/>
      </w:pPr>
      <w:r>
        <w:t xml:space="preserve">5.4.1 Refresh Pipeline Per Community</w:t>
      </w:r>
    </w:p>
    <w:p>
      <w:pPr>
        <w:pStyle w:val="ListParagraph"/>
        <w:numPr>
          <w:ilvl w:val="0"/>
          <w:numId w:val="3"/>
        </w:numPr>
        <w:spacing w:after="80"/>
      </w:pPr>
      <w:r>
        <w:rPr>
          <w:rFonts w:ascii="Arial" w:cs="Arial" w:eastAsia="Arial" w:hAnsi="Arial"/>
          <w:b/>
          <w:bCs/>
          <w:color w:val="2D6A4F"/>
          <w:sz w:val="22"/>
          <w:szCs w:val="22"/>
        </w:rPr>
        <w:t xml:space="preserve">LIVENESS CHECK </w:t>
      </w:r>
      <w:r>
        <w:rPr>
          <w:rFonts w:ascii="Arial" w:cs="Arial" w:eastAsia="Arial" w:hAnsi="Arial"/>
          <w:sz w:val="22"/>
          <w:szCs w:val="22"/>
        </w:rPr>
        <w:t xml:space="preserve">— Ping the community's primary website. Check HTTP status (200, 404, timeout). Check social media for activity in the past 30 days. If website is down AND no social activity in 60+ days, flag for potential Dormant status.</w:t>
      </w:r>
    </w:p>
    <w:p>
      <w:pPr>
        <w:pStyle w:val="ListParagraph"/>
        <w:numPr>
          <w:ilvl w:val="0"/>
          <w:numId w:val="3"/>
        </w:numPr>
        <w:spacing w:after="80"/>
      </w:pPr>
      <w:r>
        <w:rPr>
          <w:rFonts w:ascii="Arial" w:cs="Arial" w:eastAsia="Arial" w:hAnsi="Arial"/>
          <w:b/>
          <w:bCs/>
          <w:color w:val="2D6A4F"/>
          <w:sz w:val="22"/>
          <w:szCs w:val="22"/>
        </w:rPr>
        <w:t xml:space="preserve">CONTENT DIFF </w:t>
      </w:r>
      <w:r>
        <w:rPr>
          <w:rFonts w:ascii="Arial" w:cs="Arial" w:eastAsia="Arial" w:hAnsi="Arial"/>
          <w:sz w:val="22"/>
          <w:szCs w:val="22"/>
        </w:rPr>
        <w:t xml:space="preserve">— Re-crawl the primary website and compare against the previous crawl (stored hash or text snapshot). If content has changed significantly, trigger a full re-research. If minimal change, skip to step 4.</w:t>
      </w:r>
    </w:p>
    <w:p>
      <w:pPr>
        <w:pStyle w:val="ListParagraph"/>
        <w:numPr>
          <w:ilvl w:val="0"/>
          <w:numId w:val="3"/>
        </w:numPr>
        <w:spacing w:after="80"/>
      </w:pPr>
      <w:r>
        <w:rPr>
          <w:rFonts w:ascii="Arial" w:cs="Arial" w:eastAsia="Arial" w:hAnsi="Arial"/>
          <w:b/>
          <w:bCs/>
          <w:color w:val="2D6A4F"/>
          <w:sz w:val="22"/>
          <w:szCs w:val="22"/>
        </w:rPr>
        <w:t xml:space="preserve">NEWS &amp; MENTIONS SCAN </w:t>
      </w:r>
      <w:r>
        <w:rPr>
          <w:rFonts w:ascii="Arial" w:cs="Arial" w:eastAsia="Arial" w:hAnsi="Arial"/>
          <w:sz w:val="22"/>
          <w:szCs w:val="22"/>
        </w:rPr>
        <w:t xml:space="preserve">— Run Exa searches scoped to the past 30 days: "[community name]" + relevant terms. Pick up press mentions, blog posts, YouTube videos, social threads that reference the community. This catches external events the community's own site might not reflect.</w:t>
      </w:r>
    </w:p>
    <w:p>
      <w:pPr>
        <w:pStyle w:val="ListParagraph"/>
        <w:numPr>
          <w:ilvl w:val="0"/>
          <w:numId w:val="3"/>
        </w:numPr>
        <w:spacing w:after="80"/>
      </w:pPr>
      <w:r>
        <w:rPr>
          <w:rFonts w:ascii="Arial" w:cs="Arial" w:eastAsia="Arial" w:hAnsi="Arial"/>
          <w:b/>
          <w:bCs/>
          <w:color w:val="2D6A4F"/>
          <w:sz w:val="22"/>
          <w:szCs w:val="22"/>
        </w:rPr>
        <w:t xml:space="preserve">STAGE EVALUATION </w:t>
      </w:r>
      <w:r>
        <w:rPr>
          <w:rFonts w:ascii="Arial" w:cs="Arial" w:eastAsia="Arial" w:hAnsi="Arial"/>
          <w:sz w:val="22"/>
          <w:szCs w:val="22"/>
        </w:rPr>
        <w:t xml:space="preserve">— The LLM reviews all new evidence and the current lifecycle stage. Has a Forming community acquired land? Has an Established community crossed the 10-year mark? Has anything gone silent? The model recommends a stage change (or confirms current stage) with cited reasoning.</w:t>
      </w:r>
    </w:p>
    <w:p>
      <w:pPr>
        <w:pStyle w:val="ListParagraph"/>
        <w:numPr>
          <w:ilvl w:val="0"/>
          <w:numId w:val="3"/>
        </w:numPr>
        <w:spacing w:after="80"/>
      </w:pPr>
      <w:r>
        <w:rPr>
          <w:rFonts w:ascii="Arial" w:cs="Arial" w:eastAsia="Arial" w:hAnsi="Arial"/>
          <w:b/>
          <w:bCs/>
          <w:color w:val="2D6A4F"/>
          <w:sz w:val="22"/>
          <w:szCs w:val="22"/>
        </w:rPr>
        <w:t xml:space="preserve">PROFILE UPDATE </w:t>
      </w:r>
      <w:r>
        <w:rPr>
          <w:rFonts w:ascii="Arial" w:cs="Arial" w:eastAsia="Arial" w:hAnsi="Arial"/>
          <w:sz w:val="22"/>
          <w:szCs w:val="22"/>
        </w:rPr>
        <w:t xml:space="preserve">— If significant new info is found: regenerate affected sections only (not the entire profile). Update images if new ones are discovered. Recalculate Solarpunk Score if tech, land, or governance has changed.</w:t>
      </w:r>
    </w:p>
    <w:p>
      <w:pPr>
        <w:pStyle w:val="ListParagraph"/>
        <w:numPr>
          <w:ilvl w:val="0"/>
          <w:numId w:val="3"/>
        </w:numPr>
        <w:spacing w:after="80"/>
      </w:pPr>
      <w:r>
        <w:rPr>
          <w:rFonts w:ascii="Arial" w:cs="Arial" w:eastAsia="Arial" w:hAnsi="Arial"/>
          <w:b/>
          <w:bCs/>
          <w:color w:val="2D6A4F"/>
          <w:sz w:val="22"/>
          <w:szCs w:val="22"/>
        </w:rPr>
        <w:t xml:space="preserve">TIMESTAMP &amp; LOG </w:t>
      </w:r>
      <w:r>
        <w:rPr>
          <w:rFonts w:ascii="Arial" w:cs="Arial" w:eastAsia="Arial" w:hAnsi="Arial"/>
          <w:sz w:val="22"/>
          <w:szCs w:val="22"/>
        </w:rPr>
        <w:t xml:space="preserve">— Update last_researched_at and last_refreshed_at. Log what changed (or that nothing changed) in the refresh_log table. Increment refresh_count.</w:t>
      </w:r>
    </w:p>
    <w:p>
      <w:pPr>
        <w:spacing w:after="50"/>
      </w:pPr>
    </w:p>
    <w:p>
      <w:pPr>
        <w:pStyle w:val="Heading3"/>
        <w:spacing w:before="300" w:after="150"/>
      </w:pPr>
      <w:r>
        <w:t xml:space="preserve">5.4.2 Refresh Prioritization</w:t>
      </w:r>
    </w:p>
    <w:p>
      <w:pPr>
        <w:spacing w:after="120"/>
        <w:jc w:val="left"/>
      </w:pPr>
      <w:r>
        <w:rPr>
          <w:rFonts w:ascii="Arial" w:cs="Arial" w:eastAsia="Arial" w:hAnsi="Arial"/>
          <w:b w:val="false"/>
          <w:bCs w:val="false"/>
          <w:i w:val="false"/>
          <w:iCs w:val="false"/>
          <w:color w:val="333333"/>
          <w:sz w:val="22"/>
          <w:szCs w:val="22"/>
        </w:rPr>
        <w:t xml:space="preserve">With hundreds of communities in the directory, refreshing everything on the same day would be expensive and slow. Instead, the engine uses a tiered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8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53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Which Communities</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Tier 1: Forming</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Monthly</w:t>
            </w:r>
          </w:p>
        </w:tc>
        <w:tc>
          <w:tcPr>
            <w:tcW w:type="dxa" w:w="53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All communities with stage = Forming. These change fastest and have the highest churn risk. Full refresh every cycle.</w:t>
            </w:r>
          </w:p>
        </w:tc>
      </w:tr>
      <w:tr>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Tier 2: Recently Updated</w:t>
            </w:r>
          </w:p>
        </w:tc>
        <w:tc>
          <w:tcPr>
            <w:tcW w:type="dxa" w:w="1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Monthly</w:t>
            </w:r>
          </w:p>
        </w:tc>
        <w:tc>
          <w:tcPr>
            <w:tcW w:type="dxa" w:w="53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Any community whose website content changed in the last crawl, or that had recent news mentions. Priority refresh.</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Tier 3: Established</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Monthly</w:t>
            </w:r>
          </w:p>
        </w:tc>
        <w:tc>
          <w:tcPr>
            <w:tcW w:type="dxa" w:w="53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Established communities get a liveness check + news scan every month. Full re-research only if something notable is detected.</w:t>
            </w:r>
          </w:p>
        </w:tc>
      </w:tr>
      <w:tr>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Tier 4: Mature</w:t>
            </w:r>
          </w:p>
        </w:tc>
        <w:tc>
          <w:tcPr>
            <w:tcW w:type="dxa" w:w="1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Monthly (light)</w:t>
            </w:r>
          </w:p>
        </w:tc>
        <w:tc>
          <w:tcPr>
            <w:tcW w:type="dxa" w:w="53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Mature communities are stable. Monthly liveness check + news scan. Full re-research quarterly or when significant change detected.</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Tier 5: Dormant</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Quarterly</w:t>
            </w:r>
          </w:p>
        </w:tc>
        <w:tc>
          <w:tcPr>
            <w:tcW w:type="dxa" w:w="53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Dormant entries get a quarterly check to see if they've reactivated. If still dormant after 12 months, archived (hidden from default view, available via filter).</w:t>
            </w:r>
          </w:p>
        </w:tc>
      </w:tr>
    </w:tbl>
    <w:p>
      <w:pPr>
        <w:spacing w:after="50"/>
      </w:pPr>
    </w:p>
    <w:p>
      <w:pPr>
        <w:pStyle w:val="Heading3"/>
        <w:spacing w:before="300" w:after="150"/>
      </w:pPr>
      <w:r>
        <w:t xml:space="preserve">5.4.3 Change Detection &amp; Notifications</w:t>
      </w:r>
    </w:p>
    <w:p>
      <w:pPr>
        <w:spacing w:after="120"/>
        <w:jc w:val="left"/>
      </w:pPr>
      <w:r>
        <w:rPr>
          <w:rFonts w:ascii="Arial" w:cs="Arial" w:eastAsia="Arial" w:hAnsi="Arial"/>
          <w:b w:val="false"/>
          <w:bCs w:val="false"/>
          <w:i w:val="false"/>
          <w:iCs w:val="false"/>
          <w:color w:val="333333"/>
          <w:sz w:val="22"/>
          <w:szCs w:val="22"/>
        </w:rPr>
        <w:t xml:space="preserve">When the refresh engine detects a meaningful change, it creates an entry in a changes_detected log. Types of changes tracked:</w:t>
      </w:r>
    </w:p>
    <w:p>
      <w:pPr>
        <w:pStyle w:val="ListParagraph"/>
        <w:numPr>
          <w:ilvl w:val="0"/>
          <w:numId w:val="2"/>
        </w:numPr>
        <w:spacing w:after="60"/>
      </w:pPr>
      <w:r>
        <w:rPr>
          <w:rFonts w:ascii="Arial" w:cs="Arial" w:eastAsia="Arial" w:hAnsi="Arial"/>
          <w:color w:val="333333"/>
          <w:sz w:val="22"/>
          <w:szCs w:val="22"/>
        </w:rPr>
        <w:t xml:space="preserve">Stage transition (e.g., Forming → Established — this is a big deal, could trigger a "newly established" spotlight)</w:t>
      </w:r>
    </w:p>
    <w:p>
      <w:pPr>
        <w:pStyle w:val="ListParagraph"/>
        <w:numPr>
          <w:ilvl w:val="0"/>
          <w:numId w:val="2"/>
        </w:numPr>
        <w:spacing w:after="60"/>
      </w:pPr>
      <w:r>
        <w:rPr>
          <w:rFonts w:ascii="Arial" w:cs="Arial" w:eastAsia="Arial" w:hAnsi="Arial"/>
          <w:color w:val="333333"/>
          <w:sz w:val="22"/>
          <w:szCs w:val="22"/>
        </w:rPr>
        <w:t xml:space="preserve">New technology adopted (e.g., community installs solar microgrid, adds IoT monitoring)</w:t>
      </w:r>
    </w:p>
    <w:p>
      <w:pPr>
        <w:pStyle w:val="ListParagraph"/>
        <w:numPr>
          <w:ilvl w:val="0"/>
          <w:numId w:val="2"/>
        </w:numPr>
        <w:spacing w:after="60"/>
      </w:pPr>
      <w:r>
        <w:rPr>
          <w:rFonts w:ascii="Arial" w:cs="Arial" w:eastAsia="Arial" w:hAnsi="Arial"/>
          <w:color w:val="333333"/>
          <w:sz w:val="22"/>
          <w:szCs w:val="22"/>
        </w:rPr>
        <w:t xml:space="preserve">Population change (significant growth or decline)</w:t>
      </w:r>
    </w:p>
    <w:p>
      <w:pPr>
        <w:pStyle w:val="ListParagraph"/>
        <w:numPr>
          <w:ilvl w:val="0"/>
          <w:numId w:val="2"/>
        </w:numPr>
        <w:spacing w:after="60"/>
      </w:pPr>
      <w:r>
        <w:rPr>
          <w:rFonts w:ascii="Arial" w:cs="Arial" w:eastAsia="Arial" w:hAnsi="Arial"/>
          <w:color w:val="333333"/>
          <w:sz w:val="22"/>
          <w:szCs w:val="22"/>
        </w:rPr>
        <w:t xml:space="preserve">Website or social presence going dark (potential dormancy)</w:t>
      </w:r>
    </w:p>
    <w:p>
      <w:pPr>
        <w:pStyle w:val="ListParagraph"/>
        <w:numPr>
          <w:ilvl w:val="0"/>
          <w:numId w:val="2"/>
        </w:numPr>
        <w:spacing w:after="60"/>
      </w:pPr>
      <w:r>
        <w:rPr>
          <w:rFonts w:ascii="Arial" w:cs="Arial" w:eastAsia="Arial" w:hAnsi="Arial"/>
          <w:color w:val="333333"/>
          <w:sz w:val="22"/>
          <w:szCs w:val="22"/>
        </w:rPr>
        <w:t xml:space="preserve">Major press mention or media coverage</w:t>
      </w:r>
    </w:p>
    <w:p>
      <w:pPr>
        <w:pStyle w:val="ListParagraph"/>
        <w:numPr>
          <w:ilvl w:val="0"/>
          <w:numId w:val="2"/>
        </w:numPr>
        <w:spacing w:after="60"/>
      </w:pPr>
      <w:r>
        <w:rPr>
          <w:rFonts w:ascii="Arial" w:cs="Arial" w:eastAsia="Arial" w:hAnsi="Arial"/>
          <w:color w:val="333333"/>
          <w:sz w:val="22"/>
          <w:szCs w:val="22"/>
        </w:rPr>
        <w:t xml:space="preserve">New images available (gallery update)</w:t>
      </w:r>
    </w:p>
    <w:p>
      <w:pPr>
        <w:spacing w:after="50"/>
      </w:pPr>
    </w:p>
    <w:p>
      <w:pPr>
        <w:spacing w:after="120"/>
        <w:jc w:val="left"/>
      </w:pPr>
      <w:r>
        <w:rPr>
          <w:rFonts w:ascii="Arial" w:cs="Arial" w:eastAsia="Arial" w:hAnsi="Arial"/>
          <w:b w:val="false"/>
          <w:bCs w:val="false"/>
          <w:i w:val="false"/>
          <w:iCs w:val="false"/>
          <w:color w:val="333333"/>
          <w:sz w:val="22"/>
          <w:szCs w:val="22"/>
        </w:rPr>
        <w:t xml:space="preserve">In V2, these changes feed into the newsletter ("3 communities leveled up this month") and can trigger re-calculation of Solarpunk Scores for affected entries.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Refresh Engine: Cost Estimate</w:t>
            </w:r>
          </w:p>
          <w:p>
            <w:pPr>
              <w:spacing w:after="60"/>
            </w:pPr>
            <w:r>
              <w:rPr>
                <w:rFonts w:ascii="Arial" w:cs="Arial" w:eastAsia="Arial" w:hAnsi="Arial"/>
                <w:color w:val="333333"/>
                <w:sz w:val="22"/>
                <w:szCs w:val="22"/>
              </w:rPr>
              <w:t xml:space="preserve">For a directory of 200 communities:</w:t>
            </w:r>
          </w:p>
          <w:p>
            <w:pPr>
              <w:spacing w:after="60"/>
            </w:pPr>
            <w:r>
              <w:rPr>
                <w:rFonts w:ascii="Arial" w:cs="Arial" w:eastAsia="Arial" w:hAnsi="Arial"/>
                <w:color w:val="333333"/>
                <w:sz w:val="22"/>
                <w:szCs w:val="22"/>
              </w:rPr>
              <w:t xml:space="preserve">Liveness checks (200 HTTP pings): negligible</w:t>
            </w:r>
          </w:p>
          <w:p>
            <w:pPr>
              <w:spacing w:after="60"/>
            </w:pPr>
            <w:r>
              <w:rPr>
                <w:rFonts w:ascii="Arial" w:cs="Arial" w:eastAsia="Arial" w:hAnsi="Arial"/>
                <w:color w:val="333333"/>
                <w:sz w:val="22"/>
                <w:szCs w:val="22"/>
              </w:rPr>
              <w:t xml:space="preserve">Content diffs (200 crawls): ~$1–2 via Firecrawl free tier or Exa contents</w:t>
            </w:r>
          </w:p>
          <w:p>
            <w:pPr>
              <w:spacing w:after="60"/>
            </w:pPr>
            <w:r>
              <w:rPr>
                <w:rFonts w:ascii="Arial" w:cs="Arial" w:eastAsia="Arial" w:hAnsi="Arial"/>
                <w:color w:val="333333"/>
                <w:sz w:val="22"/>
                <w:szCs w:val="22"/>
              </w:rPr>
              <w:t xml:space="preserve">News scans (200 Exa searches): ~$1</w:t>
            </w:r>
          </w:p>
          <w:p>
            <w:pPr>
              <w:spacing w:after="60"/>
            </w:pPr>
            <w:r>
              <w:rPr>
                <w:rFonts w:ascii="Arial" w:cs="Arial" w:eastAsia="Arial" w:hAnsi="Arial"/>
                <w:color w:val="333333"/>
                <w:sz w:val="22"/>
                <w:szCs w:val="22"/>
              </w:rPr>
              <w:t xml:space="preserve">Full re-research (est. 20–40 entries with changes): ~$5–10 in Exa + LLM</w:t>
            </w:r>
          </w:p>
          <w:p>
            <w:pPr>
              <w:spacing w:after="60"/>
            </w:pPr>
            <w:r>
              <w:rPr>
                <w:rFonts w:ascii="Arial" w:cs="Arial" w:eastAsia="Arial" w:hAnsi="Arial"/>
                <w:color w:val="333333"/>
                <w:sz w:val="22"/>
                <w:szCs w:val="22"/>
              </w:rPr>
              <w:t xml:space="preserve">LLM calls for stage evaluation + partial regeneration: ~$5–15</w:t>
            </w:r>
          </w:p>
          <w:p>
            <w:pPr>
              <w:spacing w:after="60"/>
            </w:pPr>
            <w:r>
              <w:rPr>
                <w:rFonts w:ascii="Arial" w:cs="Arial" w:eastAsia="Arial" w:hAnsi="Arial"/>
                <w:color w:val="333333"/>
                <w:sz w:val="22"/>
                <w:szCs w:val="22"/>
              </w:rPr>
              <w:t xml:space="preserve">Total monthly refresh cost: ~$12–28 on top of discovery costs</w:t>
            </w:r>
          </w:p>
          <w:p>
            <w:pPr>
              <w:spacing w:after="60"/>
            </w:pPr>
            <w:r>
              <w:rPr>
                <w:rFonts w:ascii="Arial" w:cs="Arial" w:eastAsia="Arial" w:hAnsi="Arial"/>
                <w:color w:val="333333"/>
                <w:sz w:val="22"/>
                <w:szCs w:val="22"/>
              </w:rPr>
              <w:t xml:space="preserve">Scales linearly — at 500 entries, roughly $30–60/month for refresh</w:t>
            </w:r>
          </w:p>
        </w:tc>
      </w:tr>
    </w:tbl>
    <w:p>
      <w:pPr>
        <w:spacing w:after="100"/>
      </w:pPr>
    </w:p>
    <w:p>
      <w:r>
        <w:br w:type="page"/>
      </w:r>
    </w:p>
    <w:p>
      <w:pPr>
        <w:pStyle w:val="Heading1"/>
        <w:spacing w:before="300" w:after="150"/>
      </w:pPr>
      <w:r>
        <w:t xml:space="preserve">6. Initial Seed Directory</w:t>
      </w:r>
    </w:p>
    <w:p>
      <w:pPr>
        <w:spacing w:after="120"/>
        <w:jc w:val="left"/>
      </w:pPr>
      <w:r>
        <w:rPr>
          <w:rFonts w:ascii="Arial" w:cs="Arial" w:eastAsia="Arial" w:hAnsi="Arial"/>
          <w:b w:val="false"/>
          <w:bCs w:val="false"/>
          <w:i w:val="false"/>
          <w:iCs w:val="false"/>
          <w:color w:val="333333"/>
          <w:sz w:val="22"/>
          <w:szCs w:val="22"/>
        </w:rPr>
        <w:t xml:space="preserve">To launch with a credible directory, we'll pre-populate with communities vetted from ic.org, GEN (Global Ecovillage Network), NuMundo, and targeted web research. The following communities represent a starting set, selected for their alignment with solarpunk values and especially their tech-forward approach to regeneration: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Community</w:t>
            </w:r>
          </w:p>
        </w:tc>
        <w:tc>
          <w:tcPr>
            <w:tcW w:type="dxa" w:w="18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9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Why It's Solarpunk</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Dancing Rabbit Ecovillage</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Missouri, USA</w:t>
            </w:r>
          </w:p>
        </w:tc>
        <w:tc>
          <w:tcPr>
            <w:tcW w:type="dxa" w:w="4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Solar/wind powered, straw-bale construction, cooperative economics, 25+ years of data on ecological living. FIC headquarters.</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Earthaven Ecovillage</w:t>
            </w:r>
          </w:p>
        </w:tc>
        <w:tc>
          <w:tcPr>
            <w:tcW w:type="dxa" w:w="1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North Carolina, USA</w:t>
            </w:r>
          </w:p>
        </w:tc>
        <w:tc>
          <w:tcPr>
            <w:tcW w:type="dxa" w:w="4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Micro-hydro + solar, permaculture, natural building, 320 acres in Blue Ridge Mountains. Pioneering off-grid community design.</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Crystal Waters</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Queensland, Australia</w:t>
            </w:r>
          </w:p>
        </w:tc>
        <w:tc>
          <w:tcPr>
            <w:tcW w:type="dxa" w:w="4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One of the world's first permaculture villages. Solar-powered, wildlife corridors, integrated water management.</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Tamera Peace Research Village</w:t>
            </w:r>
          </w:p>
        </w:tc>
        <w:tc>
          <w:tcPr>
            <w:tcW w:type="dxa" w:w="1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Alentejo, Portugal</w:t>
            </w:r>
          </w:p>
        </w:tc>
        <w:tc>
          <w:tcPr>
            <w:tcW w:type="dxa" w:w="4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Solar village, water retention landscapes, food self-sufficiency research, appropriate tech lab, 200+ residents.</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Auroville</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Tamil Nadu, India</w:t>
            </w:r>
          </w:p>
        </w:tc>
        <w:tc>
          <w:tcPr>
            <w:tcW w:type="dxa" w:w="4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50,000-acre experimental township. Solar infrastructure, Sadhana Forest (reforestation), international research center, 3,000+ residents.</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Damanhur</w:t>
            </w:r>
          </w:p>
        </w:tc>
        <w:tc>
          <w:tcPr>
            <w:tcW w:type="dxa" w:w="1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Piedmont, Italy</w:t>
            </w:r>
          </w:p>
        </w:tc>
        <w:tc>
          <w:tcPr>
            <w:tcW w:type="dxa" w:w="4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Renowned for innovative technology + art integration. Own currency, governance system, sustainable agriculture. 600+ residents.</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Aardehuizen</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Olst, Netherlands</w:t>
            </w:r>
          </w:p>
        </w:tc>
        <w:tc>
          <w:tcPr>
            <w:tcW w:type="dxa" w:w="4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Earthship-inspired eco-village. Fully renewable energy, rainwater harvesting, community-designed homes. Featured on SolarpunkCities.</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Findhorn Foundation</w:t>
            </w:r>
          </w:p>
        </w:tc>
        <w:tc>
          <w:tcPr>
            <w:tcW w:type="dxa" w:w="1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Moray, Scotland</w:t>
            </w:r>
          </w:p>
        </w:tc>
        <w:tc>
          <w:tcPr>
            <w:tcW w:type="dxa" w:w="4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Wind turbines, living machine sewage, ecological footprint 50% of UK avg. Education center + community of 500+.</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EcoVillage at Ithaca</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New York, USA</w:t>
            </w:r>
          </w:p>
        </w:tc>
        <w:tc>
          <w:tcPr>
            <w:tcW w:type="dxa" w:w="4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Passive solar homes, green roofs, organic farm, strong educational model. 200+ residents across cohousing neighborhoods.</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Acorn Land Labs</w:t>
            </w:r>
          </w:p>
        </w:tc>
        <w:tc>
          <w:tcPr>
            <w:tcW w:type="dxa" w:w="1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Colorado, USA</w:t>
            </w:r>
          </w:p>
        </w:tc>
        <w:tc>
          <w:tcPr>
            <w:tcW w:type="dxa" w:w="4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Explicitly solarpunk. Off-grid micro-cabins, solar ovens, methane digesters, composting systems. Offers open-source off-grid systems course.</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Kirra Ecovillage</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Australia</w:t>
            </w:r>
          </w:p>
        </w:tc>
        <w:tc>
          <w:tcPr>
            <w:tcW w:type="dxa" w:w="4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Has an explicit "Solarpunk" project for community energy. Off-grid, battery + solar + alternative energy research.</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Solarpunk Farm (Solar Punk Farms)</w:t>
            </w:r>
          </w:p>
        </w:tc>
        <w:tc>
          <w:tcPr>
            <w:tcW w:type="dxa" w:w="1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USA</w:t>
            </w:r>
          </w:p>
        </w:tc>
        <w:tc>
          <w:tcPr>
            <w:tcW w:type="dxa" w:w="4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Listed on ic.org. Regenerative education site. Self-described as solarpunk demonstration and living laboratory.</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Twin Oaks Community</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Virginia, USA</w:t>
            </w:r>
          </w:p>
        </w:tc>
        <w:tc>
          <w:tcPr>
            <w:tcW w:type="dxa" w:w="4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Solar + wind on 450 acres. 100 members, income-sharing, 55+ year track record. One of the oldest intentional communities.</w:t>
            </w:r>
          </w:p>
        </w:tc>
      </w:tr>
      <w:tr>
        <w:tc>
          <w:tcPr>
            <w:tcW w:type="dxa" w:w="2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Breitenbush Hot Springs</w:t>
            </w:r>
          </w:p>
        </w:tc>
        <w:tc>
          <w:tcPr>
            <w:tcW w:type="dxa" w:w="1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Oregon, USA</w:t>
            </w:r>
          </w:p>
        </w:tc>
        <w:tc>
          <w:tcPr>
            <w:tcW w:type="dxa" w:w="4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Geothermal-powered community. Worker-owned cooperative. Sustainable forestry, organic gardens.</w:t>
            </w:r>
          </w:p>
        </w:tc>
      </w:tr>
      <w:tr>
        <w:tc>
          <w:tcPr>
            <w:tcW w:type="dxa" w:w="2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Freedom Cove</w:t>
            </w:r>
          </w:p>
        </w:tc>
        <w:tc>
          <w:tcPr>
            <w:tcW w:type="dxa" w:w="1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British Columbia, Canada</w:t>
            </w:r>
          </w:p>
        </w:tc>
        <w:tc>
          <w:tcPr>
            <w:tcW w:type="dxa" w:w="4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Floating off-grid community. Solar-powered, rainwater + waterfall water collection. Radical self-sufficiency.</w:t>
            </w:r>
          </w:p>
        </w:tc>
      </w:tr>
    </w:tbl>
    <w:p>
      <w:pPr>
        <w:spacing w:after="50"/>
      </w:pPr>
    </w:p>
    <w:p>
      <w:pPr>
        <w:spacing w:after="120"/>
        <w:jc w:val="left"/>
      </w:pPr>
      <w:r>
        <w:rPr>
          <w:rFonts w:ascii="Arial" w:cs="Arial" w:eastAsia="Arial" w:hAnsi="Arial"/>
          <w:b w:val="false"/>
          <w:bCs w:val="false"/>
          <w:i w:val="false"/>
          <w:iCs w:val="false"/>
          <w:color w:val="333333"/>
          <w:sz w:val="22"/>
          <w:szCs w:val="22"/>
        </w:rPr>
        <w:t xml:space="preserve">Target for launch: 30–50 communities. The automated discovery engine should add 5–15 new entries per week post-launch, with the directory growing organically over time.</w:t>
      </w:r>
    </w:p>
    <w:p>
      <w:pPr>
        <w:spacing w:after="100"/>
      </w:pPr>
    </w:p>
    <w:p>
      <w:r>
        <w:br w:type="page"/>
      </w:r>
    </w:p>
    <w:p>
      <w:pPr>
        <w:pStyle w:val="Heading1"/>
        <w:spacing w:before="300" w:after="150"/>
      </w:pPr>
      <w:r>
        <w:t xml:space="preserve">7. Technical Architecture</w:t>
      </w:r>
    </w:p>
    <w:p>
      <w:pPr>
        <w:pStyle w:val="Heading2"/>
        <w:spacing w:before="300" w:after="150"/>
      </w:pPr>
      <w:r>
        <w:t xml:space="preserve">7.1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9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Frontend</w:t>
            </w:r>
          </w:p>
        </w:tc>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Next.js 14+ (App Router)</w:t>
            </w:r>
          </w:p>
        </w:tc>
        <w:tc>
          <w:tcPr>
            <w:tcW w:type="dxa" w:w="3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SSR for SEO, React for interactivity, Vercel deployment.</w:t>
            </w:r>
          </w:p>
        </w:tc>
      </w:tr>
      <w:tr>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Styling</w:t>
            </w:r>
          </w:p>
        </w:tc>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Tailwind CSS + shadcn/ui</w:t>
            </w:r>
          </w:p>
        </w:tc>
        <w:tc>
          <w:tcPr>
            <w:tcW w:type="dxa" w:w="3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Fast iteration, consistent design system, dark mode support.</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Database</w:t>
            </w:r>
          </w:p>
        </w:tc>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Supabase (PostgreSQL)</w:t>
            </w:r>
          </w:p>
        </w:tc>
        <w:tc>
          <w:tcPr>
            <w:tcW w:type="dxa" w:w="3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Realtime, row-level security (for V2 auth), built-in storage for images.</w:t>
            </w:r>
          </w:p>
        </w:tc>
      </w:tr>
      <w:tr>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Image Storage</w:t>
            </w:r>
          </w:p>
        </w:tc>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Supabase Storage / Cloudflare R2</w:t>
            </w:r>
          </w:p>
        </w:tc>
        <w:tc>
          <w:tcPr>
            <w:tcW w:type="dxa" w:w="3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CDN-backed, cheap at scale, good for large image galleries.</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Search API</w:t>
            </w:r>
          </w:p>
        </w:tc>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Exa Search API</w:t>
            </w:r>
          </w:p>
        </w:tc>
        <w:tc>
          <w:tcPr>
            <w:tcW w:type="dxa" w:w="3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Semantic search, $5/1k requests, content extraction built-in.</w:t>
            </w:r>
          </w:p>
        </w:tc>
      </w:tr>
      <w:tr>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Web Scraping</w:t>
            </w:r>
          </w:p>
        </w:tc>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Firecrawl (supplement)</w:t>
            </w:r>
          </w:p>
        </w:tc>
        <w:tc>
          <w:tcPr>
            <w:tcW w:type="dxa" w:w="3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JS rendering, clean markdown output, handles complex sites.</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LLM</w:t>
            </w:r>
          </w:p>
        </w:tc>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Anthropic Claude Sonnet 4.5</w:t>
            </w:r>
          </w:p>
        </w:tc>
        <w:tc>
          <w:tcPr>
            <w:tcW w:type="dxa" w:w="3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Best for structured research synthesis, long context for page generation.</w:t>
            </w:r>
          </w:p>
        </w:tc>
      </w:tr>
      <w:tr>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Cron/Scheduler</w:t>
            </w:r>
          </w:p>
        </w:tc>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Vercel Cron Jobs</w:t>
            </w:r>
          </w:p>
        </w:tc>
        <w:tc>
          <w:tcPr>
            <w:tcW w:type="dxa" w:w="3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Native to deployment platform. Alternative: Railway cron, GitHub Actions.</w:t>
            </w:r>
          </w:p>
        </w:tc>
      </w:tr>
      <w:tr>
        <w:tc>
          <w:tcPr>
            <w:tcW w:type="dxa" w:w="2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Auth (V2)</w:t>
            </w:r>
          </w:p>
        </w:tc>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Supabase Auth</w:t>
            </w:r>
          </w:p>
        </w:tc>
        <w:tc>
          <w:tcPr>
            <w:tcW w:type="dxa" w:w="3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Social login, magic links. Already integrated with Supabase.</w:t>
            </w:r>
          </w:p>
        </w:tc>
      </w:tr>
      <w:tr>
        <w:tc>
          <w:tcPr>
            <w:tcW w:type="dxa" w:w="2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Deployment</w:t>
            </w:r>
          </w:p>
        </w:tc>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Vercel</w:t>
            </w:r>
          </w:p>
        </w:tc>
        <w:tc>
          <w:tcPr>
            <w:tcW w:type="dxa" w:w="3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Edge functions, global CDN, great for Next.js. Free tier generous.</w:t>
            </w:r>
          </w:p>
        </w:tc>
      </w:tr>
    </w:tbl>
    <w:p>
      <w:pPr>
        <w:spacing w:after="100"/>
      </w:pPr>
    </w:p>
    <w:p>
      <w:pPr>
        <w:pStyle w:val="Heading2"/>
        <w:spacing w:before="300" w:after="150"/>
      </w:pPr>
      <w:r>
        <w:t xml:space="preserve">7.2 Data Model (Core Tables)</w:t>
      </w:r>
    </w:p>
    <w:p>
      <w:pPr>
        <w:spacing w:after="120"/>
        <w:jc w:val="left"/>
      </w:pPr>
      <w:r>
        <w:rPr>
          <w:rFonts w:ascii="Arial" w:cs="Arial" w:eastAsia="Arial" w:hAnsi="Arial"/>
          <w:b w:val="false"/>
          <w:bCs w:val="false"/>
          <w:i w:val="false"/>
          <w:iCs w:val="false"/>
          <w:color w:val="333333"/>
          <w:sz w:val="22"/>
          <w:szCs w:val="22"/>
        </w:rPr>
        <w:t xml:space="preserve">Simplified schema for the primary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communities</w:t>
            </w:r>
          </w:p>
          <w:p>
            <w:pPr>
              <w:spacing w:after="60"/>
            </w:pPr>
            <w:r>
              <w:rPr>
                <w:rFonts w:ascii="Arial" w:cs="Arial" w:eastAsia="Arial" w:hAnsi="Arial"/>
                <w:color w:val="333333"/>
                <w:sz w:val="22"/>
                <w:szCs w:val="22"/>
              </w:rPr>
              <w:t xml:space="preserve">id: UUID (PK)</w:t>
            </w:r>
          </w:p>
          <w:p>
            <w:pPr>
              <w:spacing w:after="60"/>
            </w:pPr>
            <w:r>
              <w:rPr>
                <w:rFonts w:ascii="Arial" w:cs="Arial" w:eastAsia="Arial" w:hAnsi="Arial"/>
                <w:color w:val="333333"/>
                <w:sz w:val="22"/>
                <w:szCs w:val="22"/>
              </w:rPr>
              <w:t xml:space="preserve">name: TEXT (NOT NULL)</w:t>
            </w:r>
          </w:p>
          <w:p>
            <w:pPr>
              <w:spacing w:after="60"/>
            </w:pPr>
            <w:r>
              <w:rPr>
                <w:rFonts w:ascii="Arial" w:cs="Arial" w:eastAsia="Arial" w:hAnsi="Arial"/>
                <w:color w:val="333333"/>
                <w:sz w:val="22"/>
                <w:szCs w:val="22"/>
              </w:rPr>
              <w:t xml:space="preserve">slug: TEXT (UNIQUE) — for URL routing</w:t>
            </w:r>
          </w:p>
          <w:p>
            <w:pPr>
              <w:spacing w:after="60"/>
            </w:pPr>
            <w:r>
              <w:rPr>
                <w:rFonts w:ascii="Arial" w:cs="Arial" w:eastAsia="Arial" w:hAnsi="Arial"/>
                <w:color w:val="333333"/>
                <w:sz w:val="22"/>
                <w:szCs w:val="22"/>
              </w:rPr>
              <w:t xml:space="preserve">tagline: TEXT</w:t>
            </w:r>
          </w:p>
          <w:p>
            <w:pPr>
              <w:spacing w:after="60"/>
            </w:pPr>
            <w:r>
              <w:rPr>
                <w:rFonts w:ascii="Arial" w:cs="Arial" w:eastAsia="Arial" w:hAnsi="Arial"/>
                <w:color w:val="333333"/>
                <w:sz w:val="22"/>
                <w:szCs w:val="22"/>
              </w:rPr>
              <w:t xml:space="preserve">overview: TEXT — AI-generated overview (markdown)</w:t>
            </w:r>
          </w:p>
          <w:p>
            <w:pPr>
              <w:spacing w:after="60"/>
            </w:pPr>
            <w:r>
              <w:rPr>
                <w:rFonts w:ascii="Arial" w:cs="Arial" w:eastAsia="Arial" w:hAnsi="Arial"/>
                <w:color w:val="333333"/>
                <w:sz w:val="22"/>
                <w:szCs w:val="22"/>
              </w:rPr>
              <w:t xml:space="preserve">location_country: TEXT</w:t>
            </w:r>
          </w:p>
          <w:p>
            <w:pPr>
              <w:spacing w:after="60"/>
            </w:pPr>
            <w:r>
              <w:rPr>
                <w:rFonts w:ascii="Arial" w:cs="Arial" w:eastAsia="Arial" w:hAnsi="Arial"/>
                <w:color w:val="333333"/>
                <w:sz w:val="22"/>
                <w:szCs w:val="22"/>
              </w:rPr>
              <w:t xml:space="preserve">location_region: TEXT</w:t>
            </w:r>
          </w:p>
          <w:p>
            <w:pPr>
              <w:spacing w:after="60"/>
            </w:pPr>
            <w:r>
              <w:rPr>
                <w:rFonts w:ascii="Arial" w:cs="Arial" w:eastAsia="Arial" w:hAnsi="Arial"/>
                <w:color w:val="333333"/>
                <w:sz w:val="22"/>
                <w:szCs w:val="22"/>
              </w:rPr>
              <w:t xml:space="preserve">location_lat: FLOAT</w:t>
            </w:r>
          </w:p>
          <w:p>
            <w:pPr>
              <w:spacing w:after="60"/>
            </w:pPr>
            <w:r>
              <w:rPr>
                <w:rFonts w:ascii="Arial" w:cs="Arial" w:eastAsia="Arial" w:hAnsi="Arial"/>
                <w:color w:val="333333"/>
                <w:sz w:val="22"/>
                <w:szCs w:val="22"/>
              </w:rPr>
              <w:t xml:space="preserve">location_lng: FLOAT</w:t>
            </w:r>
          </w:p>
          <w:p>
            <w:pPr>
              <w:spacing w:after="60"/>
            </w:pPr>
            <w:r>
              <w:rPr>
                <w:rFonts w:ascii="Arial" w:cs="Arial" w:eastAsia="Arial" w:hAnsi="Arial"/>
                <w:color w:val="333333"/>
                <w:sz w:val="22"/>
                <w:szCs w:val="22"/>
              </w:rPr>
              <w:t xml:space="preserve">stage: ENUM (forming, established, mature, dormant) — lifecycle stage</w:t>
            </w:r>
          </w:p>
          <w:p>
            <w:pPr>
              <w:spacing w:after="60"/>
            </w:pPr>
            <w:r>
              <w:rPr>
                <w:rFonts w:ascii="Arial" w:cs="Arial" w:eastAsia="Arial" w:hAnsi="Arial"/>
                <w:color w:val="333333"/>
                <w:sz w:val="22"/>
                <w:szCs w:val="22"/>
              </w:rPr>
              <w:t xml:space="preserve">stage_changed_at: TIMESTAMP — when stage last changed</w:t>
            </w:r>
          </w:p>
          <w:p>
            <w:pPr>
              <w:spacing w:after="60"/>
            </w:pPr>
            <w:r>
              <w:rPr>
                <w:rFonts w:ascii="Arial" w:cs="Arial" w:eastAsia="Arial" w:hAnsi="Arial"/>
                <w:color w:val="333333"/>
                <w:sz w:val="22"/>
                <w:szCs w:val="22"/>
              </w:rPr>
              <w:t xml:space="preserve">stage_change_reason: TEXT — AI-generated explanation of last stage change</w:t>
            </w:r>
          </w:p>
          <w:p>
            <w:pPr>
              <w:spacing w:after="60"/>
            </w:pPr>
            <w:r>
              <w:rPr>
                <w:rFonts w:ascii="Arial" w:cs="Arial" w:eastAsia="Arial" w:hAnsi="Arial"/>
                <w:color w:val="333333"/>
                <w:sz w:val="22"/>
                <w:szCs w:val="22"/>
              </w:rPr>
              <w:t xml:space="preserve">population: INT (nullable)</w:t>
            </w:r>
          </w:p>
          <w:p>
            <w:pPr>
              <w:spacing w:after="60"/>
            </w:pPr>
            <w:r>
              <w:rPr>
                <w:rFonts w:ascii="Arial" w:cs="Arial" w:eastAsia="Arial" w:hAnsi="Arial"/>
                <w:color w:val="333333"/>
                <w:sz w:val="22"/>
                <w:szCs w:val="22"/>
              </w:rPr>
              <w:t xml:space="preserve">founded_year: INT (nullable)</w:t>
            </w:r>
          </w:p>
          <w:p>
            <w:pPr>
              <w:spacing w:after="60"/>
            </w:pPr>
            <w:r>
              <w:rPr>
                <w:rFonts w:ascii="Arial" w:cs="Arial" w:eastAsia="Arial" w:hAnsi="Arial"/>
                <w:color w:val="333333"/>
                <w:sz w:val="22"/>
                <w:szCs w:val="22"/>
              </w:rPr>
              <w:t xml:space="preserve">website_url: TEXT</w:t>
            </w:r>
          </w:p>
          <w:p>
            <w:pPr>
              <w:spacing w:after="60"/>
            </w:pPr>
            <w:r>
              <w:rPr>
                <w:rFonts w:ascii="Arial" w:cs="Arial" w:eastAsia="Arial" w:hAnsi="Arial"/>
                <w:color w:val="333333"/>
                <w:sz w:val="22"/>
                <w:szCs w:val="22"/>
              </w:rPr>
              <w:t xml:space="preserve">website_last_http_status: INT — from latest refresh liveness check</w:t>
            </w:r>
          </w:p>
          <w:p>
            <w:pPr>
              <w:spacing w:after="60"/>
            </w:pPr>
            <w:r>
              <w:rPr>
                <w:rFonts w:ascii="Arial" w:cs="Arial" w:eastAsia="Arial" w:hAnsi="Arial"/>
                <w:color w:val="333333"/>
                <w:sz w:val="22"/>
                <w:szCs w:val="22"/>
              </w:rPr>
              <w:t xml:space="preserve">website_content_hash: TEXT — for content diff detection</w:t>
            </w:r>
          </w:p>
          <w:p>
            <w:pPr>
              <w:spacing w:after="60"/>
            </w:pPr>
            <w:r>
              <w:rPr>
                <w:rFonts w:ascii="Arial" w:cs="Arial" w:eastAsia="Arial" w:hAnsi="Arial"/>
                <w:color w:val="333333"/>
                <w:sz w:val="22"/>
                <w:szCs w:val="22"/>
              </w:rPr>
              <w:t xml:space="preserve">hero_image_url: TEXT</w:t>
            </w:r>
          </w:p>
          <w:p>
            <w:pPr>
              <w:spacing w:after="60"/>
            </w:pPr>
            <w:r>
              <w:rPr>
                <w:rFonts w:ascii="Arial" w:cs="Arial" w:eastAsia="Arial" w:hAnsi="Arial"/>
                <w:color w:val="333333"/>
                <w:sz w:val="22"/>
                <w:szCs w:val="22"/>
              </w:rPr>
              <w:t xml:space="preserve">solarpunk_score: FLOAT (0–100)</w:t>
            </w:r>
          </w:p>
          <w:p>
            <w:pPr>
              <w:spacing w:after="60"/>
            </w:pPr>
            <w:r>
              <w:rPr>
                <w:rFonts w:ascii="Arial" w:cs="Arial" w:eastAsia="Arial" w:hAnsi="Arial"/>
                <w:color w:val="333333"/>
                <w:sz w:val="22"/>
                <w:szCs w:val="22"/>
              </w:rPr>
              <w:t xml:space="preserve">score_energy: FLOAT (0–10)</w:t>
            </w:r>
          </w:p>
          <w:p>
            <w:pPr>
              <w:spacing w:after="60"/>
            </w:pPr>
            <w:r>
              <w:rPr>
                <w:rFonts w:ascii="Arial" w:cs="Arial" w:eastAsia="Arial" w:hAnsi="Arial"/>
                <w:color w:val="333333"/>
                <w:sz w:val="22"/>
                <w:szCs w:val="22"/>
              </w:rPr>
              <w:t xml:space="preserve">score_land: FLOAT (0–10)</w:t>
            </w:r>
          </w:p>
          <w:p>
            <w:pPr>
              <w:spacing w:after="60"/>
            </w:pPr>
            <w:r>
              <w:rPr>
                <w:rFonts w:ascii="Arial" w:cs="Arial" w:eastAsia="Arial" w:hAnsi="Arial"/>
                <w:color w:val="333333"/>
                <w:sz w:val="22"/>
                <w:szCs w:val="22"/>
              </w:rPr>
              <w:t xml:space="preserve">score_tech: FLOAT (0–10)</w:t>
            </w:r>
          </w:p>
          <w:p>
            <w:pPr>
              <w:spacing w:after="60"/>
            </w:pPr>
            <w:r>
              <w:rPr>
                <w:rFonts w:ascii="Arial" w:cs="Arial" w:eastAsia="Arial" w:hAnsi="Arial"/>
                <w:color w:val="333333"/>
                <w:sz w:val="22"/>
                <w:szCs w:val="22"/>
              </w:rPr>
              <w:t xml:space="preserve">score_governance: FLOAT (0–10)</w:t>
            </w:r>
          </w:p>
          <w:p>
            <w:pPr>
              <w:spacing w:after="60"/>
            </w:pPr>
            <w:r>
              <w:rPr>
                <w:rFonts w:ascii="Arial" w:cs="Arial" w:eastAsia="Arial" w:hAnsi="Arial"/>
                <w:color w:val="333333"/>
                <w:sz w:val="22"/>
                <w:szCs w:val="22"/>
              </w:rPr>
              <w:t xml:space="preserve">score_community: FLOAT (0–10)</w:t>
            </w:r>
          </w:p>
          <w:p>
            <w:pPr>
              <w:spacing w:after="60"/>
            </w:pPr>
            <w:r>
              <w:rPr>
                <w:rFonts w:ascii="Arial" w:cs="Arial" w:eastAsia="Arial" w:hAnsi="Arial"/>
                <w:color w:val="333333"/>
                <w:sz w:val="22"/>
                <w:szCs w:val="22"/>
              </w:rPr>
              <w:t xml:space="preserve">score_circularity: FLOAT (0–10)</w:t>
            </w:r>
          </w:p>
          <w:p>
            <w:pPr>
              <w:spacing w:after="60"/>
            </w:pPr>
            <w:r>
              <w:rPr>
                <w:rFonts w:ascii="Arial" w:cs="Arial" w:eastAsia="Arial" w:hAnsi="Arial"/>
                <w:color w:val="333333"/>
                <w:sz w:val="22"/>
                <w:szCs w:val="22"/>
              </w:rPr>
              <w:t xml:space="preserve">tech_stack: JSONB — structured technology data</w:t>
            </w:r>
          </w:p>
          <w:p>
            <w:pPr>
              <w:spacing w:after="60"/>
            </w:pPr>
            <w:r>
              <w:rPr>
                <w:rFonts w:ascii="Arial" w:cs="Arial" w:eastAsia="Arial" w:hAnsi="Arial"/>
                <w:color w:val="333333"/>
                <w:sz w:val="22"/>
                <w:szCs w:val="22"/>
              </w:rPr>
              <w:t xml:space="preserve">community_life: TEXT (markdown)</w:t>
            </w:r>
          </w:p>
          <w:p>
            <w:pPr>
              <w:spacing w:after="60"/>
            </w:pPr>
            <w:r>
              <w:rPr>
                <w:rFonts w:ascii="Arial" w:cs="Arial" w:eastAsia="Arial" w:hAnsi="Arial"/>
                <w:color w:val="333333"/>
                <w:sz w:val="22"/>
                <w:szCs w:val="22"/>
              </w:rPr>
              <w:t xml:space="preserve">how_to_join: TEXT (markdown)</w:t>
            </w:r>
          </w:p>
          <w:p>
            <w:pPr>
              <w:spacing w:after="60"/>
            </w:pPr>
            <w:r>
              <w:rPr>
                <w:rFonts w:ascii="Arial" w:cs="Arial" w:eastAsia="Arial" w:hAnsi="Arial"/>
                <w:color w:val="333333"/>
                <w:sz w:val="22"/>
                <w:szCs w:val="22"/>
              </w:rPr>
              <w:t xml:space="preserve">land_description: TEXT (markdown)</w:t>
            </w:r>
          </w:p>
          <w:p>
            <w:pPr>
              <w:spacing w:after="60"/>
            </w:pPr>
            <w:r>
              <w:rPr>
                <w:rFonts w:ascii="Arial" w:cs="Arial" w:eastAsia="Arial" w:hAnsi="Arial"/>
                <w:color w:val="333333"/>
                <w:sz w:val="22"/>
                <w:szCs w:val="22"/>
              </w:rPr>
              <w:t xml:space="preserve">ai_confidence: FLOAT (0–1)</w:t>
            </w:r>
          </w:p>
          <w:p>
            <w:pPr>
              <w:spacing w:after="60"/>
            </w:pPr>
            <w:r>
              <w:rPr>
                <w:rFonts w:ascii="Arial" w:cs="Arial" w:eastAsia="Arial" w:hAnsi="Arial"/>
                <w:color w:val="333333"/>
                <w:sz w:val="22"/>
                <w:szCs w:val="22"/>
              </w:rPr>
              <w:t xml:space="preserve">sources_count: INT</w:t>
            </w:r>
          </w:p>
          <w:p>
            <w:pPr>
              <w:spacing w:after="60"/>
            </w:pPr>
            <w:r>
              <w:rPr>
                <w:rFonts w:ascii="Arial" w:cs="Arial" w:eastAsia="Arial" w:hAnsi="Arial"/>
                <w:color w:val="333333"/>
                <w:sz w:val="22"/>
                <w:szCs w:val="22"/>
              </w:rPr>
              <w:t xml:space="preserve">last_researched_at: TIMESTAMP — initial research or full re-research</w:t>
            </w:r>
          </w:p>
          <w:p>
            <w:pPr>
              <w:spacing w:after="60"/>
            </w:pPr>
            <w:r>
              <w:rPr>
                <w:rFonts w:ascii="Arial" w:cs="Arial" w:eastAsia="Arial" w:hAnsi="Arial"/>
                <w:color w:val="333333"/>
                <w:sz w:val="22"/>
                <w:szCs w:val="22"/>
              </w:rPr>
              <w:t xml:space="preserve">last_refreshed_at: TIMESTAMP — most recent monthly refresh check</w:t>
            </w:r>
          </w:p>
          <w:p>
            <w:pPr>
              <w:spacing w:after="60"/>
            </w:pPr>
            <w:r>
              <w:rPr>
                <w:rFonts w:ascii="Arial" w:cs="Arial" w:eastAsia="Arial" w:hAnsi="Arial"/>
                <w:color w:val="333333"/>
                <w:sz w:val="22"/>
                <w:szCs w:val="22"/>
              </w:rPr>
              <w:t xml:space="preserve">refresh_count: INT (default 0)</w:t>
            </w:r>
          </w:p>
          <w:p>
            <w:pPr>
              <w:spacing w:after="60"/>
            </w:pPr>
            <w:r>
              <w:rPr>
                <w:rFonts w:ascii="Arial" w:cs="Arial" w:eastAsia="Arial" w:hAnsi="Arial"/>
                <w:color w:val="333333"/>
                <w:sz w:val="22"/>
                <w:szCs w:val="22"/>
              </w:rPr>
              <w:t xml:space="preserve">refresh_tier: ENUM (1, 2, 3, 4, 5) — prioritization tier</w:t>
            </w:r>
          </w:p>
          <w:p>
            <w:pPr>
              <w:spacing w:after="60"/>
            </w:pPr>
            <w:r>
              <w:rPr>
                <w:rFonts w:ascii="Arial" w:cs="Arial" w:eastAsia="Arial" w:hAnsi="Arial"/>
                <w:color w:val="333333"/>
                <w:sz w:val="22"/>
                <w:szCs w:val="22"/>
              </w:rPr>
              <w:t xml:space="preserve">is_published: BOOLEAN</w:t>
            </w:r>
          </w:p>
          <w:p>
            <w:pPr>
              <w:spacing w:after="60"/>
            </w:pPr>
            <w:r>
              <w:rPr>
                <w:rFonts w:ascii="Arial" w:cs="Arial" w:eastAsia="Arial" w:hAnsi="Arial"/>
                <w:color w:val="333333"/>
                <w:sz w:val="22"/>
                <w:szCs w:val="22"/>
              </w:rPr>
              <w:t xml:space="preserve">is_forming_disclaimer: BOOLEAN — show forming community callout</w:t>
            </w:r>
          </w:p>
          <w:p>
            <w:pPr>
              <w:spacing w:after="60"/>
            </w:pPr>
            <w:r>
              <w:rPr>
                <w:rFonts w:ascii="Arial" w:cs="Arial" w:eastAsia="Arial" w:hAnsi="Arial"/>
                <w:color w:val="333333"/>
                <w:sz w:val="22"/>
                <w:szCs w:val="22"/>
              </w:rPr>
              <w:t xml:space="preserve">upvote_count: INT (default 0)</w:t>
            </w:r>
          </w:p>
          <w:p>
            <w:pPr>
              <w:spacing w:after="60"/>
            </w:pPr>
            <w:r>
              <w:rPr>
                <w:rFonts w:ascii="Arial" w:cs="Arial" w:eastAsia="Arial" w:hAnsi="Arial"/>
                <w:color w:val="333333"/>
                <w:sz w:val="22"/>
                <w:szCs w:val="22"/>
              </w:rPr>
              <w:t xml:space="preserve">created_at: TIMESTAMP</w:t>
            </w:r>
          </w:p>
          <w:p>
            <w:pPr>
              <w:spacing w:after="60"/>
            </w:pPr>
            <w:r>
              <w:rPr>
                <w:rFonts w:ascii="Arial" w:cs="Arial" w:eastAsia="Arial" w:hAnsi="Arial"/>
                <w:color w:val="333333"/>
                <w:sz w:val="22"/>
                <w:szCs w:val="22"/>
              </w:rPr>
              <w:t xml:space="preserve">updated_at: TIMESTAMP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community_images</w:t>
            </w:r>
          </w:p>
          <w:p>
            <w:pPr>
              <w:spacing w:after="60"/>
            </w:pPr>
            <w:r>
              <w:rPr>
                <w:rFonts w:ascii="Arial" w:cs="Arial" w:eastAsia="Arial" w:hAnsi="Arial"/>
                <w:color w:val="333333"/>
                <w:sz w:val="22"/>
                <w:szCs w:val="22"/>
              </w:rPr>
              <w:t xml:space="preserve">id: UUID (PK)</w:t>
            </w:r>
          </w:p>
          <w:p>
            <w:pPr>
              <w:spacing w:after="60"/>
            </w:pPr>
            <w:r>
              <w:rPr>
                <w:rFonts w:ascii="Arial" w:cs="Arial" w:eastAsia="Arial" w:hAnsi="Arial"/>
                <w:color w:val="333333"/>
                <w:sz w:val="22"/>
                <w:szCs w:val="22"/>
              </w:rPr>
              <w:t xml:space="preserve">community_id: UUID (FK → communities)</w:t>
            </w:r>
          </w:p>
          <w:p>
            <w:pPr>
              <w:spacing w:after="60"/>
            </w:pPr>
            <w:r>
              <w:rPr>
                <w:rFonts w:ascii="Arial" w:cs="Arial" w:eastAsia="Arial" w:hAnsi="Arial"/>
                <w:color w:val="333333"/>
                <w:sz w:val="22"/>
                <w:szCs w:val="22"/>
              </w:rPr>
              <w:t xml:space="preserve">image_url: TEXT</w:t>
            </w:r>
          </w:p>
          <w:p>
            <w:pPr>
              <w:spacing w:after="60"/>
            </w:pPr>
            <w:r>
              <w:rPr>
                <w:rFonts w:ascii="Arial" w:cs="Arial" w:eastAsia="Arial" w:hAnsi="Arial"/>
                <w:color w:val="333333"/>
                <w:sz w:val="22"/>
                <w:szCs w:val="22"/>
              </w:rPr>
              <w:t xml:space="preserve">alt_text: TEXT</w:t>
            </w:r>
          </w:p>
          <w:p>
            <w:pPr>
              <w:spacing w:after="60"/>
            </w:pPr>
            <w:r>
              <w:rPr>
                <w:rFonts w:ascii="Arial" w:cs="Arial" w:eastAsia="Arial" w:hAnsi="Arial"/>
                <w:color w:val="333333"/>
                <w:sz w:val="22"/>
                <w:szCs w:val="22"/>
              </w:rPr>
              <w:t xml:space="preserve">source_url: TEXT — where we found it</w:t>
            </w:r>
          </w:p>
          <w:p>
            <w:pPr>
              <w:spacing w:after="60"/>
            </w:pPr>
            <w:r>
              <w:rPr>
                <w:rFonts w:ascii="Arial" w:cs="Arial" w:eastAsia="Arial" w:hAnsi="Arial"/>
                <w:color w:val="333333"/>
                <w:sz w:val="22"/>
                <w:szCs w:val="22"/>
              </w:rPr>
              <w:t xml:space="preserve">is_hero: BOOLEAN</w:t>
            </w:r>
          </w:p>
          <w:p>
            <w:pPr>
              <w:spacing w:after="60"/>
            </w:pPr>
            <w:r>
              <w:rPr>
                <w:rFonts w:ascii="Arial" w:cs="Arial" w:eastAsia="Arial" w:hAnsi="Arial"/>
                <w:color w:val="333333"/>
                <w:sz w:val="22"/>
                <w:szCs w:val="22"/>
              </w:rPr>
              <w:t xml:space="preserve">sort_order: INT</w:t>
            </w:r>
          </w:p>
          <w:p>
            <w:pPr>
              <w:spacing w:after="60"/>
            </w:pPr>
            <w:r>
              <w:rPr>
                <w:rFonts w:ascii="Arial" w:cs="Arial" w:eastAsia="Arial" w:hAnsi="Arial"/>
                <w:color w:val="333333"/>
                <w:sz w:val="22"/>
                <w:szCs w:val="22"/>
              </w:rPr>
              <w:t xml:space="preserve">created_at: TIMESTAMP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community_tags</w:t>
            </w:r>
          </w:p>
          <w:p>
            <w:pPr>
              <w:spacing w:after="60"/>
            </w:pPr>
            <w:r>
              <w:rPr>
                <w:rFonts w:ascii="Arial" w:cs="Arial" w:eastAsia="Arial" w:hAnsi="Arial"/>
                <w:color w:val="333333"/>
                <w:sz w:val="22"/>
                <w:szCs w:val="22"/>
              </w:rPr>
              <w:t xml:space="preserve">id: UUID (PK)</w:t>
            </w:r>
          </w:p>
          <w:p>
            <w:pPr>
              <w:spacing w:after="60"/>
            </w:pPr>
            <w:r>
              <w:rPr>
                <w:rFonts w:ascii="Arial" w:cs="Arial" w:eastAsia="Arial" w:hAnsi="Arial"/>
                <w:color w:val="333333"/>
                <w:sz w:val="22"/>
                <w:szCs w:val="22"/>
              </w:rPr>
              <w:t xml:space="preserve">community_id: UUID (FK → communities)</w:t>
            </w:r>
          </w:p>
          <w:p>
            <w:pPr>
              <w:spacing w:after="60"/>
            </w:pPr>
            <w:r>
              <w:rPr>
                <w:rFonts w:ascii="Arial" w:cs="Arial" w:eastAsia="Arial" w:hAnsi="Arial"/>
                <w:color w:val="333333"/>
                <w:sz w:val="22"/>
                <w:szCs w:val="22"/>
              </w:rPr>
              <w:t xml:space="preserve">tag: TEXT — e.g., "Solar Microgrid", "Permaculture", "DAO Governance"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community_links</w:t>
            </w:r>
          </w:p>
          <w:p>
            <w:pPr>
              <w:spacing w:after="60"/>
            </w:pPr>
            <w:r>
              <w:rPr>
                <w:rFonts w:ascii="Arial" w:cs="Arial" w:eastAsia="Arial" w:hAnsi="Arial"/>
                <w:color w:val="333333"/>
                <w:sz w:val="22"/>
                <w:szCs w:val="22"/>
              </w:rPr>
              <w:t xml:space="preserve">id: UUID (PK)</w:t>
            </w:r>
          </w:p>
          <w:p>
            <w:pPr>
              <w:spacing w:after="60"/>
            </w:pPr>
            <w:r>
              <w:rPr>
                <w:rFonts w:ascii="Arial" w:cs="Arial" w:eastAsia="Arial" w:hAnsi="Arial"/>
                <w:color w:val="333333"/>
                <w:sz w:val="22"/>
                <w:szCs w:val="22"/>
              </w:rPr>
              <w:t xml:space="preserve">community_id: UUID (FK → communities)</w:t>
            </w:r>
          </w:p>
          <w:p>
            <w:pPr>
              <w:spacing w:after="60"/>
            </w:pPr>
            <w:r>
              <w:rPr>
                <w:rFonts w:ascii="Arial" w:cs="Arial" w:eastAsia="Arial" w:hAnsi="Arial"/>
                <w:color w:val="333333"/>
                <w:sz w:val="22"/>
                <w:szCs w:val="22"/>
              </w:rPr>
              <w:t xml:space="preserve">url: TEXT</w:t>
            </w:r>
          </w:p>
          <w:p>
            <w:pPr>
              <w:spacing w:after="60"/>
            </w:pPr>
            <w:r>
              <w:rPr>
                <w:rFonts w:ascii="Arial" w:cs="Arial" w:eastAsia="Arial" w:hAnsi="Arial"/>
                <w:color w:val="333333"/>
                <w:sz w:val="22"/>
                <w:szCs w:val="22"/>
              </w:rPr>
              <w:t xml:space="preserve">title: TEXT</w:t>
            </w:r>
          </w:p>
          <w:p>
            <w:pPr>
              <w:spacing w:after="60"/>
            </w:pPr>
            <w:r>
              <w:rPr>
                <w:rFonts w:ascii="Arial" w:cs="Arial" w:eastAsia="Arial" w:hAnsi="Arial"/>
                <w:color w:val="333333"/>
                <w:sz w:val="22"/>
                <w:szCs w:val="22"/>
              </w:rPr>
              <w:t xml:space="preserve">type: ENUM (website, social, video, article, press, other)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discovery_runs (logging)</w:t>
            </w:r>
          </w:p>
          <w:p>
            <w:pPr>
              <w:spacing w:after="60"/>
            </w:pPr>
            <w:r>
              <w:rPr>
                <w:rFonts w:ascii="Arial" w:cs="Arial" w:eastAsia="Arial" w:hAnsi="Arial"/>
                <w:color w:val="333333"/>
                <w:sz w:val="22"/>
                <w:szCs w:val="22"/>
              </w:rPr>
              <w:t xml:space="preserve">id: UUID (PK)</w:t>
            </w:r>
          </w:p>
          <w:p>
            <w:pPr>
              <w:spacing w:after="60"/>
            </w:pPr>
            <w:r>
              <w:rPr>
                <w:rFonts w:ascii="Arial" w:cs="Arial" w:eastAsia="Arial" w:hAnsi="Arial"/>
                <w:color w:val="333333"/>
                <w:sz w:val="22"/>
                <w:szCs w:val="22"/>
              </w:rPr>
              <w:t xml:space="preserve">run_date: TIMESTAMP</w:t>
            </w:r>
          </w:p>
          <w:p>
            <w:pPr>
              <w:spacing w:after="60"/>
            </w:pPr>
            <w:r>
              <w:rPr>
                <w:rFonts w:ascii="Arial" w:cs="Arial" w:eastAsia="Arial" w:hAnsi="Arial"/>
                <w:color w:val="333333"/>
                <w:sz w:val="22"/>
                <w:szCs w:val="22"/>
              </w:rPr>
              <w:t xml:space="preserve">queries_executed: INT</w:t>
            </w:r>
          </w:p>
          <w:p>
            <w:pPr>
              <w:spacing w:after="60"/>
            </w:pPr>
            <w:r>
              <w:rPr>
                <w:rFonts w:ascii="Arial" w:cs="Arial" w:eastAsia="Arial" w:hAnsi="Arial"/>
                <w:color w:val="333333"/>
                <w:sz w:val="22"/>
                <w:szCs w:val="22"/>
              </w:rPr>
              <w:t xml:space="preserve">results_found: INT</w:t>
            </w:r>
          </w:p>
          <w:p>
            <w:pPr>
              <w:spacing w:after="60"/>
            </w:pPr>
            <w:r>
              <w:rPr>
                <w:rFonts w:ascii="Arial" w:cs="Arial" w:eastAsia="Arial" w:hAnsi="Arial"/>
                <w:color w:val="333333"/>
                <w:sz w:val="22"/>
                <w:szCs w:val="22"/>
              </w:rPr>
              <w:t xml:space="preserve">duplicates_skipped: INT</w:t>
            </w:r>
          </w:p>
          <w:p>
            <w:pPr>
              <w:spacing w:after="60"/>
            </w:pPr>
            <w:r>
              <w:rPr>
                <w:rFonts w:ascii="Arial" w:cs="Arial" w:eastAsia="Arial" w:hAnsi="Arial"/>
                <w:color w:val="333333"/>
                <w:sz w:val="22"/>
                <w:szCs w:val="22"/>
              </w:rPr>
              <w:t xml:space="preserve">new_communities_added: INT</w:t>
            </w:r>
          </w:p>
          <w:p>
            <w:pPr>
              <w:spacing w:after="60"/>
            </w:pPr>
            <w:r>
              <w:rPr>
                <w:rFonts w:ascii="Arial" w:cs="Arial" w:eastAsia="Arial" w:hAnsi="Arial"/>
                <w:color w:val="333333"/>
                <w:sz w:val="22"/>
                <w:szCs w:val="22"/>
              </w:rPr>
              <w:t xml:space="preserve">errors: JSONB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refresh_runs (monthly refresh logging)</w:t>
            </w:r>
          </w:p>
          <w:p>
            <w:pPr>
              <w:spacing w:after="60"/>
            </w:pPr>
            <w:r>
              <w:rPr>
                <w:rFonts w:ascii="Arial" w:cs="Arial" w:eastAsia="Arial" w:hAnsi="Arial"/>
                <w:color w:val="333333"/>
                <w:sz w:val="22"/>
                <w:szCs w:val="22"/>
              </w:rPr>
              <w:t xml:space="preserve">id: UUID (PK)</w:t>
            </w:r>
          </w:p>
          <w:p>
            <w:pPr>
              <w:spacing w:after="60"/>
            </w:pPr>
            <w:r>
              <w:rPr>
                <w:rFonts w:ascii="Arial" w:cs="Arial" w:eastAsia="Arial" w:hAnsi="Arial"/>
                <w:color w:val="333333"/>
                <w:sz w:val="22"/>
                <w:szCs w:val="22"/>
              </w:rPr>
              <w:t xml:space="preserve">run_date: TIMESTAMP</w:t>
            </w:r>
          </w:p>
          <w:p>
            <w:pPr>
              <w:spacing w:after="60"/>
            </w:pPr>
            <w:r>
              <w:rPr>
                <w:rFonts w:ascii="Arial" w:cs="Arial" w:eastAsia="Arial" w:hAnsi="Arial"/>
                <w:color w:val="333333"/>
                <w:sz w:val="22"/>
                <w:szCs w:val="22"/>
              </w:rPr>
              <w:t xml:space="preserve">communities_checked: INT</w:t>
            </w:r>
          </w:p>
          <w:p>
            <w:pPr>
              <w:spacing w:after="60"/>
            </w:pPr>
            <w:r>
              <w:rPr>
                <w:rFonts w:ascii="Arial" w:cs="Arial" w:eastAsia="Arial" w:hAnsi="Arial"/>
                <w:color w:val="333333"/>
                <w:sz w:val="22"/>
                <w:szCs w:val="22"/>
              </w:rPr>
              <w:t xml:space="preserve">content_changes_detected: INT</w:t>
            </w:r>
          </w:p>
          <w:p>
            <w:pPr>
              <w:spacing w:after="60"/>
            </w:pPr>
            <w:r>
              <w:rPr>
                <w:rFonts w:ascii="Arial" w:cs="Arial" w:eastAsia="Arial" w:hAnsi="Arial"/>
                <w:color w:val="333333"/>
                <w:sz w:val="22"/>
                <w:szCs w:val="22"/>
              </w:rPr>
              <w:t xml:space="preserve">stage_changes: INT</w:t>
            </w:r>
          </w:p>
          <w:p>
            <w:pPr>
              <w:spacing w:after="60"/>
            </w:pPr>
            <w:r>
              <w:rPr>
                <w:rFonts w:ascii="Arial" w:cs="Arial" w:eastAsia="Arial" w:hAnsi="Arial"/>
                <w:color w:val="333333"/>
                <w:sz w:val="22"/>
                <w:szCs w:val="22"/>
              </w:rPr>
              <w:t xml:space="preserve">full_re_researches: INT</w:t>
            </w:r>
          </w:p>
          <w:p>
            <w:pPr>
              <w:spacing w:after="60"/>
            </w:pPr>
            <w:r>
              <w:rPr>
                <w:rFonts w:ascii="Arial" w:cs="Arial" w:eastAsia="Arial" w:hAnsi="Arial"/>
                <w:color w:val="333333"/>
                <w:sz w:val="22"/>
                <w:szCs w:val="22"/>
              </w:rPr>
              <w:t xml:space="preserve">dormant_flagged: INT</w:t>
            </w:r>
          </w:p>
          <w:p>
            <w:pPr>
              <w:spacing w:after="60"/>
            </w:pPr>
            <w:r>
              <w:rPr>
                <w:rFonts w:ascii="Arial" w:cs="Arial" w:eastAsia="Arial" w:hAnsi="Arial"/>
                <w:color w:val="333333"/>
                <w:sz w:val="22"/>
                <w:szCs w:val="22"/>
              </w:rPr>
              <w:t xml:space="preserve">new_images_found: INT</w:t>
            </w:r>
          </w:p>
          <w:p>
            <w:pPr>
              <w:spacing w:after="60"/>
            </w:pPr>
            <w:r>
              <w:rPr>
                <w:rFonts w:ascii="Arial" w:cs="Arial" w:eastAsia="Arial" w:hAnsi="Arial"/>
                <w:color w:val="333333"/>
                <w:sz w:val="22"/>
                <w:szCs w:val="22"/>
              </w:rPr>
              <w:t xml:space="preserve">total_api_cost_estimate: FLOAT</w:t>
            </w:r>
          </w:p>
          <w:p>
            <w:pPr>
              <w:spacing w:after="60"/>
            </w:pPr>
            <w:r>
              <w:rPr>
                <w:rFonts w:ascii="Arial" w:cs="Arial" w:eastAsia="Arial" w:hAnsi="Arial"/>
                <w:color w:val="333333"/>
                <w:sz w:val="22"/>
                <w:szCs w:val="22"/>
              </w:rPr>
              <w:t xml:space="preserve">errors: JSONB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refresh_log (per-community refresh detail)</w:t>
            </w:r>
          </w:p>
          <w:p>
            <w:pPr>
              <w:spacing w:after="60"/>
            </w:pPr>
            <w:r>
              <w:rPr>
                <w:rFonts w:ascii="Arial" w:cs="Arial" w:eastAsia="Arial" w:hAnsi="Arial"/>
                <w:color w:val="333333"/>
                <w:sz w:val="22"/>
                <w:szCs w:val="22"/>
              </w:rPr>
              <w:t xml:space="preserve">id: UUID (PK)</w:t>
            </w:r>
          </w:p>
          <w:p>
            <w:pPr>
              <w:spacing w:after="60"/>
            </w:pPr>
            <w:r>
              <w:rPr>
                <w:rFonts w:ascii="Arial" w:cs="Arial" w:eastAsia="Arial" w:hAnsi="Arial"/>
                <w:color w:val="333333"/>
                <w:sz w:val="22"/>
                <w:szCs w:val="22"/>
              </w:rPr>
              <w:t xml:space="preserve">community_id: UUID (FK → communities)</w:t>
            </w:r>
          </w:p>
          <w:p>
            <w:pPr>
              <w:spacing w:after="60"/>
            </w:pPr>
            <w:r>
              <w:rPr>
                <w:rFonts w:ascii="Arial" w:cs="Arial" w:eastAsia="Arial" w:hAnsi="Arial"/>
                <w:color w:val="333333"/>
                <w:sz w:val="22"/>
                <w:szCs w:val="22"/>
              </w:rPr>
              <w:t xml:space="preserve">refresh_run_id: UUID (FK → refresh_runs)</w:t>
            </w:r>
          </w:p>
          <w:p>
            <w:pPr>
              <w:spacing w:after="60"/>
            </w:pPr>
            <w:r>
              <w:rPr>
                <w:rFonts w:ascii="Arial" w:cs="Arial" w:eastAsia="Arial" w:hAnsi="Arial"/>
                <w:color w:val="333333"/>
                <w:sz w:val="22"/>
                <w:szCs w:val="22"/>
              </w:rPr>
              <w:t xml:space="preserve">refreshed_at: TIMESTAMP</w:t>
            </w:r>
          </w:p>
          <w:p>
            <w:pPr>
              <w:spacing w:after="60"/>
            </w:pPr>
            <w:r>
              <w:rPr>
                <w:rFonts w:ascii="Arial" w:cs="Arial" w:eastAsia="Arial" w:hAnsi="Arial"/>
                <w:color w:val="333333"/>
                <w:sz w:val="22"/>
                <w:szCs w:val="22"/>
              </w:rPr>
              <w:t xml:space="preserve">liveness_status: ENUM (alive, degraded, down)</w:t>
            </w:r>
          </w:p>
          <w:p>
            <w:pPr>
              <w:spacing w:after="60"/>
            </w:pPr>
            <w:r>
              <w:rPr>
                <w:rFonts w:ascii="Arial" w:cs="Arial" w:eastAsia="Arial" w:hAnsi="Arial"/>
                <w:color w:val="333333"/>
                <w:sz w:val="22"/>
                <w:szCs w:val="22"/>
              </w:rPr>
              <w:t xml:space="preserve">content_changed: BOOLEAN</w:t>
            </w:r>
          </w:p>
          <w:p>
            <w:pPr>
              <w:spacing w:after="60"/>
            </w:pPr>
            <w:r>
              <w:rPr>
                <w:rFonts w:ascii="Arial" w:cs="Arial" w:eastAsia="Arial" w:hAnsi="Arial"/>
                <w:color w:val="333333"/>
                <w:sz w:val="22"/>
                <w:szCs w:val="22"/>
              </w:rPr>
              <w:t xml:space="preserve">stage_before: ENUM (forming, established, mature, dormant) — nullable</w:t>
            </w:r>
          </w:p>
          <w:p>
            <w:pPr>
              <w:spacing w:after="60"/>
            </w:pPr>
            <w:r>
              <w:rPr>
                <w:rFonts w:ascii="Arial" w:cs="Arial" w:eastAsia="Arial" w:hAnsi="Arial"/>
                <w:color w:val="333333"/>
                <w:sz w:val="22"/>
                <w:szCs w:val="22"/>
              </w:rPr>
              <w:t xml:space="preserve">stage_after: ENUM (forming, established, mature, dormant) — nullable</w:t>
            </w:r>
          </w:p>
          <w:p>
            <w:pPr>
              <w:spacing w:after="60"/>
            </w:pPr>
            <w:r>
              <w:rPr>
                <w:rFonts w:ascii="Arial" w:cs="Arial" w:eastAsia="Arial" w:hAnsi="Arial"/>
                <w:color w:val="333333"/>
                <w:sz w:val="22"/>
                <w:szCs w:val="22"/>
              </w:rPr>
              <w:t xml:space="preserve">sections_updated: TEXT[] — which profile sections were regenerated</w:t>
            </w:r>
          </w:p>
          <w:p>
            <w:pPr>
              <w:spacing w:after="60"/>
            </w:pPr>
            <w:r>
              <w:rPr>
                <w:rFonts w:ascii="Arial" w:cs="Arial" w:eastAsia="Arial" w:hAnsi="Arial"/>
                <w:color w:val="333333"/>
                <w:sz w:val="22"/>
                <w:szCs w:val="22"/>
              </w:rPr>
              <w:t xml:space="preserve">new_images_count: INT</w:t>
            </w:r>
          </w:p>
          <w:p>
            <w:pPr>
              <w:spacing w:after="60"/>
            </w:pPr>
            <w:r>
              <w:rPr>
                <w:rFonts w:ascii="Arial" w:cs="Arial" w:eastAsia="Arial" w:hAnsi="Arial"/>
                <w:color w:val="333333"/>
                <w:sz w:val="22"/>
                <w:szCs w:val="22"/>
              </w:rPr>
              <w:t xml:space="preserve">new_sources_found: INT</w:t>
            </w:r>
          </w:p>
          <w:p>
            <w:pPr>
              <w:spacing w:after="60"/>
            </w:pPr>
            <w:r>
              <w:rPr>
                <w:rFonts w:ascii="Arial" w:cs="Arial" w:eastAsia="Arial" w:hAnsi="Arial"/>
                <w:color w:val="333333"/>
                <w:sz w:val="22"/>
                <w:szCs w:val="22"/>
              </w:rPr>
              <w:t xml:space="preserve">score_before: FLOAT</w:t>
            </w:r>
          </w:p>
          <w:p>
            <w:pPr>
              <w:spacing w:after="60"/>
            </w:pPr>
            <w:r>
              <w:rPr>
                <w:rFonts w:ascii="Arial" w:cs="Arial" w:eastAsia="Arial" w:hAnsi="Arial"/>
                <w:color w:val="333333"/>
                <w:sz w:val="22"/>
                <w:szCs w:val="22"/>
              </w:rPr>
              <w:t xml:space="preserve">score_after: FLOAT</w:t>
            </w:r>
          </w:p>
          <w:p>
            <w:pPr>
              <w:spacing w:after="60"/>
            </w:pPr>
            <w:r>
              <w:rPr>
                <w:rFonts w:ascii="Arial" w:cs="Arial" w:eastAsia="Arial" w:hAnsi="Arial"/>
                <w:color w:val="333333"/>
                <w:sz w:val="22"/>
                <w:szCs w:val="22"/>
              </w:rPr>
              <w:t xml:space="preserve">change_summary: TEXT — AI-generated one-line summary of what changed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B7E4C7" w:sz="1"/>
              <w:bottom w:val="single" w:color="B7E4C7" w:sz="1"/>
              <w:right w:val="single" w:color="B7E4C7"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stage_transitions (audit trail)</w:t>
            </w:r>
          </w:p>
          <w:p>
            <w:pPr>
              <w:spacing w:after="60"/>
            </w:pPr>
            <w:r>
              <w:rPr>
                <w:rFonts w:ascii="Arial" w:cs="Arial" w:eastAsia="Arial" w:hAnsi="Arial"/>
                <w:color w:val="333333"/>
                <w:sz w:val="22"/>
                <w:szCs w:val="22"/>
              </w:rPr>
              <w:t xml:space="preserve">id: UUID (PK)</w:t>
            </w:r>
          </w:p>
          <w:p>
            <w:pPr>
              <w:spacing w:after="60"/>
            </w:pPr>
            <w:r>
              <w:rPr>
                <w:rFonts w:ascii="Arial" w:cs="Arial" w:eastAsia="Arial" w:hAnsi="Arial"/>
                <w:color w:val="333333"/>
                <w:sz w:val="22"/>
                <w:szCs w:val="22"/>
              </w:rPr>
              <w:t xml:space="preserve">community_id: UUID (FK → communities)</w:t>
            </w:r>
          </w:p>
          <w:p>
            <w:pPr>
              <w:spacing w:after="60"/>
            </w:pPr>
            <w:r>
              <w:rPr>
                <w:rFonts w:ascii="Arial" w:cs="Arial" w:eastAsia="Arial" w:hAnsi="Arial"/>
                <w:color w:val="333333"/>
                <w:sz w:val="22"/>
                <w:szCs w:val="22"/>
              </w:rPr>
              <w:t xml:space="preserve">from_stage: ENUM (forming, established, mature, dormant)</w:t>
            </w:r>
          </w:p>
          <w:p>
            <w:pPr>
              <w:spacing w:after="60"/>
            </w:pPr>
            <w:r>
              <w:rPr>
                <w:rFonts w:ascii="Arial" w:cs="Arial" w:eastAsia="Arial" w:hAnsi="Arial"/>
                <w:color w:val="333333"/>
                <w:sz w:val="22"/>
                <w:szCs w:val="22"/>
              </w:rPr>
              <w:t xml:space="preserve">to_stage: ENUM (forming, established, mature, dormant)</w:t>
            </w:r>
          </w:p>
          <w:p>
            <w:pPr>
              <w:spacing w:after="60"/>
            </w:pPr>
            <w:r>
              <w:rPr>
                <w:rFonts w:ascii="Arial" w:cs="Arial" w:eastAsia="Arial" w:hAnsi="Arial"/>
                <w:color w:val="333333"/>
                <w:sz w:val="22"/>
                <w:szCs w:val="22"/>
              </w:rPr>
              <w:t xml:space="preserve">reason: TEXT — AI-generated explanation with cited evidence</w:t>
            </w:r>
          </w:p>
          <w:p>
            <w:pPr>
              <w:spacing w:after="60"/>
            </w:pPr>
            <w:r>
              <w:rPr>
                <w:rFonts w:ascii="Arial" w:cs="Arial" w:eastAsia="Arial" w:hAnsi="Arial"/>
                <w:color w:val="333333"/>
                <w:sz w:val="22"/>
                <w:szCs w:val="22"/>
              </w:rPr>
              <w:t xml:space="preserve">detected_at: TIMESTAMP</w:t>
            </w:r>
          </w:p>
          <w:p>
            <w:pPr>
              <w:spacing w:after="60"/>
            </w:pPr>
            <w:r>
              <w:rPr>
                <w:rFonts w:ascii="Arial" w:cs="Arial" w:eastAsia="Arial" w:hAnsi="Arial"/>
                <w:color w:val="333333"/>
                <w:sz w:val="22"/>
                <w:szCs w:val="22"/>
              </w:rPr>
              <w:t xml:space="preserve">auto_applied: BOOLEAN — was this auto-applied or flagged for review</w:t>
            </w:r>
          </w:p>
        </w:tc>
      </w:tr>
    </w:tbl>
    <w:p>
      <w:pPr>
        <w:spacing w:after="100"/>
      </w:pPr>
    </w:p>
    <w:p>
      <w:r>
        <w:br w:type="page"/>
      </w:r>
    </w:p>
    <w:p>
      <w:pPr>
        <w:pStyle w:val="Heading2"/>
        <w:spacing w:before="300" w:after="150"/>
      </w:pPr>
      <w:r>
        <w:t xml:space="preserve">7.3 Discovery Engine Flow</w:t>
      </w:r>
    </w:p>
    <w:p>
      <w:pPr>
        <w:spacing w:after="120"/>
        <w:jc w:val="left"/>
      </w:pPr>
      <w:r>
        <w:rPr>
          <w:rFonts w:ascii="Arial" w:cs="Arial" w:eastAsia="Arial" w:hAnsi="Arial"/>
          <w:b w:val="false"/>
          <w:bCs w:val="false"/>
          <w:i w:val="false"/>
          <w:iCs w:val="false"/>
          <w:color w:val="333333"/>
          <w:sz w:val="22"/>
          <w:szCs w:val="22"/>
        </w:rPr>
        <w:t xml:space="preserve">The weekly cron job follows this sequence:</w:t>
      </w:r>
    </w:p>
    <w:p>
      <w:pPr>
        <w:spacing w:after="50"/>
      </w:pPr>
    </w:p>
    <w:p>
      <w:pPr>
        <w:pStyle w:val="ListParagraph"/>
        <w:numPr>
          <w:ilvl w:val="0"/>
          <w:numId w:val="4"/>
        </w:numPr>
        <w:spacing w:after="80"/>
      </w:pPr>
      <w:r>
        <w:rPr>
          <w:rFonts w:ascii="Arial" w:cs="Arial" w:eastAsia="Arial" w:hAnsi="Arial"/>
          <w:b/>
          <w:bCs/>
          <w:color w:val="2D6A4F"/>
          <w:sz w:val="22"/>
          <w:szCs w:val="22"/>
        </w:rPr>
        <w:t xml:space="preserve">SEARCH PHASE </w:t>
      </w:r>
      <w:r>
        <w:rPr>
          <w:rFonts w:ascii="Arial" w:cs="Arial" w:eastAsia="Arial" w:hAnsi="Arial"/>
          <w:sz w:val="22"/>
          <w:szCs w:val="22"/>
        </w:rPr>
        <w:t xml:space="preserve">— Execute 10–20 Exa searches with varied semantic queries. Also check RSS feeds and known sources. Collect all unique URLs.</w:t>
      </w:r>
    </w:p>
    <w:p>
      <w:pPr>
        <w:pStyle w:val="ListParagraph"/>
        <w:numPr>
          <w:ilvl w:val="0"/>
          <w:numId w:val="4"/>
        </w:numPr>
        <w:spacing w:after="80"/>
      </w:pPr>
      <w:r>
        <w:rPr>
          <w:rFonts w:ascii="Arial" w:cs="Arial" w:eastAsia="Arial" w:hAnsi="Arial"/>
          <w:b/>
          <w:bCs/>
          <w:color w:val="2D6A4F"/>
          <w:sz w:val="22"/>
          <w:szCs w:val="22"/>
        </w:rPr>
        <w:t xml:space="preserve">FILTER PHASE </w:t>
      </w:r>
      <w:r>
        <w:rPr>
          <w:rFonts w:ascii="Arial" w:cs="Arial" w:eastAsia="Arial" w:hAnsi="Arial"/>
          <w:sz w:val="22"/>
          <w:szCs w:val="22"/>
        </w:rPr>
        <w:t xml:space="preserve">— Remove known URLs, generic articles, and commercial sites. Keep only pages that appear to be actual community/project pages.</w:t>
      </w:r>
    </w:p>
    <w:p>
      <w:pPr>
        <w:pStyle w:val="ListParagraph"/>
        <w:numPr>
          <w:ilvl w:val="0"/>
          <w:numId w:val="4"/>
        </w:numPr>
        <w:spacing w:after="80"/>
      </w:pPr>
      <w:r>
        <w:rPr>
          <w:rFonts w:ascii="Arial" w:cs="Arial" w:eastAsia="Arial" w:hAnsi="Arial"/>
          <w:b/>
          <w:bCs/>
          <w:color w:val="2D6A4F"/>
          <w:sz w:val="22"/>
          <w:szCs w:val="22"/>
        </w:rPr>
        <w:t xml:space="preserve">DEDUP PHASE </w:t>
      </w:r>
      <w:r>
        <w:rPr>
          <w:rFonts w:ascii="Arial" w:cs="Arial" w:eastAsia="Arial" w:hAnsi="Arial"/>
          <w:sz w:val="22"/>
          <w:szCs w:val="22"/>
        </w:rPr>
        <w:t xml:space="preserve">— Fuzzy match community name + location against existing DB entries. Flag potential dupes.</w:t>
      </w:r>
    </w:p>
    <w:p>
      <w:pPr>
        <w:pStyle w:val="ListParagraph"/>
        <w:numPr>
          <w:ilvl w:val="0"/>
          <w:numId w:val="4"/>
        </w:numPr>
        <w:spacing w:after="80"/>
      </w:pPr>
      <w:r>
        <w:rPr>
          <w:rFonts w:ascii="Arial" w:cs="Arial" w:eastAsia="Arial" w:hAnsi="Arial"/>
          <w:b/>
          <w:bCs/>
          <w:color w:val="2D6A4F"/>
          <w:sz w:val="22"/>
          <w:szCs w:val="22"/>
        </w:rPr>
        <w:t xml:space="preserve">DEEP RESEARCH PHASE </w:t>
      </w:r>
      <w:r>
        <w:rPr>
          <w:rFonts w:ascii="Arial" w:cs="Arial" w:eastAsia="Arial" w:hAnsi="Arial"/>
          <w:sz w:val="22"/>
          <w:szCs w:val="22"/>
        </w:rPr>
        <w:t xml:space="preserve">— For each new community: crawl primary site, search for supplementary info (news, social, video), collect images.</w:t>
      </w:r>
    </w:p>
    <w:p>
      <w:pPr>
        <w:pStyle w:val="ListParagraph"/>
        <w:numPr>
          <w:ilvl w:val="0"/>
          <w:numId w:val="4"/>
        </w:numPr>
        <w:spacing w:after="80"/>
      </w:pPr>
      <w:r>
        <w:rPr>
          <w:rFonts w:ascii="Arial" w:cs="Arial" w:eastAsia="Arial" w:hAnsi="Arial"/>
          <w:b/>
          <w:bCs/>
          <w:color w:val="2D6A4F"/>
          <w:sz w:val="22"/>
          <w:szCs w:val="22"/>
        </w:rPr>
        <w:t xml:space="preserve">GENERATION PHASE </w:t>
      </w:r>
      <w:r>
        <w:rPr>
          <w:rFonts w:ascii="Arial" w:cs="Arial" w:eastAsia="Arial" w:hAnsi="Arial"/>
          <w:sz w:val="22"/>
          <w:szCs w:val="22"/>
        </w:rPr>
        <w:t xml:space="preserve">— Feed all research into Claude/GPT with structured prompt. Generate all detail page sections + Solarpunk Score.</w:t>
      </w:r>
    </w:p>
    <w:p>
      <w:pPr>
        <w:pStyle w:val="ListParagraph"/>
        <w:numPr>
          <w:ilvl w:val="0"/>
          <w:numId w:val="4"/>
        </w:numPr>
        <w:spacing w:after="80"/>
      </w:pPr>
      <w:r>
        <w:rPr>
          <w:rFonts w:ascii="Arial" w:cs="Arial" w:eastAsia="Arial" w:hAnsi="Arial"/>
          <w:b/>
          <w:bCs/>
          <w:color w:val="2D6A4F"/>
          <w:sz w:val="22"/>
          <w:szCs w:val="22"/>
        </w:rPr>
        <w:t xml:space="preserve">STORAGE PHASE </w:t>
      </w:r>
      <w:r>
        <w:rPr>
          <w:rFonts w:ascii="Arial" w:cs="Arial" w:eastAsia="Arial" w:hAnsi="Arial"/>
          <w:sz w:val="22"/>
          <w:szCs w:val="22"/>
        </w:rPr>
        <w:t xml:space="preserve">— Save community record, upload images to storage, insert tags and links. Set is_published based on confidence.</w:t>
      </w:r>
    </w:p>
    <w:p>
      <w:pPr>
        <w:pStyle w:val="ListParagraph"/>
        <w:numPr>
          <w:ilvl w:val="0"/>
          <w:numId w:val="4"/>
        </w:numPr>
        <w:spacing w:after="80"/>
      </w:pPr>
      <w:r>
        <w:rPr>
          <w:rFonts w:ascii="Arial" w:cs="Arial" w:eastAsia="Arial" w:hAnsi="Arial"/>
          <w:b/>
          <w:bCs/>
          <w:color w:val="2D6A4F"/>
          <w:sz w:val="22"/>
          <w:szCs w:val="22"/>
        </w:rPr>
        <w:t xml:space="preserve">REPORT PHASE </w:t>
      </w:r>
      <w:r>
        <w:rPr>
          <w:rFonts w:ascii="Arial" w:cs="Arial" w:eastAsia="Arial" w:hAnsi="Arial"/>
          <w:sz w:val="22"/>
          <w:szCs w:val="22"/>
        </w:rPr>
        <w:t xml:space="preserve">— Log run stats to discovery_runs table. Email summary to admins.</w:t>
      </w:r>
    </w:p>
    <w:p>
      <w:pPr>
        <w:spacing w:after="50"/>
      </w:pPr>
    </w:p>
    <w:p>
      <w:pPr>
        <w:spacing w:after="120"/>
        <w:jc w:val="left"/>
      </w:pPr>
      <w:r>
        <w:rPr>
          <w:rFonts w:ascii="Arial" w:cs="Arial" w:eastAsia="Arial" w:hAnsi="Arial"/>
          <w:b w:val="false"/>
          <w:bCs w:val="false"/>
          <w:i/>
          <w:iCs/>
          <w:color w:val="333333"/>
          <w:sz w:val="22"/>
          <w:szCs w:val="22"/>
        </w:rPr>
        <w:t xml:space="preserve">Additionally, the monthly refresh cycle (see Section 5.4) runs on the 1st of each month as a separate cron job. It iterates through all existing entries, performs liveness checks, content diffs, news scans, and stage evaluations. Changed entries get partial profile regeneration. Results are logged to refresh_runs and refresh_log tables.</w:t>
      </w:r>
    </w:p>
    <w:p>
      <w:pPr>
        <w:spacing w:after="100"/>
      </w:pPr>
    </w:p>
    <w:p>
      <w:pPr>
        <w:pStyle w:val="Heading1"/>
        <w:spacing w:before="300" w:after="150"/>
      </w:pPr>
      <w:r>
        <w:t xml:space="preserve">8. V2 Roadmap (Post-Launch)</w:t>
      </w:r>
    </w:p>
    <w:p>
      <w:pPr>
        <w:spacing w:after="120"/>
        <w:jc w:val="left"/>
      </w:pPr>
      <w:r>
        <w:rPr>
          <w:rFonts w:ascii="Arial" w:cs="Arial" w:eastAsia="Arial" w:hAnsi="Arial"/>
          <w:b w:val="false"/>
          <w:bCs w:val="false"/>
          <w:i w:val="false"/>
          <w:iCs w:val="false"/>
          <w:color w:val="333333"/>
          <w:sz w:val="22"/>
          <w:szCs w:val="22"/>
        </w:rPr>
        <w:t xml:space="preserve">V1 is about proving the core thesis: that automated discovery + AI research can create a valuable, growing directory. Once that's working, V2 adds the human layer.</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User Authentication</w:t>
            </w:r>
          </w:p>
        </w:tc>
        <w:tc>
          <w:tcPr>
            <w:tcW w:type="dxa" w:w="6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Supabase Auth with social login (Google, GitHub, Twitter). Magic link option. Required to upvote, comment, or claim a page.</w:t>
            </w:r>
          </w:p>
        </w:tc>
      </w:tr>
      <w:tr>
        <w:tc>
          <w:tcPr>
            <w:tcW w:type="dxa" w:w="2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Upvoting</w:t>
            </w:r>
          </w:p>
        </w:tc>
        <w:tc>
          <w:tcPr>
            <w:tcW w:type="dxa" w:w="65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Authenticated users can upvote communities. Upvote count displayed on cards and detail pages. "Top Voted" sort option. One upvote per user per community.</w:t>
            </w:r>
          </w:p>
        </w:tc>
      </w:tr>
      <w:tr>
        <w:tc>
          <w:tcPr>
            <w:tcW w:type="dxa" w:w="2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Community Claiming</w:t>
            </w:r>
          </w:p>
        </w:tc>
        <w:tc>
          <w:tcPr>
            <w:tcW w:type="dxa" w:w="6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Community founders/members can claim their page, verify via website/email, and edit AI-generated content. Verified badge shown on card.</w:t>
            </w:r>
          </w:p>
        </w:tc>
      </w:tr>
      <w:tr>
        <w:tc>
          <w:tcPr>
            <w:tcW w:type="dxa" w:w="2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User Reviews</w:t>
            </w:r>
          </w:p>
        </w:tc>
        <w:tc>
          <w:tcPr>
            <w:tcW w:type="dxa" w:w="65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Visitors can leave reviews/experiences. Structured (ratings) + freeform. Helps validate AI-generated data with real human experience.</w:t>
            </w:r>
          </w:p>
        </w:tc>
      </w:tr>
      <w:tr>
        <w:tc>
          <w:tcPr>
            <w:tcW w:type="dxa" w:w="2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Submit a Community</w:t>
            </w:r>
          </w:p>
        </w:tc>
        <w:tc>
          <w:tcPr>
            <w:tcW w:type="dxa" w:w="6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Form for anyone to submit a community for inclusion. Triggers the research pipeline on the submitted URL.</w:t>
            </w:r>
          </w:p>
        </w:tc>
      </w:tr>
      <w:tr>
        <w:tc>
          <w:tcPr>
            <w:tcW w:type="dxa" w:w="2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Comparison Tool</w:t>
            </w:r>
          </w:p>
        </w:tc>
        <w:tc>
          <w:tcPr>
            <w:tcW w:type="dxa" w:w="65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Select 2–3 communities to compare side-by-side across all Solarpunk Score dimensions, tech stack, and logistics.</w:t>
            </w:r>
          </w:p>
        </w:tc>
      </w:tr>
      <w:tr>
        <w:tc>
          <w:tcPr>
            <w:tcW w:type="dxa" w:w="2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Newsletter / Alerts</w:t>
            </w:r>
          </w:p>
        </w:tc>
        <w:tc>
          <w:tcPr>
            <w:tcW w:type="dxa" w:w="6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Weekly digest of newly discovered communities. Filter by region or technology. "New Solarpunk Community" notification.</w:t>
            </w:r>
          </w:p>
        </w:tc>
      </w:tr>
      <w:tr>
        <w:tc>
          <w:tcPr>
            <w:tcW w:type="dxa" w:w="2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Map View</w:t>
            </w:r>
          </w:p>
        </w:tc>
        <w:tc>
          <w:tcPr>
            <w:tcW w:type="dxa" w:w="65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Global map showing all communities as pins. Click to preview card, click through to detail page. Cluster view for dense regions.</w:t>
            </w:r>
          </w:p>
        </w:tc>
      </w:tr>
      <w:tr>
        <w:tc>
          <w:tcPr>
            <w:tcW w:type="dxa" w:w="2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API Access</w:t>
            </w:r>
          </w:p>
        </w:tc>
        <w:tc>
          <w:tcPr>
            <w:tcW w:type="dxa" w:w="6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Public read API for other projects to consume the directory data. Supports the decentralized ethos.</w:t>
            </w:r>
          </w:p>
        </w:tc>
      </w:tr>
    </w:tbl>
    <w:p>
      <w:pPr>
        <w:spacing w:after="100"/>
      </w:pPr>
    </w:p>
    <w:p>
      <w:pPr>
        <w:pStyle w:val="Heading1"/>
        <w:spacing w:before="300" w:after="150"/>
      </w:pPr>
      <w:r>
        <w:t xml:space="preserve">9. Estimated Monthly Costs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8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Usage</w:t>
            </w:r>
          </w:p>
        </w:tc>
        <w:tc>
          <w:tcPr>
            <w:tcW w:type="dxa" w:w="33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Estimated Cost</w:t>
            </w:r>
          </w:p>
        </w:tc>
      </w:tr>
      <w:tr>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Exa Search API</w:t>
            </w:r>
          </w:p>
        </w:tc>
        <w:tc>
          <w:tcPr>
            <w:tcW w:type="dxa" w:w="2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~400 searches/mo + content</w:t>
            </w:r>
          </w:p>
        </w:tc>
        <w:tc>
          <w:tcPr>
            <w:tcW w:type="dxa" w:w="33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$5–20/mo</w:t>
            </w:r>
          </w:p>
        </w:tc>
      </w:tr>
      <w:tr>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Anthropic Claude API</w:t>
            </w:r>
          </w:p>
        </w:tc>
        <w:tc>
          <w:tcPr>
            <w:tcW w:type="dxa" w:w="2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~50 profile generations/mo</w:t>
            </w:r>
          </w:p>
        </w:tc>
        <w:tc>
          <w:tcPr>
            <w:tcW w:type="dxa" w:w="33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$10–30/mo</w:t>
            </w:r>
          </w:p>
        </w:tc>
      </w:tr>
      <w:tr>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Firecrawl (supplementary)</w:t>
            </w:r>
          </w:p>
        </w:tc>
        <w:tc>
          <w:tcPr>
            <w:tcW w:type="dxa" w:w="2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~200 pages/mo</w:t>
            </w:r>
          </w:p>
        </w:tc>
        <w:tc>
          <w:tcPr>
            <w:tcW w:type="dxa" w:w="33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$0–5/mo (free tier)</w:t>
            </w:r>
          </w:p>
        </w:tc>
      </w:tr>
      <w:tr>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Monthly Refresh Engine</w:t>
            </w:r>
          </w:p>
        </w:tc>
        <w:tc>
          <w:tcPr>
            <w:tcW w:type="dxa" w:w="2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~200–500 checks + re-research</w:t>
            </w:r>
          </w:p>
        </w:tc>
        <w:tc>
          <w:tcPr>
            <w:tcW w:type="dxa" w:w="33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$12–60/mo (scales with directory size)</w:t>
            </w:r>
          </w:p>
        </w:tc>
      </w:tr>
      <w:tr>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Supabase</w:t>
            </w:r>
          </w:p>
        </w:tc>
        <w:tc>
          <w:tcPr>
            <w:tcW w:type="dxa" w:w="2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Database + storage</w:t>
            </w:r>
          </w:p>
        </w:tc>
        <w:tc>
          <w:tcPr>
            <w:tcW w:type="dxa" w:w="33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$0–25/mo (free → Pro)</w:t>
            </w:r>
          </w:p>
        </w:tc>
      </w:tr>
      <w:tr>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Vercel</w:t>
            </w:r>
          </w:p>
        </w:tc>
        <w:tc>
          <w:tcPr>
            <w:tcW w:type="dxa" w:w="2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Hosting + cron</w:t>
            </w:r>
          </w:p>
        </w:tc>
        <w:tc>
          <w:tcPr>
            <w:tcW w:type="dxa" w:w="33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$0–20/mo (free → Pro)</w:t>
            </w:r>
          </w:p>
        </w:tc>
      </w:tr>
      <w:tr>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Domain</w:t>
            </w:r>
          </w:p>
        </w:tc>
        <w:tc>
          <w:tcPr>
            <w:tcW w:type="dxa" w:w="28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solarpunklist.com</w:t>
            </w:r>
          </w:p>
        </w:tc>
        <w:tc>
          <w:tcPr>
            <w:tcW w:type="dxa" w:w="33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~$12/yr</w:t>
            </w:r>
          </w:p>
        </w:tc>
      </w:tr>
      <w:tr>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
            </w:r>
          </w:p>
        </w:tc>
        <w:tc>
          <w:tcPr>
            <w:tcW w:type="dxa" w:w="28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TOTAL (estimated)</w:t>
            </w:r>
          </w:p>
        </w:tc>
        <w:tc>
          <w:tcPr>
            <w:tcW w:type="dxa" w:w="33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$27–160/mo</w:t>
            </w:r>
          </w:p>
        </w:tc>
      </w:tr>
    </w:tbl>
    <w:p>
      <w:pPr>
        <w:spacing w:after="50"/>
      </w:pPr>
    </w:p>
    <w:p>
      <w:pPr>
        <w:spacing w:after="120"/>
        <w:jc w:val="left"/>
      </w:pPr>
      <w:r>
        <w:rPr>
          <w:rFonts w:ascii="Arial" w:cs="Arial" w:eastAsia="Arial" w:hAnsi="Arial"/>
          <w:b w:val="false"/>
          <w:bCs w:val="false"/>
          <w:i w:val="false"/>
          <w:iCs w:val="false"/>
          <w:color w:val="333333"/>
          <w:sz w:val="22"/>
          <w:szCs w:val="22"/>
        </w:rPr>
        <w:t xml:space="preserve">The free tiers of Supabase, Vercel, and Exa make it possible to run V1 for under $50/month in the early stages (sub-100 communities). The monthly refresh engine is the largest variable cost — it scales linearly with directory size. At 500 entries, expect $80–160/month total. Still remarkably cheap for a living, self-updating directory.</w:t>
      </w:r>
    </w:p>
    <w:p>
      <w:pPr>
        <w:spacing w:after="100"/>
      </w:pPr>
    </w:p>
    <w:p>
      <w:pPr>
        <w:pStyle w:val="Heading1"/>
        <w:spacing w:before="300" w:after="150"/>
      </w:pPr>
      <w:r>
        <w:t xml:space="preserve">10. Success Metrics</w:t>
      </w:r>
    </w:p>
    <w:p>
      <w:pPr>
        <w:spacing w:after="120"/>
        <w:jc w:val="left"/>
      </w:pPr>
      <w:r>
        <w:rPr>
          <w:rFonts w:ascii="Arial" w:cs="Arial" w:eastAsia="Arial" w:hAnsi="Arial"/>
          <w:b w:val="false"/>
          <w:bCs w:val="false"/>
          <w:i w:val="false"/>
          <w:iCs w:val="false"/>
          <w:color w:val="333333"/>
          <w:sz w:val="22"/>
          <w:szCs w:val="22"/>
        </w:rPr>
        <w:t xml:space="preserve">How do we know if SolarpunkList is working?</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0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Target (3 months)</w:t>
            </w:r>
          </w:p>
        </w:tc>
        <w:tc>
          <w:tcPr>
            <w:tcW w:type="dxa" w:w="31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Target (12 months)</w:t>
            </w:r>
          </w:p>
        </w:tc>
      </w:tr>
      <w:tr>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Communities in directory</w:t>
            </w:r>
          </w:p>
        </w:tc>
        <w:tc>
          <w:tcPr>
            <w:tcW w:type="dxa" w:w="30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100+</w:t>
            </w:r>
          </w:p>
        </w:tc>
        <w:tc>
          <w:tcPr>
            <w:tcW w:type="dxa" w:w="31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500+</w:t>
            </w:r>
          </w:p>
        </w:tc>
      </w:tr>
      <w:tr>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Auto-discovered per week</w:t>
            </w:r>
          </w:p>
        </w:tc>
        <w:tc>
          <w:tcPr>
            <w:tcW w:type="dxa" w:w="30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5–10</w:t>
            </w:r>
          </w:p>
        </w:tc>
        <w:tc>
          <w:tcPr>
            <w:tcW w:type="dxa" w:w="31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10–20</w:t>
            </w:r>
          </w:p>
        </w:tc>
      </w:tr>
      <w:tr>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Monthly active visitors</w:t>
            </w:r>
          </w:p>
        </w:tc>
        <w:tc>
          <w:tcPr>
            <w:tcW w:type="dxa" w:w="30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1,000</w:t>
            </w:r>
          </w:p>
        </w:tc>
        <w:tc>
          <w:tcPr>
            <w:tcW w:type="dxa" w:w="31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10,000</w:t>
            </w:r>
          </w:p>
        </w:tc>
      </w:tr>
      <w:tr>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Avg. detail page images</w:t>
            </w:r>
          </w:p>
        </w:tc>
        <w:tc>
          <w:tcPr>
            <w:tcW w:type="dxa" w:w="30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6+</w:t>
            </w:r>
          </w:p>
        </w:tc>
        <w:tc>
          <w:tcPr>
            <w:tcW w:type="dxa" w:w="31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10+</w:t>
            </w:r>
          </w:p>
        </w:tc>
      </w:tr>
      <w:tr>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AI confidence avg.</w:t>
            </w:r>
          </w:p>
        </w:tc>
        <w:tc>
          <w:tcPr>
            <w:tcW w:type="dxa" w:w="30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&gt;0.7</w:t>
            </w:r>
          </w:p>
        </w:tc>
        <w:tc>
          <w:tcPr>
            <w:tcW w:type="dxa" w:w="31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&gt;0.8</w:t>
            </w:r>
          </w:p>
        </w:tc>
      </w:tr>
      <w:tr>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Pages claimed by communities</w:t>
            </w:r>
          </w:p>
        </w:tc>
        <w:tc>
          <w:tcPr>
            <w:tcW w:type="dxa" w:w="30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10% (V2)</w:t>
            </w:r>
          </w:p>
        </w:tc>
        <w:tc>
          <w:tcPr>
            <w:tcW w:type="dxa" w:w="31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30% (V2)</w:t>
            </w:r>
          </w:p>
        </w:tc>
      </w:tr>
      <w:tr>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Organic search traffic</w:t>
            </w:r>
          </w:p>
        </w:tc>
        <w:tc>
          <w:tcPr>
            <w:tcW w:type="dxa" w:w="30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Growing week/week</w:t>
            </w:r>
          </w:p>
        </w:tc>
        <w:tc>
          <w:tcPr>
            <w:tcW w:type="dxa" w:w="31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Primary traffic source</w:t>
            </w:r>
          </w:p>
        </w:tc>
      </w:tr>
    </w:tbl>
    <w:p>
      <w:pPr>
        <w:spacing w:after="100"/>
      </w:pPr>
    </w:p>
    <w:p>
      <w:pPr>
        <w:pStyle w:val="Heading1"/>
        <w:spacing w:before="300" w:after="150"/>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4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9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30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AI hallucinations in profiles</w:t>
            </w:r>
          </w:p>
        </w:tc>
        <w:tc>
          <w:tcPr>
            <w:tcW w:type="dxa" w:w="2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HIGH</w:t>
            </w:r>
          </w:p>
        </w:tc>
        <w:tc>
          <w:tcPr>
            <w:tcW w:type="dxa" w:w="3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Require source citations for every claim. Display AI confidence badge. Allow community claiming/correction in V2.</w:t>
            </w:r>
          </w:p>
        </w:tc>
      </w:tr>
      <w:tr>
        <w:tc>
          <w:tcPr>
            <w:tcW w:type="dxa" w:w="30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Image copyright issues</w:t>
            </w:r>
          </w:p>
        </w:tc>
        <w:tc>
          <w:tcPr>
            <w:tcW w:type="dxa" w:w="2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MEDIUM</w:t>
            </w:r>
          </w:p>
        </w:tc>
        <w:tc>
          <w:tcPr>
            <w:tcW w:type="dxa" w:w="3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Use images from community's own website/social (fair use for directory). Implement takedown process. Prefer Creative Commons.</w:t>
            </w:r>
          </w:p>
        </w:tc>
      </w:tr>
      <w:tr>
        <w:tc>
          <w:tcPr>
            <w:tcW w:type="dxa" w:w="30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Low discovery volume</w:t>
            </w:r>
          </w:p>
        </w:tc>
        <w:tc>
          <w:tcPr>
            <w:tcW w:type="dxa" w:w="2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MEDIUM</w:t>
            </w:r>
          </w:p>
        </w:tc>
        <w:tc>
          <w:tcPr>
            <w:tcW w:type="dxa" w:w="3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Broaden search queries. Add non-English sources. Allow community self-submission. Partner with GEN, FIC, NuMundo.</w:t>
            </w:r>
          </w:p>
        </w:tc>
      </w:tr>
      <w:tr>
        <w:tc>
          <w:tcPr>
            <w:tcW w:type="dxa" w:w="30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Communities object to listing</w:t>
            </w:r>
          </w:p>
        </w:tc>
        <w:tc>
          <w:tcPr>
            <w:tcW w:type="dxa" w:w="2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LOW</w:t>
            </w:r>
          </w:p>
        </w:tc>
        <w:tc>
          <w:tcPr>
            <w:tcW w:type="dxa" w:w="3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Prominent opt-out mechanism. Contact email on every page. Remove within 24 hours of request.</w:t>
            </w:r>
          </w:p>
        </w:tc>
      </w:tr>
      <w:tr>
        <w:tc>
          <w:tcPr>
            <w:tcW w:type="dxa" w:w="30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Stale data over time</w:t>
            </w:r>
          </w:p>
        </w:tc>
        <w:tc>
          <w:tcPr>
            <w:tcW w:type="dxa" w:w="24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LOW (mitigated)</w:t>
            </w:r>
          </w:p>
        </w:tc>
        <w:tc>
          <w:tcPr>
            <w:tcW w:type="dxa" w:w="39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Monthly Refresh Engine (Section 5.4) handles this systematically. Tiered refresh prioritization. "Last verified" date on every card.</w:t>
            </w:r>
          </w:p>
        </w:tc>
      </w:tr>
      <w:tr>
        <w:tc>
          <w:tcPr>
            <w:tcW w:type="dxa" w:w="30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Exa API changes/cost increase</w:t>
            </w:r>
          </w:p>
        </w:tc>
        <w:tc>
          <w:tcPr>
            <w:tcW w:type="dxa" w:w="24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LOW</w:t>
            </w:r>
          </w:p>
        </w:tc>
        <w:tc>
          <w:tcPr>
            <w:tcW w:type="dxa" w:w="39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Abstract search layer. Fallback to Tavily, Brave, or Perplexity Sonar. Pipeline is provider-agnostic by design.</w:t>
            </w:r>
          </w:p>
        </w:tc>
      </w:tr>
    </w:tbl>
    <w:p>
      <w:pPr>
        <w:spacing w:after="100"/>
      </w:pPr>
    </w:p>
    <w:p>
      <w:pPr>
        <w:pStyle w:val="Heading1"/>
        <w:spacing w:before="300" w:after="150"/>
      </w:pPr>
      <w:r>
        <w:t xml:space="preserve">12.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20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4560"/>
            <w:tcBorders>
              <w:top w:val="single" w:color="B7E4C7" w:sz="1"/>
              <w:left w:val="single" w:color="B7E4C7" w:sz="1"/>
              <w:bottom w:val="single" w:color="B7E4C7" w:sz="1"/>
              <w:right w:val="single" w:color="B7E4C7" w:sz="1"/>
            </w:tcBorders>
            <w:shd w:fill="2D6A4F"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r>
      <w:tr>
        <w:tc>
          <w:tcPr>
            <w:tcW w:type="dxa" w:w="1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Phase 1</w:t>
            </w:r>
          </w:p>
        </w:tc>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Week 1–2: Foundation</w:t>
            </w:r>
          </w:p>
        </w:tc>
        <w:tc>
          <w:tcPr>
            <w:tcW w:type="dxa" w:w="4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Next.js project setup, Supabase schema, basic card grid UI, Tailwind + shadcn/ui component library.</w:t>
            </w:r>
          </w:p>
        </w:tc>
      </w:tr>
      <w:tr>
        <w:tc>
          <w:tcPr>
            <w:tcW w:type="dxa" w:w="1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Phase 2</w:t>
            </w:r>
          </w:p>
        </w:tc>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Week 3–4: Discovery Engine</w:t>
            </w:r>
          </w:p>
        </w:tc>
        <w:tc>
          <w:tcPr>
            <w:tcW w:type="dxa" w:w="45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Exa API integration, search query battery, dedup logic, research pipeline, LLM profile generation prompt.</w:t>
            </w:r>
          </w:p>
        </w:tc>
      </w:tr>
      <w:tr>
        <w:tc>
          <w:tcPr>
            <w:tcW w:type="dxa" w:w="1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Phase 3</w:t>
            </w:r>
          </w:p>
        </w:tc>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Week 5–6: Detail Pages</w:t>
            </w:r>
          </w:p>
        </w:tc>
        <w:tc>
          <w:tcPr>
            <w:tcW w:type="dxa" w:w="4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Full detail page layout, image gallery, Solarpunk Score visualization, responsive design.</w:t>
            </w:r>
          </w:p>
        </w:tc>
      </w:tr>
      <w:tr>
        <w:tc>
          <w:tcPr>
            <w:tcW w:type="dxa" w:w="16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bCs/>
                <w:color w:val="333333"/>
                <w:sz w:val="20"/>
                <w:szCs w:val="20"/>
              </w:rPr>
              <w:t xml:space="preserve">Phase 4</w:t>
            </w:r>
          </w:p>
        </w:tc>
        <w:tc>
          <w:tcPr>
            <w:tcW w:type="dxa" w:w="320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Week 7: Seed &amp; Polish</w:t>
            </w:r>
          </w:p>
        </w:tc>
        <w:tc>
          <w:tcPr>
            <w:tcW w:type="dxa" w:w="4560"/>
            <w:tcBorders>
              <w:top w:val="single" w:color="B7E4C7" w:sz="1"/>
              <w:left w:val="single" w:color="B7E4C7" w:sz="1"/>
              <w:bottom w:val="single" w:color="B7E4C7" w:sz="1"/>
              <w:right w:val="single" w:color="B7E4C7" w:sz="1"/>
            </w:tcBorders>
            <w:shd w:fill="F0FFF4" w:val="clear"/>
            <w:tcMar>
              <w:top w:type="dxa" w:w="50"/>
              <w:left w:type="dxa" w:w="100"/>
              <w:bottom w:type="dxa" w:w="50"/>
              <w:right w:type="dxa" w:w="100"/>
            </w:tcMar>
          </w:tcPr>
          <w:p>
            <w:r>
              <w:rPr>
                <w:rFonts w:ascii="Arial" w:cs="Arial" w:eastAsia="Arial" w:hAnsi="Arial"/>
                <w:b w:val="false"/>
                <w:bCs w:val="false"/>
                <w:color w:val="333333"/>
                <w:sz w:val="20"/>
                <w:szCs w:val="20"/>
              </w:rPr>
              <w:t xml:space="preserve">Run pipeline on 30–50 seed communities, review output quality, refine prompts, fix edge cases.</w:t>
            </w:r>
          </w:p>
        </w:tc>
      </w:tr>
      <w:tr>
        <w:tc>
          <w:tcPr>
            <w:tcW w:type="dxa" w:w="16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bCs/>
                <w:color w:val="333333"/>
                <w:sz w:val="20"/>
                <w:szCs w:val="20"/>
              </w:rPr>
              <w:t xml:space="preserve">Phase 5</w:t>
            </w:r>
          </w:p>
        </w:tc>
        <w:tc>
          <w:tcPr>
            <w:tcW w:type="dxa" w:w="320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Week 8: Launch</w:t>
            </w:r>
          </w:p>
        </w:tc>
        <w:tc>
          <w:tcPr>
            <w:tcW w:type="dxa" w:w="4560"/>
            <w:tcBorders>
              <w:top w:val="single" w:color="B7E4C7" w:sz="1"/>
              <w:left w:val="single" w:color="B7E4C7" w:sz="1"/>
              <w:bottom w:val="single" w:color="B7E4C7" w:sz="1"/>
              <w:right w:val="single" w:color="B7E4C7" w:sz="1"/>
            </w:tcBorders>
            <w:tcMar>
              <w:top w:type="dxa" w:w="50"/>
              <w:left w:type="dxa" w:w="100"/>
              <w:bottom w:type="dxa" w:w="50"/>
              <w:right w:type="dxa" w:w="100"/>
            </w:tcMar>
          </w:tcPr>
          <w:p>
            <w:r>
              <w:rPr>
                <w:rFonts w:ascii="Arial" w:cs="Arial" w:eastAsia="Arial" w:hAnsi="Arial"/>
                <w:b w:val="false"/>
                <w:bCs w:val="false"/>
                <w:color w:val="333333"/>
                <w:sz w:val="20"/>
                <w:szCs w:val="20"/>
              </w:rPr>
              <w:t xml:space="preserve">Deploy to production, enable weekly cron, launch on r/solarpunk, Product Hunt, HN. Monitor first auto-discovery run.</w:t>
            </w:r>
          </w:p>
        </w:tc>
      </w:tr>
    </w:tbl>
    <w:p>
      <w:pPr>
        <w:spacing w:after="50"/>
      </w:pPr>
    </w:p>
    <w:p>
      <w:pPr>
        <w:spacing w:after="120"/>
        <w:jc w:val="left"/>
      </w:pPr>
      <w:r>
        <w:rPr>
          <w:rFonts w:ascii="Arial" w:cs="Arial" w:eastAsia="Arial" w:hAnsi="Arial"/>
          <w:b w:val="false"/>
          <w:bCs w:val="false"/>
          <w:i w:val="false"/>
          <w:iCs w:val="false"/>
          <w:color w:val="333333"/>
          <w:sz w:val="22"/>
          <w:szCs w:val="22"/>
        </w:rPr>
        <w:t xml:space="preserve">Total estimated build time for V1: 6–8 weeks for a single developer, 4–5 weeks for a two-person team.</w:t>
      </w:r>
    </w:p>
    <w:p>
      <w:pPr>
        <w:spacing w:after="100"/>
      </w:pPr>
    </w:p>
    <w:p>
      <w:pPr>
        <w:pStyle w:val="Heading1"/>
        <w:spacing w:before="300" w:after="150"/>
      </w:pPr>
      <w:r>
        <w:t xml:space="preserve">13. Open Questions</w:t>
      </w:r>
    </w:p>
    <w:p>
      <w:pPr>
        <w:pStyle w:val="ListParagraph"/>
        <w:numPr>
          <w:ilvl w:val="0"/>
          <w:numId w:val="2"/>
        </w:numPr>
        <w:spacing w:after="60"/>
      </w:pPr>
      <w:r>
        <w:rPr>
          <w:rFonts w:ascii="Arial" w:cs="Arial" w:eastAsia="Arial" w:hAnsi="Arial"/>
          <w:color w:val="333333"/>
          <w:sz w:val="22"/>
          <w:szCs w:val="22"/>
        </w:rPr>
        <w:t xml:space="preserve">Should profiles auto-publish or go through admin review? Trade-off between speed and quality control.</w:t>
      </w:r>
    </w:p>
    <w:p>
      <w:pPr>
        <w:pStyle w:val="ListParagraph"/>
        <w:numPr>
          <w:ilvl w:val="0"/>
          <w:numId w:val="2"/>
        </w:numPr>
        <w:spacing w:after="60"/>
      </w:pPr>
      <w:r>
        <w:rPr>
          <w:rFonts w:ascii="Arial" w:cs="Arial" w:eastAsia="Arial" w:hAnsi="Arial"/>
          <w:color w:val="333333"/>
          <w:sz w:val="22"/>
          <w:szCs w:val="22"/>
        </w:rPr>
        <w:t xml:space="preserve">Should stage transitions (especially Forming → Established and anything → Dormant) auto-apply or require admin confirmation? Auto-apply is faster but risks false positives.</w:t>
      </w:r>
    </w:p>
    <w:p>
      <w:pPr>
        <w:pStyle w:val="ListParagraph"/>
        <w:numPr>
          <w:ilvl w:val="0"/>
          <w:numId w:val="2"/>
        </w:numPr>
        <w:spacing w:after="60"/>
      </w:pPr>
      <w:r>
        <w:rPr>
          <w:rFonts w:ascii="Arial" w:cs="Arial" w:eastAsia="Arial" w:hAnsi="Arial"/>
          <w:color w:val="333333"/>
          <w:sz w:val="22"/>
          <w:szCs w:val="22"/>
        </w:rPr>
        <w:t xml:space="preserve">How do we handle communities in non-English-speaking countries? Translation pipeline needed?</w:t>
      </w:r>
    </w:p>
    <w:p>
      <w:pPr>
        <w:pStyle w:val="ListParagraph"/>
        <w:numPr>
          <w:ilvl w:val="0"/>
          <w:numId w:val="2"/>
        </w:numPr>
        <w:spacing w:after="60"/>
      </w:pPr>
      <w:r>
        <w:rPr>
          <w:rFonts w:ascii="Arial" w:cs="Arial" w:eastAsia="Arial" w:hAnsi="Arial"/>
          <w:color w:val="333333"/>
          <w:sz w:val="22"/>
          <w:szCs w:val="22"/>
        </w:rPr>
        <w:t xml:space="preserve">Is there a partnership opportunity with ic.org or GEN to share data and reduce redundant research?</w:t>
      </w:r>
    </w:p>
    <w:p>
      <w:pPr>
        <w:pStyle w:val="ListParagraph"/>
        <w:numPr>
          <w:ilvl w:val="0"/>
          <w:numId w:val="2"/>
        </w:numPr>
        <w:spacing w:after="60"/>
      </w:pPr>
      <w:r>
        <w:rPr>
          <w:rFonts w:ascii="Arial" w:cs="Arial" w:eastAsia="Arial" w:hAnsi="Arial"/>
          <w:color w:val="333333"/>
          <w:sz w:val="22"/>
          <w:szCs w:val="22"/>
        </w:rPr>
        <w:t xml:space="preserve">Should V1 include a basic "submit a community" form, or save that entirely for V2?</w:t>
      </w:r>
    </w:p>
    <w:p>
      <w:pPr>
        <w:pStyle w:val="ListParagraph"/>
        <w:numPr>
          <w:ilvl w:val="0"/>
          <w:numId w:val="2"/>
        </w:numPr>
        <w:spacing w:after="60"/>
      </w:pPr>
      <w:r>
        <w:rPr>
          <w:rFonts w:ascii="Arial" w:cs="Arial" w:eastAsia="Arial" w:hAnsi="Arial"/>
          <w:color w:val="333333"/>
          <w:sz w:val="22"/>
          <w:szCs w:val="22"/>
        </w:rPr>
        <w:t xml:space="preserve">How aggressive should the Solarpunk Score be? Should a pure permaculture community with no tech still score well? (Current weighting gives tech 20% — a zero on tech still allows a max score of 80.)</w:t>
      </w:r>
    </w:p>
    <w:p>
      <w:pPr>
        <w:pStyle w:val="ListParagraph"/>
        <w:numPr>
          <w:ilvl w:val="0"/>
          <w:numId w:val="2"/>
        </w:numPr>
        <w:spacing w:after="60"/>
      </w:pPr>
      <w:r>
        <w:rPr>
          <w:rFonts w:ascii="Arial" w:cs="Arial" w:eastAsia="Arial" w:hAnsi="Arial"/>
          <w:color w:val="333333"/>
          <w:sz w:val="22"/>
          <w:szCs w:val="22"/>
        </w:rPr>
        <w:t xml:space="preserve">For forming communities: should there be a minimum fundraising goal or member count to be listed, or is a public website/social presence sufficient?</w:t>
      </w:r>
    </w:p>
    <w:p>
      <w:pPr>
        <w:pStyle w:val="ListParagraph"/>
        <w:numPr>
          <w:ilvl w:val="0"/>
          <w:numId w:val="2"/>
        </w:numPr>
        <w:spacing w:after="60"/>
      </w:pPr>
      <w:r>
        <w:rPr>
          <w:rFonts w:ascii="Arial" w:cs="Arial" w:eastAsia="Arial" w:hAnsi="Arial"/>
          <w:color w:val="333333"/>
          <w:sz w:val="22"/>
          <w:szCs w:val="22"/>
        </w:rPr>
        <w:t xml:space="preserve">Should the monthly refresh generate a public "State of Solarpunk" changelog or blog post summarizing stage transitions, new discoveries, and trends?</w:t>
      </w:r>
    </w:p>
    <w:p>
      <w:pPr>
        <w:spacing w:after="200"/>
      </w:pPr>
    </w:p>
    <w:p>
      <w:pPr>
        <w:pBdr>
          <w:top w:val="single" w:color="95D5B2" w:sz="2" w:space="8"/>
        </w:pBdr>
        <w:spacing w:before="200" w:after="100"/>
        <w:jc w:val="center"/>
      </w:pPr>
      <w:r>
        <w:rPr>
          <w:rFonts w:ascii="Arial" w:cs="Arial" w:eastAsia="Arial" w:hAnsi="Arial"/>
          <w:i/>
          <w:iCs/>
          <w:color w:val="40916C"/>
          <w:sz w:val="20"/>
          <w:szCs w:val="20"/>
        </w:rPr>
        <w:t xml:space="preserve">End of PRD  •  SolarpunkList v1.1</w:t>
      </w:r>
    </w:p>
    <w:p>
      <w:pPr>
        <w:spacing w:after="100"/>
        <w:jc w:val="center"/>
      </w:pPr>
      <w:r>
        <w:rPr>
          <w:rFonts w:ascii="Arial" w:cs="Arial" w:eastAsia="Arial" w:hAnsi="Arial"/>
          <w:i/>
          <w:iCs/>
          <w:color w:val="95D5B2"/>
          <w:sz w:val="18"/>
          <w:szCs w:val="18"/>
        </w:rPr>
        <w:t xml:space="preserve">"Not fortune-telling. Narrative strategy."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5D5B2" w:sz="1" w:space="4"/>
      </w:pBdr>
      <w:jc w:val="center"/>
    </w:pPr>
    <w:r>
      <w:rPr>
        <w:rFonts w:ascii="Arial" w:cs="Arial" w:eastAsia="Arial" w:hAnsi="Arial"/>
        <w:color w:val="40916C"/>
        <w:sz w:val="14"/>
        <w:szCs w:val="14"/>
      </w:rPr>
      <w:t xml:space="preserve">Confidential  •  SolarpunkList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0916C"/>
        <w:sz w:val="16"/>
        <w:szCs w:val="16"/>
      </w:rPr>
      <w:t xml:space="preserve">SolarpunkList PRD</w:t>
    </w:r>
    <w:r>
      <w:rPr>
        <w:rFonts w:ascii="Arial" w:cs="Arial" w:eastAsia="Arial" w:hAnsi="Arial"/>
        <w:color w:val="95D5B2"/>
        <w:sz w:val="16"/>
        <w:szCs w:val="16"/>
      </w:rPr>
      <w:t xml:space="preserve">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2026-02-21T07:12:00.667Z</dcterms:created>
  <dcterms:modified xsi:type="dcterms:W3CDTF">2026-02-21T07:12:00.668Z</dcterms:modified>
</cp:coreProperties>
</file>

<file path=docProps/custom.xml><?xml version="1.0" encoding="utf-8"?>
<Properties xmlns="http://schemas.openxmlformats.org/officeDocument/2006/custom-properties" xmlns:vt="http://schemas.openxmlformats.org/officeDocument/2006/docPropsVTypes"/>
</file>