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Министерство науки и высшего образования Российской Федерации</w:t>
      </w: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ФГБОУ ВО «Кубанский государственный технологический университет»</w:t>
      </w: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Кафедра информационных систем и программирования</w:t>
      </w: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b/>
          <w:caps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b/>
          <w:caps/>
          <w:kern w:val="0"/>
          <w:sz w:val="28"/>
          <w:szCs w:val="28"/>
          <w:lang w:eastAsia="en-US" w:bidi="ar-SA"/>
        </w:rPr>
        <w:t>Развертывание и интеграция программных систем</w:t>
      </w: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Отчет по лабораторной работе №</w:t>
      </w:r>
      <w:r>
        <w:rPr>
          <w:rFonts w:eastAsia="Calibri" w:cs="Times New Roman"/>
          <w:kern w:val="0"/>
          <w:sz w:val="28"/>
          <w:szCs w:val="28"/>
          <w:lang w:eastAsia="en-US" w:bidi="ar-SA"/>
        </w:rPr>
        <w:t>7</w:t>
      </w:r>
    </w:p>
    <w:p w:rsidR="0017492A" w:rsidRPr="0017492A" w:rsidRDefault="0017492A" w:rsidP="0017492A">
      <w:pPr>
        <w:suppressAutoHyphens w:val="0"/>
        <w:jc w:val="center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b/>
          <w:kern w:val="0"/>
          <w:sz w:val="28"/>
          <w:szCs w:val="28"/>
          <w:lang w:eastAsia="en-US" w:bidi="ar-SA"/>
        </w:rPr>
        <w:t>Определение потоков данных. Бизнес-модель предприятия</w:t>
      </w:r>
      <w:r w:rsidR="00147D5D">
        <w:rPr>
          <w:rFonts w:eastAsia="Calibri" w:cs="Times New Roman"/>
          <w:b/>
          <w:kern w:val="0"/>
          <w:sz w:val="28"/>
          <w:szCs w:val="28"/>
          <w:lang w:eastAsia="en-US" w:bidi="ar-SA"/>
        </w:rPr>
        <w:t xml:space="preserve">, </w:t>
      </w:r>
      <w:r w:rsidRPr="0017492A">
        <w:rPr>
          <w:rFonts w:eastAsia="Calibri" w:cs="Times New Roman"/>
          <w:b/>
          <w:kern w:val="0"/>
          <w:sz w:val="28"/>
          <w:szCs w:val="28"/>
          <w:lang w:eastAsia="en-US" w:bidi="ar-SA"/>
        </w:rPr>
        <w:t xml:space="preserve">программное </w:t>
      </w:r>
      <w:r w:rsidR="00147D5D">
        <w:rPr>
          <w:rFonts w:eastAsia="Calibri" w:cs="Times New Roman"/>
          <w:b/>
          <w:kern w:val="0"/>
          <w:sz w:val="28"/>
          <w:szCs w:val="28"/>
          <w:lang w:eastAsia="en-US" w:bidi="ar-SA"/>
        </w:rPr>
        <w:t xml:space="preserve">и информационное </w:t>
      </w:r>
      <w:r w:rsidRPr="0017492A">
        <w:rPr>
          <w:rFonts w:eastAsia="Calibri" w:cs="Times New Roman"/>
          <w:b/>
          <w:kern w:val="0"/>
          <w:sz w:val="28"/>
          <w:szCs w:val="28"/>
          <w:lang w:eastAsia="en-US" w:bidi="ar-SA"/>
        </w:rPr>
        <w:t>обеспечение</w:t>
      </w: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ind w:firstLine="851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jc w:val="both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 xml:space="preserve">Выполнил: </w:t>
      </w:r>
    </w:p>
    <w:p w:rsidR="0017492A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kern w:val="0"/>
          <w:sz w:val="28"/>
          <w:szCs w:val="28"/>
          <w:lang w:eastAsia="en-US" w:bidi="ar-SA"/>
        </w:rPr>
        <w:t>с</w:t>
      </w:r>
      <w:r w:rsidR="0017492A" w:rsidRPr="0017492A">
        <w:rPr>
          <w:rFonts w:eastAsia="Calibri" w:cs="Times New Roman"/>
          <w:kern w:val="0"/>
          <w:sz w:val="28"/>
          <w:szCs w:val="28"/>
          <w:lang w:eastAsia="en-US" w:bidi="ar-SA"/>
        </w:rPr>
        <w:t xml:space="preserve">тудент </w:t>
      </w:r>
      <w:r w:rsidR="0017492A">
        <w:rPr>
          <w:rFonts w:eastAsia="Calibri" w:cs="Times New Roman"/>
          <w:kern w:val="0"/>
          <w:sz w:val="28"/>
          <w:szCs w:val="28"/>
          <w:lang w:eastAsia="en-US" w:bidi="ar-SA"/>
        </w:rPr>
        <w:t>4</w:t>
      </w:r>
      <w:r w:rsidR="0017492A" w:rsidRPr="0017492A">
        <w:rPr>
          <w:rFonts w:eastAsia="Calibri" w:cs="Times New Roman"/>
          <w:kern w:val="0"/>
          <w:sz w:val="28"/>
          <w:szCs w:val="28"/>
          <w:lang w:eastAsia="en-US" w:bidi="ar-SA"/>
        </w:rPr>
        <w:t xml:space="preserve"> курса</w:t>
      </w:r>
    </w:p>
    <w:p w:rsidR="0017492A" w:rsidRPr="0017492A" w:rsidRDefault="0017492A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группы 2</w:t>
      </w:r>
      <w:r w:rsidR="00D545EC">
        <w:rPr>
          <w:rFonts w:eastAsia="Calibri" w:cs="Times New Roman"/>
          <w:kern w:val="0"/>
          <w:sz w:val="28"/>
          <w:szCs w:val="28"/>
          <w:lang w:eastAsia="en-US" w:bidi="ar-SA"/>
        </w:rPr>
        <w:t>1</w:t>
      </w: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-КБ</w:t>
      </w:r>
      <w:r>
        <w:rPr>
          <w:rFonts w:eastAsia="Calibri" w:cs="Times New Roman"/>
          <w:kern w:val="0"/>
          <w:sz w:val="28"/>
          <w:szCs w:val="28"/>
          <w:lang w:eastAsia="en-US" w:bidi="ar-SA"/>
        </w:rPr>
        <w:t>-ПР</w:t>
      </w: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1</w:t>
      </w:r>
    </w:p>
    <w:p w:rsidR="0017492A" w:rsidRPr="00F47D44" w:rsidRDefault="00F47D44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 w:val="28"/>
          <w:szCs w:val="28"/>
          <w:lang w:eastAsia="en-US" w:bidi="ar-SA"/>
        </w:rPr>
      </w:pPr>
      <w:proofErr w:type="spellStart"/>
      <w:r>
        <w:rPr>
          <w:rFonts w:eastAsia="Calibri" w:cs="Times New Roman"/>
          <w:kern w:val="0"/>
          <w:sz w:val="28"/>
          <w:szCs w:val="28"/>
          <w:lang w:eastAsia="en-US" w:bidi="ar-SA"/>
        </w:rPr>
        <w:t>Агниев</w:t>
      </w:r>
      <w:proofErr w:type="spellEnd"/>
      <w:r>
        <w:rPr>
          <w:rFonts w:eastAsia="Calibri" w:cs="Times New Roman"/>
          <w:kern w:val="0"/>
          <w:sz w:val="28"/>
          <w:szCs w:val="28"/>
          <w:lang w:eastAsia="en-US" w:bidi="ar-SA"/>
        </w:rPr>
        <w:t xml:space="preserve"> С.В.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kern w:val="0"/>
          <w:sz w:val="28"/>
          <w:szCs w:val="28"/>
          <w:lang w:eastAsia="en-US" w:bidi="ar-SA"/>
        </w:rPr>
        <w:t>Проверил:</w:t>
      </w:r>
    </w:p>
    <w:p w:rsidR="00D545EC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kern w:val="0"/>
          <w:sz w:val="28"/>
          <w:szCs w:val="28"/>
          <w:lang w:eastAsia="en-US" w:bidi="ar-SA"/>
        </w:rPr>
        <w:t>проф.кафедры ИСП</w:t>
      </w:r>
    </w:p>
    <w:p w:rsidR="00D545EC" w:rsidRPr="0017492A" w:rsidRDefault="00D545EC" w:rsidP="0017492A">
      <w:pPr>
        <w:suppressAutoHyphens w:val="0"/>
        <w:spacing w:line="276" w:lineRule="auto"/>
        <w:jc w:val="right"/>
        <w:rPr>
          <w:rFonts w:eastAsia="Calibri" w:cs="Times New Roman"/>
          <w:kern w:val="0"/>
          <w:sz w:val="28"/>
          <w:szCs w:val="28"/>
          <w:lang w:eastAsia="en-US" w:bidi="ar-SA"/>
        </w:rPr>
      </w:pPr>
      <w:r>
        <w:rPr>
          <w:rFonts w:eastAsia="Calibri" w:cs="Times New Roman"/>
          <w:kern w:val="0"/>
          <w:sz w:val="28"/>
          <w:szCs w:val="28"/>
          <w:lang w:eastAsia="en-US" w:bidi="ar-SA"/>
        </w:rPr>
        <w:t>Зайков В.П.</w:t>
      </w: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Краснодар</w:t>
      </w:r>
    </w:p>
    <w:p w:rsidR="0017492A" w:rsidRPr="0017492A" w:rsidRDefault="0017492A" w:rsidP="0017492A">
      <w:pPr>
        <w:suppressAutoHyphens w:val="0"/>
        <w:spacing w:line="360" w:lineRule="auto"/>
        <w:jc w:val="center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17492A">
        <w:rPr>
          <w:rFonts w:eastAsia="Calibri" w:cs="Times New Roman"/>
          <w:kern w:val="0"/>
          <w:sz w:val="28"/>
          <w:szCs w:val="28"/>
          <w:lang w:eastAsia="en-US" w:bidi="ar-SA"/>
        </w:rPr>
        <w:t>202</w:t>
      </w:r>
      <w:r w:rsidR="00D545EC">
        <w:rPr>
          <w:rFonts w:eastAsia="Calibri" w:cs="Times New Roman"/>
          <w:kern w:val="0"/>
          <w:sz w:val="28"/>
          <w:szCs w:val="28"/>
          <w:lang w:eastAsia="en-US" w:bidi="ar-SA"/>
        </w:rPr>
        <w:t>5</w:t>
      </w:r>
    </w:p>
    <w:p w:rsidR="0017492A" w:rsidRDefault="0017492A">
      <w:pPr>
        <w:jc w:val="center"/>
        <w:rPr>
          <w:rFonts w:cs="Times New Roman"/>
          <w:sz w:val="28"/>
          <w:szCs w:val="28"/>
        </w:rPr>
      </w:pPr>
    </w:p>
    <w:p w:rsidR="0017492A" w:rsidRPr="0017492A" w:rsidRDefault="0017492A" w:rsidP="0017492A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Цель лабораторной работы: </w:t>
      </w:r>
      <w:r w:rsidR="00147D5D">
        <w:rPr>
          <w:rFonts w:cs="Times New Roman"/>
          <w:sz w:val="28"/>
          <w:szCs w:val="28"/>
        </w:rPr>
        <w:t>н</w:t>
      </w:r>
      <w:r w:rsidRPr="0017492A">
        <w:rPr>
          <w:rFonts w:cs="Times New Roman"/>
          <w:sz w:val="28"/>
          <w:szCs w:val="28"/>
        </w:rPr>
        <w:t>а основе</w:t>
      </w:r>
      <w:r>
        <w:rPr>
          <w:rFonts w:cs="Times New Roman"/>
          <w:b/>
          <w:sz w:val="28"/>
          <w:szCs w:val="28"/>
        </w:rPr>
        <w:t xml:space="preserve"> </w:t>
      </w:r>
      <w:r w:rsidRPr="0017492A">
        <w:rPr>
          <w:rFonts w:cs="Times New Roman"/>
          <w:sz w:val="28"/>
          <w:szCs w:val="28"/>
        </w:rPr>
        <w:t>изучения информационных потоков по</w:t>
      </w:r>
      <w:r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составленной бизнес-модели пр</w:t>
      </w:r>
      <w:r w:rsidRPr="0017492A">
        <w:rPr>
          <w:rFonts w:cs="Times New Roman"/>
          <w:sz w:val="28"/>
          <w:szCs w:val="28"/>
        </w:rPr>
        <w:t xml:space="preserve">едприятия </w:t>
      </w:r>
      <w:r>
        <w:rPr>
          <w:rFonts w:cs="Times New Roman"/>
          <w:sz w:val="28"/>
          <w:szCs w:val="28"/>
        </w:rPr>
        <w:t>и состава программных продуктов провести аудит и предложить мероприятия</w:t>
      </w:r>
      <w:r w:rsidR="00BD7000">
        <w:rPr>
          <w:rFonts w:cs="Times New Roman"/>
          <w:sz w:val="28"/>
          <w:szCs w:val="28"/>
        </w:rPr>
        <w:t xml:space="preserve"> по интеграции ПО.</w:t>
      </w:r>
    </w:p>
    <w:p w:rsidR="007E6177" w:rsidRDefault="007E6177">
      <w:pPr>
        <w:jc w:val="both"/>
        <w:rPr>
          <w:rFonts w:cs="Times New Roman"/>
          <w:sz w:val="28"/>
          <w:szCs w:val="28"/>
        </w:rPr>
      </w:pPr>
    </w:p>
    <w:p w:rsidR="00BD7000" w:rsidRDefault="00BD7000" w:rsidP="00BD7000">
      <w:pPr>
        <w:jc w:val="both"/>
      </w:pPr>
      <w:r w:rsidRPr="00BD7000">
        <w:rPr>
          <w:rFonts w:cs="Times New Roman"/>
          <w:b/>
          <w:sz w:val="28"/>
          <w:szCs w:val="28"/>
        </w:rPr>
        <w:t>Вариант</w:t>
      </w:r>
      <w:r>
        <w:rPr>
          <w:rFonts w:cs="Times New Roman"/>
          <w:sz w:val="28"/>
          <w:szCs w:val="28"/>
        </w:rPr>
        <w:t xml:space="preserve"> </w:t>
      </w:r>
      <w:r w:rsidRPr="00BD7000">
        <w:rPr>
          <w:rFonts w:cs="Times New Roman"/>
          <w:b/>
          <w:sz w:val="28"/>
          <w:szCs w:val="28"/>
        </w:rPr>
        <w:t>№0</w:t>
      </w:r>
      <w:r w:rsidR="00F47D44">
        <w:rPr>
          <w:rFonts w:cs="Times New Roman"/>
          <w:b/>
          <w:sz w:val="28"/>
          <w:szCs w:val="28"/>
        </w:rPr>
        <w:t>1</w:t>
      </w:r>
      <w:r w:rsidRPr="00BD7000">
        <w:rPr>
          <w:rFonts w:cs="Times New Roman"/>
          <w:b/>
          <w:sz w:val="28"/>
          <w:szCs w:val="28"/>
        </w:rPr>
        <w:t>:</w:t>
      </w:r>
      <w:r>
        <w:rPr>
          <w:rFonts w:cs="Times New Roman"/>
          <w:sz w:val="28"/>
          <w:szCs w:val="28"/>
        </w:rPr>
        <w:t xml:space="preserve"> Информационная система предприятия </w:t>
      </w:r>
      <w:r w:rsidR="00F61297">
        <w:rPr>
          <w:rFonts w:cs="Times New Roman"/>
          <w:sz w:val="28"/>
          <w:szCs w:val="28"/>
        </w:rPr>
        <w:t>оптово-розничной торговли</w:t>
      </w:r>
      <w:r w:rsidR="00F61297" w:rsidRPr="00F47D44">
        <w:rPr>
          <w:rFonts w:cs="Times New Roman"/>
          <w:sz w:val="28"/>
          <w:szCs w:val="28"/>
        </w:rPr>
        <w:t xml:space="preserve"> комплектующими монтажных систем и отопления</w:t>
      </w:r>
      <w:r>
        <w:rPr>
          <w:rFonts w:cs="Times New Roman"/>
          <w:sz w:val="28"/>
          <w:szCs w:val="28"/>
        </w:rPr>
        <w:t>.</w:t>
      </w:r>
    </w:p>
    <w:p w:rsidR="00BD7000" w:rsidRDefault="00BD7000">
      <w:pPr>
        <w:jc w:val="both"/>
        <w:rPr>
          <w:rFonts w:cs="Times New Roman"/>
          <w:sz w:val="28"/>
          <w:szCs w:val="28"/>
        </w:rPr>
      </w:pPr>
    </w:p>
    <w:p w:rsidR="007E6177" w:rsidRDefault="007E6177">
      <w:pPr>
        <w:jc w:val="both"/>
      </w:pPr>
      <w:r w:rsidRPr="00BD7000">
        <w:rPr>
          <w:rFonts w:cs="Times New Roman"/>
          <w:b/>
          <w:sz w:val="28"/>
          <w:szCs w:val="28"/>
        </w:rPr>
        <w:t>Задание:</w:t>
      </w:r>
      <w:r>
        <w:rPr>
          <w:rFonts w:cs="Times New Roman"/>
          <w:sz w:val="28"/>
          <w:szCs w:val="28"/>
        </w:rPr>
        <w:t xml:space="preserve"> в качестве объекта исследования служит гипотетическое предприятие, параметры и программное обеспечение которого</w:t>
      </w:r>
      <w:r w:rsidR="00EC2BBD">
        <w:rPr>
          <w:rFonts w:cs="Times New Roman"/>
          <w:sz w:val="28"/>
          <w:szCs w:val="28"/>
        </w:rPr>
        <w:t xml:space="preserve"> отражено</w:t>
      </w:r>
      <w:r>
        <w:rPr>
          <w:rFonts w:cs="Times New Roman"/>
          <w:sz w:val="28"/>
          <w:szCs w:val="28"/>
        </w:rPr>
        <w:t xml:space="preserve"> в приведенн</w:t>
      </w:r>
      <w:r w:rsidR="00EC2BBD">
        <w:rPr>
          <w:rFonts w:cs="Times New Roman"/>
          <w:sz w:val="28"/>
          <w:szCs w:val="28"/>
        </w:rPr>
        <w:t>ом для студента варианте</w:t>
      </w:r>
      <w:r>
        <w:rPr>
          <w:rFonts w:cs="Times New Roman"/>
          <w:sz w:val="28"/>
          <w:szCs w:val="28"/>
        </w:rPr>
        <w:t xml:space="preserve">. </w:t>
      </w:r>
    </w:p>
    <w:p w:rsidR="007E6177" w:rsidRDefault="007E6177">
      <w:pPr>
        <w:jc w:val="both"/>
      </w:pPr>
      <w:r>
        <w:rPr>
          <w:rFonts w:cs="Times New Roman"/>
          <w:sz w:val="28"/>
          <w:szCs w:val="28"/>
        </w:rPr>
        <w:tab/>
        <w:t xml:space="preserve">Необходимо провести аудит программного обеспечения предприятия и предложить обоснованные меры к интеграции ПО с наименьшим количеством вендоров и технологий. Для этого необходимо создать модель бизнес – процессов предприятия, выделить ключевые процессы и потоки данных. Далее провести декомпозицию управленческих и обеспечивающих процессов. </w:t>
      </w:r>
    </w:p>
    <w:p w:rsidR="007E6177" w:rsidRDefault="007E6177">
      <w:pPr>
        <w:jc w:val="both"/>
        <w:rPr>
          <w:rFonts w:cs="Times New Roman"/>
          <w:sz w:val="28"/>
          <w:szCs w:val="28"/>
        </w:rPr>
      </w:pPr>
    </w:p>
    <w:p w:rsidR="007E6177" w:rsidRDefault="007E6177">
      <w:pPr>
        <w:jc w:val="both"/>
      </w:pPr>
      <w:r w:rsidRPr="00BD7000">
        <w:rPr>
          <w:rFonts w:cs="Times New Roman"/>
          <w:b/>
          <w:sz w:val="28"/>
          <w:szCs w:val="28"/>
        </w:rPr>
        <w:t>Выполнение работы</w:t>
      </w:r>
    </w:p>
    <w:p w:rsidR="00D35014" w:rsidRDefault="007E617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D35014" w:rsidRDefault="00BD7000" w:rsidP="00C50AC3">
      <w:pPr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Составляем бизнес-модель данного предприятия (рис.1)</w:t>
      </w:r>
    </w:p>
    <w:p w:rsidR="00D35014" w:rsidRDefault="00F47D44" w:rsidP="00F47D44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696883" cy="4618804"/>
            <wp:effectExtent l="19050" t="0" r="846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67" cy="461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14" w:rsidRDefault="00D35014">
      <w:pPr>
        <w:jc w:val="both"/>
        <w:rPr>
          <w:rFonts w:cs="Times New Roman"/>
          <w:sz w:val="28"/>
          <w:szCs w:val="28"/>
        </w:rPr>
      </w:pPr>
    </w:p>
    <w:p w:rsidR="007E6177" w:rsidRDefault="00BD7000" w:rsidP="00BD7000">
      <w:pPr>
        <w:jc w:val="center"/>
        <w:rPr>
          <w:rFonts w:cs="Times New Roman"/>
          <w:sz w:val="28"/>
          <w:szCs w:val="28"/>
        </w:rPr>
      </w:pPr>
      <w:r w:rsidRPr="00C50AC3">
        <w:rPr>
          <w:sz w:val="28"/>
          <w:szCs w:val="28"/>
        </w:rPr>
        <w:t>Рис. 1. Бизнес-модель</w:t>
      </w:r>
      <w:r>
        <w:t xml:space="preserve"> </w:t>
      </w:r>
      <w:r w:rsidR="00C50AC3">
        <w:rPr>
          <w:rFonts w:cs="Times New Roman"/>
          <w:sz w:val="28"/>
          <w:szCs w:val="28"/>
        </w:rPr>
        <w:t>предприятия по ремонту компьютерной техники</w:t>
      </w:r>
    </w:p>
    <w:p w:rsidR="00C50AC3" w:rsidRDefault="00C50AC3" w:rsidP="00BD7000">
      <w:pPr>
        <w:jc w:val="center"/>
        <w:rPr>
          <w:rFonts w:cs="Times New Roman"/>
          <w:sz w:val="28"/>
          <w:szCs w:val="28"/>
        </w:rPr>
      </w:pPr>
    </w:p>
    <w:p w:rsidR="00C50AC3" w:rsidRPr="00C50AC3" w:rsidRDefault="00C50AC3" w:rsidP="00C50AC3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C50AC3">
        <w:rPr>
          <w:sz w:val="28"/>
          <w:szCs w:val="28"/>
        </w:rPr>
        <w:t>Да</w:t>
      </w:r>
      <w:r w:rsidR="00D545EC">
        <w:rPr>
          <w:sz w:val="28"/>
          <w:szCs w:val="28"/>
        </w:rPr>
        <w:t>дим</w:t>
      </w:r>
      <w:r w:rsidRPr="00C50AC3">
        <w:rPr>
          <w:sz w:val="28"/>
          <w:szCs w:val="28"/>
        </w:rPr>
        <w:t xml:space="preserve"> характеристику процессов, информационных потоков.</w:t>
      </w:r>
    </w:p>
    <w:p w:rsidR="00C50AC3" w:rsidRDefault="00C50AC3" w:rsidP="00C50AC3">
      <w:pPr>
        <w:jc w:val="both"/>
      </w:pPr>
    </w:p>
    <w:p w:rsidR="00C50AC3" w:rsidRPr="00C50AC3" w:rsidRDefault="00C50AC3" w:rsidP="00C50A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 Процессы управления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Управление персоналом — это процесс, включающий подбор, обучение и развитие сотрудников, делегирование задач, оценку их результативности, планирование рабочего времени и создание условий для повышения мотивации и удовлетворенности работников. Это также включает в себя создание уведомлений о важных мероприятиях и событиях, связанных с деятельностью сотрудников.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Управление маркетингом — это комплекс мероприятий, направленных на анализ рынка, планирование и реализацию рекламных кампаний, а также контроль за их эффективностью. Основная цель управления маркетингом заключается в установлении, укреплении и поддержании выгодных отношений с целевыми группами потребителей для достижения стратегических целей организации.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Финансовое управление — это процесс создания, анализа и мониторинга всех финансовых операций предприятия. Он включает в себя планирование бюджета, управление доходами и расходами, контроль за финансовыми потоками и оценку финансовых рисков для обеспечения стабильности и роста бизнеса.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Управление бизнес-процессом и качеством — это деятельность по приведению внутренних процессов в соответствие с целями организации. Она включает в себя определение, анализ и оптимизацию процессов, мониторинг их выполнения и взаимодействие с внешней средой. Также управление качеством предполагает разработку политики и планов по обеспечению качества продукции и услуг.</w:t>
      </w:r>
    </w:p>
    <w:p w:rsidR="00C50AC3" w:rsidRPr="00C50AC3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 xml:space="preserve">Управление развитием — это процесс планирования и организации реализации стратегии роста предприятия. Он включает в себя составление прогнозов, определение стратегий и </w:t>
      </w:r>
      <w:proofErr w:type="spellStart"/>
      <w:r w:rsidRPr="00F47D44">
        <w:rPr>
          <w:sz w:val="28"/>
          <w:szCs w:val="28"/>
        </w:rPr>
        <w:t>бюджетирование</w:t>
      </w:r>
      <w:proofErr w:type="spellEnd"/>
      <w:r w:rsidRPr="00F47D44">
        <w:rPr>
          <w:sz w:val="28"/>
          <w:szCs w:val="28"/>
        </w:rPr>
        <w:t>, а также предвидение перспектив развития компании и оценку связанных с этим рисков.</w:t>
      </w:r>
    </w:p>
    <w:p w:rsidR="00C50AC3" w:rsidRPr="00C50AC3" w:rsidRDefault="00C50AC3" w:rsidP="00C50AC3">
      <w:pPr>
        <w:ind w:firstLine="709"/>
        <w:jc w:val="both"/>
        <w:rPr>
          <w:sz w:val="28"/>
          <w:szCs w:val="28"/>
        </w:rPr>
      </w:pPr>
    </w:p>
    <w:p w:rsidR="00C50AC3" w:rsidRPr="00C50AC3" w:rsidRDefault="00C50AC3" w:rsidP="00C50A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 Основные технологические процессы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Закупка товаров. Этот процесс начинается с анализа потребностей предприятия и выбора поставщиков. Закупка включает определение необходимого ассортимента комплектующих, проведение переговоров с поставщиками для получения наиболее выгодных условий, оформление заказов и приемку товаров по количеству и качеству при их поступлении на склад.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Проведение расчетов на основе заданных клиентом характеристик. Данный этап является опциональным и осуществляется по желанию клиента. Он включает сбор информации о характеристиках системы отопления, необходимых для конкретного помещения, проведение расчетов, учитывающих параметры, такие как площадь, высота потолков, тип отопительных приборов и другие факторы, а также подготовку сметы на основе выполненных расчетов, что позволяет клиенту понять стоимость необходимых материалов и услуг.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lastRenderedPageBreak/>
        <w:t>Создание схемы отопления помещения/здания. Этот процесс также является опциональным и включает разработку индивидуальной схемы отопления, учитывающей особенности помещения и пожелания клиента. Используется специализированное программное обеспечение для моделирования системы отопления, что позволяет оптимизировать распределение тепла и выбрать наиболее эффективные решения. Клиенту предоставляется готовая схема для утверждения перед реализацией.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Реализация товара. Этот этап включает подготовку товаров к продаже: упаковка, маркировка и размещение на складе или в торговом зале. Продажа комплектующих клиентам осуществляется через различные каналы (магазин, интернет-магазин), при этом обеспечивается клиентское обслуживание во время продажи, включая консультации по выбору оборудования.</w:t>
      </w:r>
    </w:p>
    <w:p w:rsidR="00C50AC3" w:rsidRPr="00C50AC3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Гарантийное обслуживание. Гарантийное обслуживание является важным аспектом и включает обеспечение клиентов гарантией на купленные товары, что повышает доверие к компании. Проводится техническое обслуживание и ремонт оборудования в рамках гарантии, а также предоставляются ответы на запросы клиентов по вопросам эксплуатации и возможным неисправностям.</w:t>
      </w:r>
    </w:p>
    <w:p w:rsidR="00C50AC3" w:rsidRPr="00C50AC3" w:rsidRDefault="00C50AC3" w:rsidP="00C50AC3">
      <w:pPr>
        <w:ind w:firstLine="709"/>
        <w:jc w:val="both"/>
        <w:rPr>
          <w:sz w:val="28"/>
          <w:szCs w:val="28"/>
        </w:rPr>
      </w:pPr>
    </w:p>
    <w:p w:rsidR="00C50AC3" w:rsidRPr="00C50AC3" w:rsidRDefault="00C50AC3" w:rsidP="00C50AC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C50AC3">
        <w:rPr>
          <w:sz w:val="28"/>
          <w:szCs w:val="28"/>
        </w:rPr>
        <w:t>Процессы обесп</w:t>
      </w:r>
      <w:r>
        <w:rPr>
          <w:sz w:val="28"/>
          <w:szCs w:val="28"/>
        </w:rPr>
        <w:t>ечения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Обеспечение администрацией. Этот процесс включает в себя организацию и управление всеми аспектами деятельности предприятия, включая стратегическое планирование, координацию работы различных подразделений, контроль за выполнением задач и обеспечение эффективного взаимодействия между сотрудниками. Администрация отвечает за создание условий для успешной работы предприятия и достижение его целей.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Бухгалтерское обеспечение. Этот процесс охватывает ведение бухгалтерского учета, составление финансовой отчетности, контроль за движением денежных средств и расчетами с контрагентами. Бухгалтерское обеспечение обеспечивает прозрачность финансовых операций, позволяет анализировать финансовые результаты и планировать бюджет предприятия.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Кадровое обеспечение. Кадровое обеспечение включает в себя подбор, обучение и развитие персонала, а также управление трудовыми отношениями. Этот процесс важен для формирования квалифицированной команды, способной эффективно выполнять задачи предприятия, а также для соблюдения трудового законодательства и обеспечения мотивации сотрудников.</w:t>
      </w:r>
    </w:p>
    <w:p w:rsidR="00F47D44" w:rsidRPr="00F47D44" w:rsidRDefault="00F47D44" w:rsidP="00F47D44">
      <w:pPr>
        <w:ind w:firstLine="709"/>
        <w:jc w:val="both"/>
        <w:rPr>
          <w:sz w:val="28"/>
          <w:szCs w:val="28"/>
        </w:rPr>
      </w:pPr>
      <w:r w:rsidRPr="00F47D44">
        <w:rPr>
          <w:sz w:val="28"/>
          <w:szCs w:val="28"/>
        </w:rPr>
        <w:t>Юридическое обеспечение. Этот процесс включает в себя правовую поддержку деятельности предприятия, что включает подготовку и анализ договоров, консультирование по вопросам соблюдения законодательства и представление интересов компании в судебных инстанциях. Юридическое обеспечение помогает минимизировать риски и защищает права предприятия.</w:t>
      </w:r>
    </w:p>
    <w:p w:rsidR="00C50AC3" w:rsidRPr="00C50AC3" w:rsidRDefault="00F47D44" w:rsidP="00F47D44">
      <w:pPr>
        <w:ind w:firstLine="709"/>
        <w:jc w:val="both"/>
        <w:rPr>
          <w:sz w:val="28"/>
          <w:szCs w:val="28"/>
        </w:rPr>
      </w:pPr>
      <w:proofErr w:type="spellStart"/>
      <w:r w:rsidRPr="00F47D44">
        <w:rPr>
          <w:sz w:val="28"/>
          <w:szCs w:val="28"/>
        </w:rPr>
        <w:t>Логистическое</w:t>
      </w:r>
      <w:proofErr w:type="spellEnd"/>
      <w:r w:rsidRPr="00F47D44">
        <w:rPr>
          <w:sz w:val="28"/>
          <w:szCs w:val="28"/>
        </w:rPr>
        <w:t xml:space="preserve"> обеспечение. </w:t>
      </w:r>
      <w:proofErr w:type="spellStart"/>
      <w:r w:rsidRPr="00F47D44">
        <w:rPr>
          <w:sz w:val="28"/>
          <w:szCs w:val="28"/>
        </w:rPr>
        <w:t>Логистическое</w:t>
      </w:r>
      <w:proofErr w:type="spellEnd"/>
      <w:r w:rsidRPr="00F47D44">
        <w:rPr>
          <w:sz w:val="28"/>
          <w:szCs w:val="28"/>
        </w:rPr>
        <w:t xml:space="preserve"> обеспечение охватывает управление товарными потоками, включая закупку, хранение и распределение товаров. Этот процесс включает в себя оптимизацию складских запасов, организацию транспортировки и контроль за выполнением поставок, что </w:t>
      </w:r>
      <w:r w:rsidRPr="00F47D44">
        <w:rPr>
          <w:sz w:val="28"/>
          <w:szCs w:val="28"/>
        </w:rPr>
        <w:lastRenderedPageBreak/>
        <w:t>обеспечивает своевременное удовлетворение потребностей клиентов и эффективность работы предприятия.</w:t>
      </w:r>
    </w:p>
    <w:p w:rsidR="00C50AC3" w:rsidRDefault="00C50AC3" w:rsidP="00C50AC3">
      <w:pPr>
        <w:ind w:firstLine="709"/>
        <w:jc w:val="both"/>
      </w:pPr>
    </w:p>
    <w:p w:rsidR="00C50AC3" w:rsidRPr="00C50AC3" w:rsidRDefault="00C50AC3" w:rsidP="00C50AC3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Проводим аудит программного обеспечения</w:t>
      </w:r>
    </w:p>
    <w:p w:rsidR="00C50AC3" w:rsidRPr="00C50AC3" w:rsidRDefault="00C50AC3" w:rsidP="00C50AC3">
      <w:pPr>
        <w:ind w:firstLine="709"/>
        <w:jc w:val="both"/>
        <w:rPr>
          <w:sz w:val="28"/>
          <w:szCs w:val="28"/>
        </w:rPr>
      </w:pPr>
      <w:r w:rsidRPr="00C50AC3">
        <w:rPr>
          <w:sz w:val="28"/>
          <w:szCs w:val="28"/>
        </w:rPr>
        <w:t>Результат аудита оформим следующей таблицей</w:t>
      </w:r>
      <w:r w:rsidR="002825EA">
        <w:rPr>
          <w:sz w:val="28"/>
          <w:szCs w:val="28"/>
        </w:rPr>
        <w:t xml:space="preserve"> (табл. 1)</w:t>
      </w:r>
      <w:r w:rsidRPr="00C50AC3">
        <w:rPr>
          <w:sz w:val="28"/>
          <w:szCs w:val="28"/>
        </w:rPr>
        <w:t>.</w:t>
      </w:r>
    </w:p>
    <w:p w:rsidR="00C50AC3" w:rsidRDefault="00C50AC3" w:rsidP="00C50AC3">
      <w:pPr>
        <w:jc w:val="both"/>
      </w:pPr>
    </w:p>
    <w:p w:rsidR="007E6177" w:rsidRDefault="007E6177">
      <w:pPr>
        <w:jc w:val="both"/>
      </w:pPr>
      <w:r>
        <w:rPr>
          <w:rFonts w:cs="Times New Roman"/>
          <w:sz w:val="28"/>
          <w:szCs w:val="28"/>
        </w:rPr>
        <w:tab/>
      </w:r>
      <w:r w:rsidR="00276B24">
        <w:rPr>
          <w:rFonts w:cs="Times New Roman"/>
          <w:sz w:val="28"/>
          <w:szCs w:val="28"/>
        </w:rPr>
        <w:t>Табл.1. Соотнесение ПО с процессами по бизнес-модели</w:t>
      </w:r>
    </w:p>
    <w:tbl>
      <w:tblPr>
        <w:tblW w:w="963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42"/>
        <w:gridCol w:w="1926"/>
        <w:gridCol w:w="1879"/>
        <w:gridCol w:w="1977"/>
        <w:gridCol w:w="2211"/>
      </w:tblGrid>
      <w:tr w:rsidR="00276B24" w:rsidTr="00D545EC">
        <w:tc>
          <w:tcPr>
            <w:tcW w:w="1642" w:type="dxa"/>
            <w:vMerge w:val="restart"/>
            <w:shd w:val="clear" w:color="auto" w:fill="auto"/>
          </w:tcPr>
          <w:p w:rsidR="00276B24" w:rsidRPr="00C50AC3" w:rsidRDefault="00276B24" w:rsidP="00276B24">
            <w:pPr>
              <w:pStyle w:val="a6"/>
              <w:jc w:val="center"/>
            </w:pPr>
            <w:r>
              <w:t>Группа процессов</w:t>
            </w:r>
          </w:p>
        </w:tc>
        <w:tc>
          <w:tcPr>
            <w:tcW w:w="7993" w:type="dxa"/>
            <w:gridSpan w:val="4"/>
            <w:shd w:val="clear" w:color="auto" w:fill="auto"/>
          </w:tcPr>
          <w:p w:rsidR="00276B24" w:rsidRPr="00276B24" w:rsidRDefault="00276B24">
            <w:pPr>
              <w:pStyle w:val="a6"/>
              <w:jc w:val="center"/>
            </w:pPr>
            <w:r w:rsidRPr="00276B24">
              <w:t>Элемент программного обеспечения</w:t>
            </w:r>
          </w:p>
        </w:tc>
      </w:tr>
      <w:tr w:rsidR="00276B24" w:rsidTr="00D545EC">
        <w:tc>
          <w:tcPr>
            <w:tcW w:w="1642" w:type="dxa"/>
            <w:vMerge/>
            <w:shd w:val="clear" w:color="auto" w:fill="auto"/>
          </w:tcPr>
          <w:p w:rsidR="00276B24" w:rsidRPr="00C50AC3" w:rsidRDefault="00276B24">
            <w:pPr>
              <w:pStyle w:val="a6"/>
              <w:jc w:val="center"/>
            </w:pPr>
          </w:p>
        </w:tc>
        <w:tc>
          <w:tcPr>
            <w:tcW w:w="1926" w:type="dxa"/>
            <w:shd w:val="clear" w:color="auto" w:fill="auto"/>
          </w:tcPr>
          <w:p w:rsidR="00276B24" w:rsidRPr="00C50AC3" w:rsidRDefault="00276B24">
            <w:pPr>
              <w:pStyle w:val="a6"/>
              <w:jc w:val="center"/>
            </w:pPr>
            <w:r w:rsidRPr="00C50AC3">
              <w:t>1С</w:t>
            </w:r>
          </w:p>
          <w:p w:rsidR="00276B24" w:rsidRPr="00C50AC3" w:rsidRDefault="00276B24">
            <w:pPr>
              <w:pStyle w:val="a6"/>
              <w:jc w:val="center"/>
            </w:pPr>
            <w:r w:rsidRPr="00C50AC3">
              <w:t>Бухгалтерия</w:t>
            </w:r>
          </w:p>
        </w:tc>
        <w:tc>
          <w:tcPr>
            <w:tcW w:w="1879" w:type="dxa"/>
            <w:shd w:val="clear" w:color="auto" w:fill="auto"/>
          </w:tcPr>
          <w:p w:rsidR="00276B24" w:rsidRPr="00C50AC3" w:rsidRDefault="00276B24">
            <w:pPr>
              <w:pStyle w:val="a6"/>
              <w:jc w:val="center"/>
            </w:pPr>
            <w:r w:rsidRPr="00C50AC3">
              <w:t>1С Управление торговлей</w:t>
            </w:r>
          </w:p>
        </w:tc>
        <w:tc>
          <w:tcPr>
            <w:tcW w:w="1977" w:type="dxa"/>
            <w:shd w:val="clear" w:color="auto" w:fill="auto"/>
          </w:tcPr>
          <w:p w:rsidR="00276B24" w:rsidRPr="00C50AC3" w:rsidRDefault="00276B24">
            <w:pPr>
              <w:pStyle w:val="a6"/>
              <w:jc w:val="center"/>
            </w:pPr>
            <w:r w:rsidRPr="00C50AC3">
              <w:t>Складская система (1С Логистика)</w:t>
            </w:r>
          </w:p>
        </w:tc>
        <w:tc>
          <w:tcPr>
            <w:tcW w:w="2211" w:type="dxa"/>
            <w:shd w:val="clear" w:color="auto" w:fill="auto"/>
          </w:tcPr>
          <w:p w:rsidR="00276B24" w:rsidRPr="00C50AC3" w:rsidRDefault="00276B24">
            <w:pPr>
              <w:pStyle w:val="a6"/>
              <w:jc w:val="center"/>
            </w:pPr>
            <w:proofErr w:type="spellStart"/>
            <w:r w:rsidRPr="00C50AC3">
              <w:rPr>
                <w:lang w:val="en-US"/>
              </w:rPr>
              <w:t>Bitrix</w:t>
            </w:r>
            <w:proofErr w:type="spellEnd"/>
          </w:p>
        </w:tc>
      </w:tr>
      <w:tr w:rsidR="007E6177" w:rsidTr="00D545EC">
        <w:tc>
          <w:tcPr>
            <w:tcW w:w="1642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  <w:r w:rsidRPr="00C50AC3">
              <w:t>Процессы управления</w:t>
            </w:r>
          </w:p>
        </w:tc>
        <w:tc>
          <w:tcPr>
            <w:tcW w:w="1926" w:type="dxa"/>
            <w:shd w:val="clear" w:color="auto" w:fill="auto"/>
          </w:tcPr>
          <w:p w:rsidR="007E6177" w:rsidRPr="00C50AC3" w:rsidRDefault="00ED2FD1">
            <w:pPr>
              <w:pStyle w:val="a6"/>
              <w:jc w:val="both"/>
            </w:pPr>
            <w:r w:rsidRPr="00C50AC3">
              <w:t>-Учет средств содержания здания, оборудования,</w:t>
            </w:r>
            <w:r w:rsidR="002825EA">
              <w:t xml:space="preserve"> </w:t>
            </w:r>
            <w:r w:rsidRPr="00C50AC3">
              <w:t>механизмов, станков</w:t>
            </w:r>
          </w:p>
        </w:tc>
        <w:tc>
          <w:tcPr>
            <w:tcW w:w="1879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  <w:r w:rsidRPr="00C50AC3">
              <w:t>-Финансовое управление</w:t>
            </w:r>
          </w:p>
        </w:tc>
        <w:tc>
          <w:tcPr>
            <w:tcW w:w="1977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</w:p>
        </w:tc>
        <w:tc>
          <w:tcPr>
            <w:tcW w:w="2211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  <w:r w:rsidRPr="00C50AC3">
              <w:t>-Управление развитием</w:t>
            </w:r>
          </w:p>
          <w:p w:rsidR="007E6177" w:rsidRPr="00C50AC3" w:rsidRDefault="007E6177">
            <w:pPr>
              <w:pStyle w:val="a6"/>
              <w:jc w:val="both"/>
            </w:pPr>
            <w:r w:rsidRPr="00C50AC3">
              <w:t>-Управление маркетингом</w:t>
            </w:r>
          </w:p>
          <w:p w:rsidR="007E6177" w:rsidRPr="00C50AC3" w:rsidRDefault="007E6177">
            <w:pPr>
              <w:pStyle w:val="a6"/>
              <w:jc w:val="both"/>
            </w:pPr>
            <w:r w:rsidRPr="00C50AC3">
              <w:t>-Управление персоналом</w:t>
            </w:r>
          </w:p>
          <w:p w:rsidR="007E6177" w:rsidRPr="00C50AC3" w:rsidRDefault="007E6177">
            <w:pPr>
              <w:pStyle w:val="a6"/>
            </w:pPr>
            <w:r w:rsidRPr="00C50AC3">
              <w:t>- Управлением бизнес-процессом и качеством</w:t>
            </w:r>
          </w:p>
        </w:tc>
      </w:tr>
      <w:tr w:rsidR="007E6177" w:rsidTr="00D545EC">
        <w:tc>
          <w:tcPr>
            <w:tcW w:w="1642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  <w:r w:rsidRPr="00C50AC3">
              <w:t>Основные процессы</w:t>
            </w:r>
          </w:p>
        </w:tc>
        <w:tc>
          <w:tcPr>
            <w:tcW w:w="1926" w:type="dxa"/>
            <w:shd w:val="clear" w:color="auto" w:fill="auto"/>
          </w:tcPr>
          <w:p w:rsidR="007E6177" w:rsidRPr="00C50AC3" w:rsidRDefault="00ED2FD1">
            <w:pPr>
              <w:pStyle w:val="a6"/>
              <w:jc w:val="both"/>
            </w:pPr>
            <w:r w:rsidRPr="00C50AC3">
              <w:t>-Учет приобретенных материалов</w:t>
            </w:r>
          </w:p>
        </w:tc>
        <w:tc>
          <w:tcPr>
            <w:tcW w:w="1879" w:type="dxa"/>
            <w:shd w:val="clear" w:color="auto" w:fill="auto"/>
          </w:tcPr>
          <w:p w:rsidR="007E6177" w:rsidRPr="00C50AC3" w:rsidRDefault="007E6177">
            <w:pPr>
              <w:pStyle w:val="a6"/>
            </w:pPr>
            <w:r w:rsidRPr="00C50AC3">
              <w:t xml:space="preserve">- </w:t>
            </w:r>
            <w:r w:rsidR="00F47D44" w:rsidRPr="00F47D44">
              <w:t>Закупка товаров</w:t>
            </w:r>
          </w:p>
        </w:tc>
        <w:tc>
          <w:tcPr>
            <w:tcW w:w="1977" w:type="dxa"/>
            <w:shd w:val="clear" w:color="auto" w:fill="auto"/>
          </w:tcPr>
          <w:p w:rsidR="007E6177" w:rsidRPr="00C50AC3" w:rsidRDefault="007E6177">
            <w:pPr>
              <w:pStyle w:val="a6"/>
            </w:pPr>
            <w:r w:rsidRPr="00C50AC3">
              <w:t xml:space="preserve">- </w:t>
            </w:r>
            <w:r w:rsidR="00ED2FD1" w:rsidRPr="00C50AC3">
              <w:t>Автоматизация п</w:t>
            </w:r>
            <w:r w:rsidRPr="00C50AC3">
              <w:t>одбор запчастей под конкретный ПК</w:t>
            </w:r>
          </w:p>
          <w:p w:rsidR="007E6177" w:rsidRPr="00C50AC3" w:rsidRDefault="007E6177">
            <w:pPr>
              <w:pStyle w:val="a6"/>
            </w:pPr>
            <w:r w:rsidRPr="00C50AC3">
              <w:t xml:space="preserve">- </w:t>
            </w:r>
            <w:r w:rsidR="00F47D44" w:rsidRPr="00F47D44">
              <w:t>Проведение расчетов на основе заданных клиентом характеристик</w:t>
            </w:r>
          </w:p>
          <w:p w:rsidR="007E6177" w:rsidRPr="00C50AC3" w:rsidRDefault="007E6177">
            <w:pPr>
              <w:pStyle w:val="a6"/>
            </w:pPr>
            <w:r w:rsidRPr="00C50AC3">
              <w:t xml:space="preserve">- </w:t>
            </w:r>
            <w:r w:rsidR="00F47D44" w:rsidRPr="00F47D44">
              <w:t xml:space="preserve">Создание схемы отопления </w:t>
            </w:r>
            <w:proofErr w:type="spellStart"/>
            <w:r w:rsidR="00F47D44" w:rsidRPr="00F47D44">
              <w:t>помещения\здания</w:t>
            </w:r>
            <w:proofErr w:type="spellEnd"/>
          </w:p>
          <w:p w:rsidR="007E6177" w:rsidRPr="00C50AC3" w:rsidRDefault="007E6177" w:rsidP="00F47D44">
            <w:pPr>
              <w:pStyle w:val="a6"/>
            </w:pPr>
            <w:r w:rsidRPr="00C50AC3">
              <w:t xml:space="preserve">- Реализация </w:t>
            </w:r>
            <w:r w:rsidR="00F47D44">
              <w:t>товара</w:t>
            </w:r>
          </w:p>
          <w:p w:rsidR="007E6177" w:rsidRPr="00C50AC3" w:rsidRDefault="007E6177">
            <w:pPr>
              <w:pStyle w:val="a6"/>
            </w:pPr>
            <w:r w:rsidRPr="00C50AC3">
              <w:t>- Гарантийное обслуживание</w:t>
            </w:r>
          </w:p>
        </w:tc>
        <w:tc>
          <w:tcPr>
            <w:tcW w:w="2211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</w:p>
        </w:tc>
      </w:tr>
      <w:tr w:rsidR="007E6177" w:rsidTr="00D545EC">
        <w:tc>
          <w:tcPr>
            <w:tcW w:w="1642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  <w:r w:rsidRPr="00C50AC3">
              <w:t>Процессы обеспечения</w:t>
            </w:r>
          </w:p>
        </w:tc>
        <w:tc>
          <w:tcPr>
            <w:tcW w:w="1926" w:type="dxa"/>
            <w:shd w:val="clear" w:color="auto" w:fill="auto"/>
          </w:tcPr>
          <w:p w:rsidR="007E6177" w:rsidRPr="00C50AC3" w:rsidRDefault="007E6177">
            <w:pPr>
              <w:pStyle w:val="a6"/>
              <w:jc w:val="both"/>
            </w:pPr>
            <w:r w:rsidRPr="00C50AC3">
              <w:t>- Бухгалтерское обеспечение</w:t>
            </w:r>
          </w:p>
        </w:tc>
        <w:tc>
          <w:tcPr>
            <w:tcW w:w="1879" w:type="dxa"/>
            <w:shd w:val="clear" w:color="auto" w:fill="auto"/>
          </w:tcPr>
          <w:p w:rsidR="007E6177" w:rsidRPr="00C50AC3" w:rsidRDefault="007E6177">
            <w:pPr>
              <w:pStyle w:val="a6"/>
            </w:pPr>
            <w:r w:rsidRPr="00C50AC3">
              <w:t>- Юридическое обеспечение</w:t>
            </w:r>
          </w:p>
        </w:tc>
        <w:tc>
          <w:tcPr>
            <w:tcW w:w="1977" w:type="dxa"/>
            <w:shd w:val="clear" w:color="auto" w:fill="auto"/>
          </w:tcPr>
          <w:p w:rsidR="007E6177" w:rsidRPr="00C50AC3" w:rsidRDefault="007E6177">
            <w:pPr>
              <w:pStyle w:val="a6"/>
            </w:pPr>
            <w:r w:rsidRPr="00C50AC3">
              <w:t>- Ремонт оборудования</w:t>
            </w:r>
          </w:p>
        </w:tc>
        <w:tc>
          <w:tcPr>
            <w:tcW w:w="2211" w:type="dxa"/>
            <w:shd w:val="clear" w:color="auto" w:fill="auto"/>
          </w:tcPr>
          <w:p w:rsidR="007E6177" w:rsidRPr="00C50AC3" w:rsidRDefault="007E6177" w:rsidP="001E5085">
            <w:pPr>
              <w:pStyle w:val="a6"/>
            </w:pPr>
            <w:r w:rsidRPr="00C50AC3">
              <w:t xml:space="preserve">- </w:t>
            </w:r>
            <w:r w:rsidR="00F47D44">
              <w:t>Кадровое</w:t>
            </w:r>
            <w:r w:rsidRPr="00C50AC3">
              <w:t xml:space="preserve"> обеспечение</w:t>
            </w:r>
          </w:p>
          <w:p w:rsidR="007E6177" w:rsidRPr="00C50AC3" w:rsidRDefault="007E6177">
            <w:pPr>
              <w:pStyle w:val="a6"/>
            </w:pPr>
            <w:r w:rsidRPr="00C50AC3">
              <w:t>- Обеспечение администрации (директора)</w:t>
            </w:r>
          </w:p>
        </w:tc>
      </w:tr>
    </w:tbl>
    <w:p w:rsidR="007E6177" w:rsidRDefault="007E6177">
      <w:pPr>
        <w:jc w:val="both"/>
        <w:rPr>
          <w:sz w:val="28"/>
          <w:szCs w:val="28"/>
        </w:rPr>
      </w:pPr>
    </w:p>
    <w:p w:rsidR="007E6177" w:rsidRPr="00276B24" w:rsidRDefault="00276B24" w:rsidP="00276B24">
      <w:pPr>
        <w:pStyle w:val="a7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276B24">
        <w:rPr>
          <w:sz w:val="28"/>
          <w:szCs w:val="28"/>
        </w:rPr>
        <w:t>Сос</w:t>
      </w:r>
      <w:r>
        <w:rPr>
          <w:sz w:val="28"/>
          <w:szCs w:val="28"/>
        </w:rPr>
        <w:t>тавление бизнес-модели по результатам автоматизации процессов (рис.2)</w:t>
      </w:r>
    </w:p>
    <w:p w:rsidR="007E6177" w:rsidRDefault="007E6177">
      <w:pPr>
        <w:jc w:val="both"/>
        <w:rPr>
          <w:rFonts w:cs="Times New Roman"/>
          <w:sz w:val="28"/>
          <w:szCs w:val="28"/>
        </w:rPr>
      </w:pPr>
    </w:p>
    <w:p w:rsidR="007E6177" w:rsidRDefault="00D35014">
      <w:pPr>
        <w:jc w:val="center"/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lastRenderedPageBreak/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 w:rsidR="00F47D44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120130" cy="14872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6177">
        <w:rPr>
          <w:rFonts w:cs="Times New Roman"/>
          <w:sz w:val="28"/>
          <w:szCs w:val="28"/>
        </w:rPr>
        <w:t>Рис</w:t>
      </w:r>
      <w:r w:rsidR="00276B24">
        <w:rPr>
          <w:rFonts w:cs="Times New Roman"/>
          <w:sz w:val="28"/>
          <w:szCs w:val="28"/>
        </w:rPr>
        <w:t xml:space="preserve">. 2. </w:t>
      </w:r>
      <w:r w:rsidR="002825EA">
        <w:rPr>
          <w:rFonts w:cs="Times New Roman"/>
          <w:sz w:val="28"/>
          <w:szCs w:val="28"/>
        </w:rPr>
        <w:t>Б</w:t>
      </w:r>
      <w:r w:rsidR="00276B24">
        <w:rPr>
          <w:rFonts w:cs="Times New Roman"/>
          <w:sz w:val="28"/>
          <w:szCs w:val="28"/>
        </w:rPr>
        <w:t>изнес-</w:t>
      </w:r>
      <w:r w:rsidR="007E6177">
        <w:rPr>
          <w:rFonts w:cs="Times New Roman"/>
          <w:sz w:val="28"/>
          <w:szCs w:val="28"/>
        </w:rPr>
        <w:t>модель процесс</w:t>
      </w:r>
      <w:r w:rsidR="00276B24">
        <w:rPr>
          <w:rFonts w:cs="Times New Roman"/>
          <w:sz w:val="28"/>
          <w:szCs w:val="28"/>
        </w:rPr>
        <w:t>ов в организации</w:t>
      </w:r>
      <w:r w:rsidR="002825EA">
        <w:rPr>
          <w:rFonts w:cs="Times New Roman"/>
          <w:sz w:val="28"/>
          <w:szCs w:val="28"/>
        </w:rPr>
        <w:t xml:space="preserve"> (после автоматизации)</w:t>
      </w:r>
    </w:p>
    <w:p w:rsidR="007E6177" w:rsidRDefault="007E6177">
      <w:pPr>
        <w:jc w:val="both"/>
        <w:rPr>
          <w:rFonts w:cs="Times New Roman"/>
          <w:sz w:val="28"/>
          <w:szCs w:val="28"/>
        </w:rPr>
      </w:pPr>
    </w:p>
    <w:p w:rsidR="00F47D44" w:rsidRPr="00F47D44" w:rsidRDefault="007E6177" w:rsidP="00F47D44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F47D44" w:rsidRPr="00F47D44">
        <w:rPr>
          <w:rFonts w:cs="Times New Roman"/>
          <w:sz w:val="28"/>
          <w:szCs w:val="28"/>
        </w:rPr>
        <w:t>В оптово-розничной торговле комплектующими монтажных систем и отопления процессы обслуживания клиентов могут быть оптимизированы за счет автоматизации, что позволяет сократить количество функций по сравнению с исходной моделью. Система будет хранить полную информацию о клиентах, товарах и закупках в каждом структурном элементе сети. Это объединение данных позволит проводить анализ и принимать важные управленческие решения, что повысит эффективность работы предприятия и улучшит качество обслуживания клиентов.</w:t>
      </w:r>
    </w:p>
    <w:p w:rsidR="007E6177" w:rsidRDefault="00F47D44" w:rsidP="00F47D44">
      <w:pPr>
        <w:jc w:val="both"/>
      </w:pPr>
      <w:r w:rsidRPr="00F47D44">
        <w:rPr>
          <w:rFonts w:cs="Times New Roman"/>
          <w:sz w:val="28"/>
          <w:szCs w:val="28"/>
        </w:rPr>
        <w:t>Автоматизация процессов обеспечит более быструю обработку заказов, точное выполнение расчетов на основе характеристик, заданных клиентом, а также улучшит взаимодействие между различными отделами компании. В результате клиенты получат более качественные услуги, включая возможность создания индивидуальных схем отопления для своих помещений, что в свою очередь повысит их удовлетворенность и лояльность к компании.</w:t>
      </w:r>
      <w:r w:rsidR="007E6177">
        <w:rPr>
          <w:rFonts w:cs="Times New Roman"/>
          <w:sz w:val="28"/>
          <w:szCs w:val="28"/>
        </w:rPr>
        <w:t xml:space="preserve"> </w:t>
      </w:r>
    </w:p>
    <w:p w:rsidR="00276B24" w:rsidRDefault="007E6177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276B24" w:rsidRDefault="00276B24" w:rsidP="00F47D44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5.  Заключение. Мероприятия по интеграции, требования к программной системе</w:t>
      </w:r>
    </w:p>
    <w:p w:rsidR="00F47D44" w:rsidRPr="00F47D44" w:rsidRDefault="00F47D44" w:rsidP="00F47D44">
      <w:pPr>
        <w:ind w:firstLine="709"/>
        <w:jc w:val="both"/>
        <w:rPr>
          <w:rFonts w:cs="Times New Roman"/>
          <w:sz w:val="28"/>
          <w:szCs w:val="28"/>
        </w:rPr>
      </w:pPr>
      <w:r w:rsidRPr="00F47D44">
        <w:rPr>
          <w:rFonts w:cs="Times New Roman"/>
          <w:sz w:val="28"/>
          <w:szCs w:val="28"/>
        </w:rPr>
        <w:t>Оптимизация бизнес-процессов в оптово-розничной торговле комплектующими монтажных систем и отопления будет осуществляться через автоматизацию. Это может включать как разработку собственной информационной системы, так и приобретение готовых программных продуктов.</w:t>
      </w:r>
    </w:p>
    <w:p w:rsidR="00F47D44" w:rsidRPr="00F47D44" w:rsidRDefault="00F47D44" w:rsidP="00F47D44">
      <w:pPr>
        <w:ind w:firstLine="709"/>
        <w:jc w:val="both"/>
        <w:rPr>
          <w:rFonts w:cs="Times New Roman"/>
          <w:sz w:val="28"/>
          <w:szCs w:val="28"/>
        </w:rPr>
      </w:pPr>
      <w:r w:rsidRPr="00F47D44">
        <w:rPr>
          <w:rFonts w:cs="Times New Roman"/>
          <w:sz w:val="28"/>
          <w:szCs w:val="28"/>
        </w:rPr>
        <w:t>Функциональные требования к программному компоненту информационной системы включают:</w:t>
      </w:r>
    </w:p>
    <w:p w:rsidR="00F47D44" w:rsidRPr="00F47D44" w:rsidRDefault="00F47D44" w:rsidP="00F47D44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sz w:val="28"/>
          <w:szCs w:val="28"/>
        </w:rPr>
      </w:pPr>
      <w:r w:rsidRPr="00F47D44">
        <w:rPr>
          <w:rFonts w:cs="Times New Roman"/>
          <w:sz w:val="28"/>
          <w:szCs w:val="28"/>
        </w:rPr>
        <w:t>Управление единой клиентской базой для каждого структурного подразделения, что позволит хранить подробную информацию о каждом клиенте (контактная информация, история сделок, заказы клиентов и т.д.), а также обеспечит быстрый ввод и доступ к информации.</w:t>
      </w:r>
    </w:p>
    <w:p w:rsidR="00F47D44" w:rsidRPr="00F47D44" w:rsidRDefault="00F47D44" w:rsidP="00F47D44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sz w:val="28"/>
          <w:szCs w:val="28"/>
        </w:rPr>
      </w:pPr>
      <w:r w:rsidRPr="00F47D44">
        <w:rPr>
          <w:rFonts w:cs="Times New Roman"/>
          <w:sz w:val="28"/>
          <w:szCs w:val="28"/>
        </w:rPr>
        <w:lastRenderedPageBreak/>
        <w:t>Управление продажами, включая контроль стадий и этапов продажи, а также подготовку всей необходимой документации на каждом предприятии сети.</w:t>
      </w:r>
    </w:p>
    <w:p w:rsidR="00F47D44" w:rsidRPr="00F47D44" w:rsidRDefault="00F47D44" w:rsidP="00F47D44">
      <w:pPr>
        <w:pStyle w:val="a7"/>
        <w:numPr>
          <w:ilvl w:val="0"/>
          <w:numId w:val="2"/>
        </w:numPr>
        <w:tabs>
          <w:tab w:val="left" w:pos="1134"/>
        </w:tabs>
        <w:ind w:left="0" w:firstLine="851"/>
        <w:jc w:val="both"/>
        <w:rPr>
          <w:rFonts w:cs="Times New Roman"/>
          <w:sz w:val="28"/>
          <w:szCs w:val="28"/>
        </w:rPr>
      </w:pPr>
      <w:r w:rsidRPr="00F47D44">
        <w:rPr>
          <w:rFonts w:cs="Times New Roman"/>
          <w:sz w:val="28"/>
          <w:szCs w:val="28"/>
        </w:rPr>
        <w:t>Проведение аналитических исследований для анализа продаж, что поможет в принятии обоснованных управленческих решений.</w:t>
      </w:r>
    </w:p>
    <w:p w:rsidR="00F47D44" w:rsidRPr="00F47D44" w:rsidRDefault="00F47D44" w:rsidP="00F47D44">
      <w:pPr>
        <w:ind w:firstLine="709"/>
        <w:jc w:val="both"/>
        <w:rPr>
          <w:rFonts w:cs="Times New Roman"/>
          <w:sz w:val="28"/>
          <w:szCs w:val="28"/>
        </w:rPr>
      </w:pPr>
      <w:r w:rsidRPr="00F47D44">
        <w:rPr>
          <w:rFonts w:cs="Times New Roman"/>
          <w:sz w:val="28"/>
          <w:szCs w:val="28"/>
        </w:rPr>
        <w:t>Для выполнения этих требований целесообразно внедрение программного продукта «1С: Управление торговлей и взаимоотношениями с клиентами». Доступ к системе будет предоставляться через единый сервер для всех структурных подразделений предприятия, работающих в корпоративной сети.</w:t>
      </w:r>
    </w:p>
    <w:p w:rsidR="007E6177" w:rsidRDefault="00F47D44" w:rsidP="00F47D44">
      <w:pPr>
        <w:ind w:firstLine="709"/>
        <w:jc w:val="both"/>
      </w:pPr>
      <w:r w:rsidRPr="00F47D44">
        <w:rPr>
          <w:rFonts w:cs="Times New Roman"/>
          <w:sz w:val="28"/>
          <w:szCs w:val="28"/>
        </w:rPr>
        <w:t>В результате внедрения данной системы будет создана единая база данных с информацией о клиентах, товарах и продажах. Это повысит управляемость данными и создаст конкурентное преимущество предприятия в сфере оптово-розничной торговли комплектующими монтажных систем и отопления. Интеграция программного обеспечения на уровне данных позволит автоматизировать процессы взаимодействия с клиентами и поставщиками комплектующих, обеспечивая высокую степень интеграции с новыми программными продуктами, добавляемыми в систему.</w:t>
      </w:r>
    </w:p>
    <w:sectPr w:rsidR="007E6177" w:rsidSect="002D79A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A096D"/>
    <w:multiLevelType w:val="hybridMultilevel"/>
    <w:tmpl w:val="A7D40696"/>
    <w:lvl w:ilvl="0" w:tplc="26D8A7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94241"/>
    <w:multiLevelType w:val="hybridMultilevel"/>
    <w:tmpl w:val="F2AA10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</w:compat>
  <w:rsids>
    <w:rsidRoot w:val="001E5085"/>
    <w:rsid w:val="00147D5D"/>
    <w:rsid w:val="0017492A"/>
    <w:rsid w:val="001E5085"/>
    <w:rsid w:val="00212610"/>
    <w:rsid w:val="00276B24"/>
    <w:rsid w:val="002825EA"/>
    <w:rsid w:val="002D79A1"/>
    <w:rsid w:val="003C1C34"/>
    <w:rsid w:val="0048361F"/>
    <w:rsid w:val="007871D6"/>
    <w:rsid w:val="007D371C"/>
    <w:rsid w:val="007E6177"/>
    <w:rsid w:val="00BD7000"/>
    <w:rsid w:val="00C50AC3"/>
    <w:rsid w:val="00D35014"/>
    <w:rsid w:val="00D545EC"/>
    <w:rsid w:val="00EC2BBD"/>
    <w:rsid w:val="00ED2FD1"/>
    <w:rsid w:val="00F47D44"/>
    <w:rsid w:val="00F6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D44"/>
    <w:pPr>
      <w:suppressAutoHyphens/>
    </w:pPr>
    <w:rPr>
      <w:rFonts w:eastAsia="NSimSun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D79A1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rsid w:val="002D79A1"/>
    <w:pPr>
      <w:spacing w:after="140" w:line="276" w:lineRule="auto"/>
    </w:pPr>
  </w:style>
  <w:style w:type="paragraph" w:styleId="a4">
    <w:name w:val="List"/>
    <w:basedOn w:val="a3"/>
    <w:rsid w:val="002D79A1"/>
  </w:style>
  <w:style w:type="paragraph" w:styleId="a5">
    <w:name w:val="caption"/>
    <w:basedOn w:val="a"/>
    <w:qFormat/>
    <w:rsid w:val="002D79A1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2D79A1"/>
    <w:pPr>
      <w:suppressLineNumbers/>
    </w:pPr>
  </w:style>
  <w:style w:type="paragraph" w:customStyle="1" w:styleId="a6">
    <w:name w:val="Содержимое таблицы"/>
    <w:basedOn w:val="a"/>
    <w:rsid w:val="002D79A1"/>
    <w:pPr>
      <w:widowControl w:val="0"/>
      <w:suppressLineNumbers/>
    </w:pPr>
  </w:style>
  <w:style w:type="paragraph" w:styleId="a7">
    <w:name w:val="List Paragraph"/>
    <w:basedOn w:val="a"/>
    <w:uiPriority w:val="34"/>
    <w:qFormat/>
    <w:rsid w:val="00C50AC3"/>
    <w:pPr>
      <w:ind w:left="720"/>
      <w:contextualSpacing/>
    </w:pPr>
    <w:rPr>
      <w:rFonts w:cs="Mangal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F47D4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F47D44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3F8C-CA89-4DED-B87A-28452A442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cp:lastModifiedBy>Lil Solly</cp:lastModifiedBy>
  <cp:revision>9</cp:revision>
  <cp:lastPrinted>1899-12-31T21:00:00Z</cp:lastPrinted>
  <dcterms:created xsi:type="dcterms:W3CDTF">2024-01-03T09:43:00Z</dcterms:created>
  <dcterms:modified xsi:type="dcterms:W3CDTF">2025-01-17T12:08:00Z</dcterms:modified>
</cp:coreProperties>
</file>