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Running the server (PowerShell Terminal / T1):</w:t>
      </w:r>
    </w:p>
    <w:p>
      <w:pPr>
        <w:pStyle w:val="Normal"/>
        <w:rPr/>
      </w:pPr>
      <w:r>
        <w:rPr/>
        <w:drawing>
          <wp:inline distT="0" distB="0" distL="0" distR="0">
            <wp:extent cx="1533525" cy="29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2923540" cy="21336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3052" r="0" b="10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540" cy="21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Making a “curl” GET Request (Command Prompt Terminal / T2):</w:t>
      </w:r>
    </w:p>
    <w:p>
      <w:pPr>
        <w:pStyle w:val="Normal"/>
        <w:rPr/>
      </w:pPr>
      <w:r>
        <w:rPr/>
        <w:drawing>
          <wp:inline distT="0" distB="0" distL="0" distR="0">
            <wp:extent cx="5506085" cy="24765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6085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T1 proxy terminal parses and displays request:</w:t>
      </w:r>
    </w:p>
    <w:p>
      <w:pPr>
        <w:pStyle w:val="Normal"/>
        <w:rPr/>
      </w:pPr>
      <w:r>
        <w:rPr/>
        <w:drawing>
          <wp:inline distT="0" distB="0" distL="0" distR="0">
            <wp:extent cx="3002280" cy="164338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280" cy="164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Cache checks and returns MISS:</w:t>
      </w:r>
    </w:p>
    <w:p>
      <w:pPr>
        <w:pStyle w:val="Normal"/>
        <w:rPr/>
      </w:pPr>
      <w:r>
        <w:rPr/>
        <w:drawing>
          <wp:inline distT="0" distB="0" distL="0" distR="0">
            <wp:extent cx="5467985" cy="3333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85" cy="333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Since MISS occurred, retrieve response from target server and return to client:</w:t>
      </w:r>
    </w:p>
    <w:p>
      <w:pPr>
        <w:pStyle w:val="Normal"/>
        <w:rPr/>
      </w:pPr>
      <w:r>
        <w:rPr/>
        <w:drawing>
          <wp:inline distT="0" distB="0" distL="0" distR="0">
            <wp:extent cx="5943600" cy="6445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Display basic response parameters:</w:t>
      </w:r>
    </w:p>
    <w:p>
      <w:pPr>
        <w:pStyle w:val="Normal"/>
        <w:rPr/>
      </w:pPr>
      <w:r>
        <w:rPr/>
        <w:drawing>
          <wp:inline distT="0" distB="0" distL="0" distR="0">
            <wp:extent cx="3277235" cy="110490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Curl (T2) logs:</w:t>
      </w:r>
    </w:p>
    <w:p>
      <w:pPr>
        <w:pStyle w:val="Normal"/>
        <w:rPr/>
      </w:pPr>
      <w:r>
        <w:rPr/>
        <w:drawing>
          <wp:inline distT="0" distB="0" distL="0" distR="0">
            <wp:extent cx="3933190" cy="225552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190" cy="2255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3932555" cy="203200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2555" cy="203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Then display the actual response body:</w:t>
      </w:r>
    </w:p>
    <w:p>
      <w:pPr>
        <w:pStyle w:val="Normal"/>
        <w:rPr>
          <w:color w:themeColor="background1" w:val="FFFFFF"/>
          <w:sz w:val="20"/>
          <w:szCs w:val="20"/>
        </w:rPr>
      </w:pPr>
      <w:r>
        <w:rPr>
          <w:color w:themeColor="background1" w:val="FFFFFF"/>
          <w:sz w:val="20"/>
          <w:szCs w:val="20"/>
          <w:highlight w:val="black"/>
        </w:rPr>
        <w:t>&lt;!doctype html&gt;&lt;html lang="en"&gt;&lt;head&gt;&lt;title&gt;Example Domain&lt;/title&gt;&lt;meta name="viewport" content="width=device-width, initial-scale=1"&gt;&lt;style&gt;body{background:#eee;width:60vw;margin:15vh auto;font-family:system-ui,sans-serif}h1{font-size:1.5em}div{opacity:0.8}a:link,a:visited{color:#348}&lt;/style&gt;&lt;/head&gt;&lt;body&gt;&lt;div&gt;&lt;h1&gt;Example Domain&lt;/h1&gt;&lt;p&gt;This domain is for use in documentation examples without needing permission. Avoid use in operations.&lt;/p&gt;&lt;p&gt;&lt;a href="https://iana.org/domains/example"&gt;Learn more&lt;/a&gt;&lt;/p&gt;&lt;/div&gt;&lt;/body&gt;&lt;/html&gt;</w:t>
      </w:r>
    </w:p>
    <w:p>
      <w:pPr>
        <w:pStyle w:val="Normal"/>
        <w:rPr>
          <w:color w:themeColor="background1" w:val="FFFFFF"/>
          <w:sz w:val="20"/>
          <w:szCs w:val="20"/>
        </w:rPr>
      </w:pPr>
      <w:r>
        <w:rPr>
          <w:color w:themeColor="background1" w:val="FFFFFF"/>
          <w:sz w:val="20"/>
          <w:szCs w:val="20"/>
        </w:rPr>
      </w:r>
    </w:p>
    <w:p>
      <w:pPr>
        <w:pStyle w:val="Normal"/>
        <w:rPr/>
      </w:pPr>
      <w:r>
        <w:rPr/>
        <w:t>Connection then shuts down (curl specific behavior):</w:t>
      </w:r>
    </w:p>
    <w:p>
      <w:pPr>
        <w:pStyle w:val="Normal"/>
        <w:rPr/>
      </w:pPr>
      <w:r>
        <w:rPr/>
        <w:drawing>
          <wp:inline distT="0" distB="0" distL="0" distR="0">
            <wp:extent cx="2924810" cy="21907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81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Proxy (T1) terminal then displays cache statistics:</w:t>
      </w:r>
    </w:p>
    <w:p>
      <w:pPr>
        <w:pStyle w:val="Normal"/>
        <w:rPr/>
      </w:pPr>
      <w:r>
        <w:rPr/>
        <w:drawing>
          <wp:inline distT="0" distB="0" distL="0" distR="0">
            <wp:extent cx="3315335" cy="227647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335" cy="227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Calling the same request again after 60 seconds results in the expiration logs:</w:t>
      </w:r>
    </w:p>
    <w:p>
      <w:pPr>
        <w:pStyle w:val="Normal"/>
        <w:rPr/>
      </w:pPr>
      <w:r>
        <w:rPr/>
        <w:drawing>
          <wp:inline distT="0" distB="0" distL="0" distR="0">
            <wp:extent cx="5943600" cy="26987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Then it’s fetched again from the target server with the same behavior as a cache MISS.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 case of HIT, simply logs it and doesn’t fetch it from target server:</w:t>
      </w:r>
    </w:p>
    <w:p>
      <w:pPr>
        <w:pStyle w:val="Normal"/>
        <w:rPr/>
      </w:pPr>
      <w:r>
        <w:rPr/>
        <w:drawing>
          <wp:inline distT="0" distB="0" distL="0" distR="0">
            <wp:extent cx="5410835" cy="419100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83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Finally, display performance summary:</w:t>
      </w:r>
    </w:p>
    <w:p>
      <w:pPr>
        <w:pStyle w:val="Normal"/>
        <w:rPr/>
      </w:pPr>
      <w:r>
        <w:rPr/>
        <w:drawing>
          <wp:inline distT="0" distB="0" distL="0" distR="0">
            <wp:extent cx="3696335" cy="2228850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 case of blocked IP Address:</w:t>
      </w:r>
    </w:p>
    <w:p>
      <w:pPr>
        <w:pStyle w:val="Normal"/>
        <w:rPr/>
      </w:pPr>
      <w:r>
        <w:rPr/>
        <w:drawing>
          <wp:inline distT="0" distB="0" distL="0" distR="0">
            <wp:extent cx="5943600" cy="19113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 case of blocked Host name:</w:t>
      </w:r>
    </w:p>
    <w:p>
      <w:pPr>
        <w:pStyle w:val="Normal"/>
        <w:rPr/>
      </w:pPr>
      <w:r>
        <w:rPr/>
        <w:drawing>
          <wp:inline distT="0" distB="0" distL="0" distR="0">
            <wp:extent cx="5943600" cy="28384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 case of blocked Port:</w:t>
      </w:r>
    </w:p>
    <w:p>
      <w:pPr>
        <w:pStyle w:val="Normal"/>
        <w:rPr/>
      </w:pPr>
      <w:r>
        <w:rPr/>
        <w:drawing>
          <wp:inline distT="0" distB="0" distL="0" distR="0">
            <wp:extent cx="5943600" cy="273685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Curl command for HTTPS CONNECT method call:</w:t>
      </w:r>
    </w:p>
    <w:p>
      <w:pPr>
        <w:pStyle w:val="Normal"/>
        <w:rPr/>
      </w:pPr>
      <w:r>
        <w:rPr/>
        <w:drawing>
          <wp:inline distT="0" distB="0" distL="0" distR="0">
            <wp:extent cx="5125085" cy="276225"/>
            <wp:effectExtent l="0" t="0" r="0" b="0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85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Logs for a CONNECT request:</w:t>
      </w:r>
    </w:p>
    <w:p>
      <w:pPr>
        <w:pStyle w:val="Normal"/>
        <w:rPr/>
      </w:pPr>
      <w:r>
        <w:rPr/>
        <w:drawing>
          <wp:inline distT="0" distB="0" distL="0" distR="0">
            <wp:extent cx="5943600" cy="1671320"/>
            <wp:effectExtent l="0" t="0" r="0" b="0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71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No response is logged since the proxy received it as encrypted and cannot access it, acts just as a tunnel for the data.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 case the cache was full, LRU algorithm is used, removes least used entry (first in ordered dictionary), and logs:</w:t>
      </w:r>
    </w:p>
    <w:p>
      <w:pPr>
        <w:pStyle w:val="Normal"/>
        <w:rPr/>
      </w:pPr>
      <w:r>
        <w:rPr/>
        <w:drawing>
          <wp:inline distT="0" distB="0" distL="0" distR="0">
            <wp:extent cx="5943600" cy="233680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 case of testing through browser (Firefox, with proxy configured to use the running server):</w:t>
      </w:r>
    </w:p>
    <w:p>
      <w:pPr>
        <w:pStyle w:val="Normal"/>
        <w:rPr/>
      </w:pPr>
      <w:r>
        <w:rPr/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posOffset>1757045</wp:posOffset>
            </wp:positionH>
            <wp:positionV relativeFrom="paragraph">
              <wp:posOffset>95885</wp:posOffset>
            </wp:positionV>
            <wp:extent cx="3572510" cy="2432685"/>
            <wp:effectExtent l="0" t="0" r="0" b="0"/>
            <wp:wrapSquare wrapText="largest"/>
            <wp:docPr id="2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510" cy="243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Server not yet running: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Website loaded after running the server:</w:t>
      </w:r>
    </w:p>
    <w:p>
      <w:pPr>
        <w:pStyle w:val="Normal"/>
        <w:rPr/>
      </w:pPr>
      <w:r>
        <w:rPr/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posOffset>108585</wp:posOffset>
            </wp:positionH>
            <wp:positionV relativeFrom="paragraph">
              <wp:posOffset>-38100</wp:posOffset>
            </wp:positionV>
            <wp:extent cx="3821430" cy="4201795"/>
            <wp:effectExtent l="0" t="0" r="0" b="0"/>
            <wp:wrapSquare wrapText="largest"/>
            <wp:docPr id="22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430" cy="4201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Proxy opens multiple tunnels to load the website:</w:t>
      </w:r>
    </w:p>
    <w:p>
      <w:pPr>
        <w:pStyle w:val="Normal"/>
        <w:rPr/>
      </w:pPr>
      <w: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374900"/>
            <wp:effectExtent l="0" t="0" r="0" b="0"/>
            <wp:wrapSquare wrapText="largest"/>
            <wp:docPr id="23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07030"/>
            <wp:effectExtent l="0" t="0" r="0" b="0"/>
            <wp:wrapSquare wrapText="largest"/>
            <wp:docPr id="24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7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  <w:t>Blocked host:</w:t>
      </w:r>
    </w:p>
    <w:p>
      <w:pPr>
        <w:pStyle w:val="Normal"/>
        <w:rPr/>
      </w:pPr>
      <w: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19350"/>
            <wp:effectExtent l="0" t="0" r="0" b="0"/>
            <wp:wrapSquare wrapText="largest"/>
            <wp:docPr id="25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2418715</wp:posOffset>
            </wp:positionV>
            <wp:extent cx="5943600" cy="1214120"/>
            <wp:effectExtent l="0" t="0" r="0" b="0"/>
            <wp:wrapSquare wrapText="largest"/>
            <wp:docPr id="26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Blocked IP address:</w:t>
      </w:r>
    </w:p>
    <w:p>
      <w:pPr>
        <w:pStyle w:val="Normal"/>
        <w:rPr/>
      </w:pPr>
      <w: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214120"/>
            <wp:effectExtent l="0" t="0" r="0" b="0"/>
            <wp:wrapSquare wrapText="largest"/>
            <wp:docPr id="27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Noto Sans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游ゴシック" w:cs="Arial" w:asciiTheme="minorHAnsi" w:cstheme="minorBidi" w:eastAsiaTheme="minorEastAsia" w:hAnsiTheme="minorHAns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游ゴシック" w:cs="Arial" w:asciiTheme="minorHAnsi" w:cstheme="minorBidi" w:eastAsiaTheme="minorEastAsia" w:hAnsiTheme="minorHAnsi"/>
      <w:color w:val="auto"/>
      <w:kern w:val="2"/>
      <w:sz w:val="24"/>
      <w:szCs w:val="24"/>
      <w:lang w:val="en-US" w:eastAsia="ja-JP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7c92"/>
    <w:pPr>
      <w:keepNext w:val="true"/>
      <w:keepLines/>
      <w:spacing w:before="360" w:after="80"/>
      <w:outlineLvl w:val="0"/>
    </w:pPr>
    <w:rPr>
      <w:rFonts w:ascii="Aptos Display" w:hAnsi="Aptos Display" w:eastAsia="游ゴシック Light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c92"/>
    <w:pPr>
      <w:keepNext w:val="true"/>
      <w:keepLines/>
      <w:spacing w:before="160" w:after="80"/>
      <w:outlineLvl w:val="1"/>
    </w:pPr>
    <w:rPr>
      <w:rFonts w:ascii="Aptos Display" w:hAnsi="Aptos Display" w:eastAsia="游ゴシック Light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c92"/>
    <w:pPr>
      <w:keepNext w:val="true"/>
      <w:keepLines/>
      <w:spacing w:before="160" w:after="80"/>
      <w:outlineLvl w:val="2"/>
    </w:pPr>
    <w:rPr>
      <w:rFonts w:eastAsia="游ゴシック Light" w:cs="Times New Roman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c92"/>
    <w:pPr>
      <w:keepNext w:val="true"/>
      <w:keepLines/>
      <w:spacing w:before="80" w:after="40"/>
      <w:outlineLvl w:val="3"/>
    </w:pPr>
    <w:rPr>
      <w:rFonts w:eastAsia="游ゴシック Light" w:cs="Times New Roman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c92"/>
    <w:pPr>
      <w:keepNext w:val="true"/>
      <w:keepLines/>
      <w:spacing w:before="80" w:after="40"/>
      <w:outlineLvl w:val="4"/>
    </w:pPr>
    <w:rPr>
      <w:rFonts w:eastAsia="游ゴシック Light" w:cs="Times New Roman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c92"/>
    <w:pPr>
      <w:keepNext w:val="true"/>
      <w:keepLines/>
      <w:spacing w:before="40" w:after="0"/>
      <w:outlineLvl w:val="5"/>
    </w:pPr>
    <w:rPr>
      <w:rFonts w:eastAsia="游ゴシック Light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c92"/>
    <w:pPr>
      <w:keepNext w:val="true"/>
      <w:keepLines/>
      <w:spacing w:before="40" w:after="0"/>
      <w:outlineLvl w:val="6"/>
    </w:pPr>
    <w:rPr>
      <w:rFonts w:eastAsia="游ゴシック Light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c92"/>
    <w:pPr>
      <w:keepNext w:val="true"/>
      <w:keepLines/>
      <w:spacing w:before="0" w:after="0"/>
      <w:outlineLvl w:val="7"/>
    </w:pPr>
    <w:rPr>
      <w:rFonts w:eastAsia="游ゴシック Light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c92"/>
    <w:pPr>
      <w:keepNext w:val="true"/>
      <w:keepLines/>
      <w:spacing w:before="0" w:after="0"/>
      <w:outlineLvl w:val="8"/>
    </w:pPr>
    <w:rPr>
      <w:rFonts w:eastAsia="游ゴシック Light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97c92"/>
    <w:rPr>
      <w:rFonts w:ascii="Aptos Display" w:hAnsi="Aptos Display" w:eastAsia="游ゴシック Light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997c92"/>
    <w:rPr>
      <w:rFonts w:ascii="Aptos Display" w:hAnsi="Aptos Display" w:eastAsia="游ゴシック Light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997c92"/>
    <w:rPr>
      <w:rFonts w:eastAsia="游ゴシック Light" w:cs="Times New Roman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97c92"/>
    <w:rPr>
      <w:rFonts w:eastAsia="游ゴシック Light" w:cs="Times New Roman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97c92"/>
    <w:rPr>
      <w:rFonts w:eastAsia="游ゴシック Light" w:cs="Times New Roman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97c92"/>
    <w:rPr>
      <w:rFonts w:eastAsia="游ゴシック Light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97c92"/>
    <w:rPr>
      <w:rFonts w:eastAsia="游ゴシック Light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97c92"/>
    <w:rPr>
      <w:rFonts w:eastAsia="游ゴシック Light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97c92"/>
    <w:rPr>
      <w:rFonts w:eastAsia="游ゴシック Light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97c92"/>
    <w:rPr>
      <w:rFonts w:ascii="Aptos Display" w:hAnsi="Aptos Display" w:eastAsia="游ゴシック Light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97c92"/>
    <w:rPr>
      <w:rFonts w:eastAsia="游ゴシック Light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97c9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97c9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97c9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97c92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Noto Sans" w:hAnsi="Noto Sans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Noto Sans" w:hAnsi="Noto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Noto Sans" w:hAnsi="Noto Sans"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97c92"/>
    <w:pPr>
      <w:spacing w:lineRule="auto" w:line="240" w:before="0" w:after="80"/>
      <w:contextualSpacing/>
    </w:pPr>
    <w:rPr>
      <w:rFonts w:ascii="Aptos Display" w:hAnsi="Aptos Display" w:eastAsia="游ゴシック Light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c92"/>
    <w:pPr/>
    <w:rPr>
      <w:rFonts w:eastAsia="游ゴシック Light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c9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97c9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97c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Application>LibreOffice/25.8.6.2$Linux_X86_64 LibreOffice_project/580$Build-2</Application>
  <AppVersion>15.0000</AppVersion>
  <Pages>8</Pages>
  <Words>253</Words>
  <Characters>1661</Characters>
  <CharactersWithSpaces>1890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2026-04-27T13:53:00Z</dcterms:created>
  <dc:creator>HUSSEIN SOBHI ABADI</dc:creator>
  <dc:description/>
  <dc:language>en-US</dc:language>
  <cp:lastModifiedBy/>
  <dcterms:modified xsi:type="dcterms:W3CDTF">2026-04-28T19:03:33Z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