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D771" w14:textId="77777777" w:rsidR="00C25133" w:rsidRDefault="00C25133" w:rsidP="00012046"/>
    <w:p w14:paraId="7CE80997" w14:textId="2AFCD41B" w:rsidR="00C33333" w:rsidRDefault="00F470E1" w:rsidP="00012046">
      <w:r w:rsidRPr="0063113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69C7B9" wp14:editId="5BF26FFD">
            <wp:simplePos x="0" y="0"/>
            <wp:positionH relativeFrom="column">
              <wp:posOffset>-48880</wp:posOffset>
            </wp:positionH>
            <wp:positionV relativeFrom="paragraph">
              <wp:posOffset>-497190</wp:posOffset>
            </wp:positionV>
            <wp:extent cx="5940425" cy="913912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82044" w14:textId="1D832D68" w:rsidR="00F470E1" w:rsidRDefault="00F470E1" w:rsidP="00012046"/>
    <w:p w14:paraId="72F73673" w14:textId="6AF3C2D4" w:rsidR="00F470E1" w:rsidRDefault="00F470E1" w:rsidP="00012046">
      <w:r w:rsidRPr="00F470E1">
        <w:t>Колледж космического машиностроения и технологий</w:t>
      </w:r>
    </w:p>
    <w:p w14:paraId="59E934D0" w14:textId="2A05CF4E" w:rsidR="00203751" w:rsidRDefault="00203751" w:rsidP="00012046"/>
    <w:p w14:paraId="6F578D27" w14:textId="11589743" w:rsidR="00515235" w:rsidRDefault="00515235" w:rsidP="00012046"/>
    <w:p w14:paraId="0EAFAC13" w14:textId="04691A5D" w:rsidR="00515235" w:rsidRDefault="00515235" w:rsidP="00012046"/>
    <w:p w14:paraId="4F2523DF" w14:textId="77777777" w:rsidR="00515235" w:rsidRPr="00A61949" w:rsidRDefault="00515235" w:rsidP="00012046"/>
    <w:p w14:paraId="0A662A56" w14:textId="6DCFA1CB" w:rsidR="00A61949" w:rsidRDefault="009A6CC0" w:rsidP="0001204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</w:t>
      </w:r>
      <w:r w:rsidR="00A61949" w:rsidRPr="00012046">
        <w:rPr>
          <w:b/>
          <w:bCs/>
          <w:sz w:val="32"/>
          <w:szCs w:val="32"/>
        </w:rPr>
        <w:t xml:space="preserve"> работа №</w:t>
      </w:r>
      <w:r w:rsidR="00710D81">
        <w:rPr>
          <w:b/>
          <w:bCs/>
          <w:sz w:val="32"/>
          <w:szCs w:val="32"/>
        </w:rPr>
        <w:t>4</w:t>
      </w:r>
      <w:r w:rsidR="00515235" w:rsidRPr="00012046">
        <w:rPr>
          <w:b/>
          <w:bCs/>
          <w:sz w:val="32"/>
          <w:szCs w:val="32"/>
        </w:rPr>
        <w:t>.</w:t>
      </w:r>
    </w:p>
    <w:p w14:paraId="3CD5F37D" w14:textId="224C71A2" w:rsidR="00515235" w:rsidRDefault="00710D81" w:rsidP="00710D81">
      <w:pPr>
        <w:jc w:val="center"/>
      </w:pPr>
      <w:r>
        <w:rPr>
          <w:sz w:val="36"/>
          <w:szCs w:val="36"/>
        </w:rPr>
        <w:t>Регистры сдвига. Регистр К155ИР1</w:t>
      </w:r>
    </w:p>
    <w:p w14:paraId="1A2897C0" w14:textId="77777777" w:rsidR="000004C1" w:rsidRDefault="000004C1" w:rsidP="00012046"/>
    <w:p w14:paraId="2C0789CD" w14:textId="77777777" w:rsidR="00515235" w:rsidRDefault="00515235" w:rsidP="00012046"/>
    <w:p w14:paraId="0969DD9E" w14:textId="57CADE49" w:rsidR="00A61949" w:rsidRPr="00515235" w:rsidRDefault="00A61949" w:rsidP="00012046">
      <w:pPr>
        <w:jc w:val="right"/>
      </w:pPr>
      <w:r w:rsidRPr="00A61949">
        <w:br/>
        <w:t>Выполнил:</w:t>
      </w:r>
      <w:r w:rsidRPr="00A61949">
        <w:br/>
        <w:t xml:space="preserve">Студент группы </w:t>
      </w:r>
      <w:r w:rsidR="0017336C">
        <w:t>МР</w:t>
      </w:r>
      <w:r w:rsidRPr="00A61949">
        <w:t>-20</w:t>
      </w:r>
      <w:r w:rsidRPr="00A61949">
        <w:br/>
      </w:r>
      <w:r w:rsidR="0017336C">
        <w:t xml:space="preserve">Краля </w:t>
      </w:r>
      <w:r w:rsidR="0027437E">
        <w:t>С. А.</w:t>
      </w:r>
    </w:p>
    <w:p w14:paraId="4646F0FF" w14:textId="6720C441" w:rsidR="00B83462" w:rsidRDefault="00A61949" w:rsidP="00012046">
      <w:pPr>
        <w:jc w:val="right"/>
      </w:pPr>
      <w:r w:rsidRPr="00A61949">
        <w:br/>
        <w:t>Проверил:</w:t>
      </w:r>
      <w:r w:rsidRPr="00A61949">
        <w:br/>
        <w:t>Преподаватель</w:t>
      </w:r>
      <w:r w:rsidRPr="00A61949">
        <w:br/>
        <w:t>Лихторенко Олеся Сергеевна</w:t>
      </w:r>
    </w:p>
    <w:p w14:paraId="6F15ED64" w14:textId="77777777" w:rsidR="00B83462" w:rsidRDefault="00B83462" w:rsidP="00012046">
      <w:r>
        <w:br w:type="page"/>
      </w:r>
    </w:p>
    <w:p w14:paraId="7E9746A4" w14:textId="1587DFF6" w:rsidR="00064ED8" w:rsidRDefault="00C9531D" w:rsidP="00EB5296">
      <w:pPr>
        <w:rPr>
          <w:b/>
          <w:bCs/>
        </w:rPr>
      </w:pPr>
      <w:r w:rsidRPr="00ED6972">
        <w:rPr>
          <w:b/>
          <w:bCs/>
        </w:rPr>
        <w:lastRenderedPageBreak/>
        <w:t>Задач</w:t>
      </w:r>
      <w:r w:rsidR="00A50FA5">
        <w:rPr>
          <w:b/>
          <w:bCs/>
        </w:rPr>
        <w:t>и</w:t>
      </w:r>
      <w:r w:rsidR="00EB5296">
        <w:rPr>
          <w:b/>
          <w:bCs/>
        </w:rPr>
        <w:t>:</w:t>
      </w:r>
    </w:p>
    <w:p w14:paraId="18A7A887" w14:textId="638D8046" w:rsidR="00EB5296" w:rsidRDefault="00EB5296" w:rsidP="00EB5296">
      <w:pPr>
        <w:pStyle w:val="a7"/>
        <w:numPr>
          <w:ilvl w:val="0"/>
          <w:numId w:val="3"/>
        </w:numPr>
      </w:pPr>
      <w:r>
        <w:t xml:space="preserve">Теоретически ознакомится с </w:t>
      </w:r>
      <w:r w:rsidR="00710D81">
        <w:t>регистрами сдвига</w:t>
      </w:r>
    </w:p>
    <w:p w14:paraId="69752104" w14:textId="291FB001" w:rsidR="00EB5296" w:rsidRDefault="00EB5296" w:rsidP="00EB5296">
      <w:pPr>
        <w:pStyle w:val="a7"/>
        <w:numPr>
          <w:ilvl w:val="0"/>
          <w:numId w:val="3"/>
        </w:numPr>
      </w:pPr>
      <w:r>
        <w:t>создать в программе «Апплет симулятор цепи»</w:t>
      </w:r>
      <w:r w:rsidR="0030724C">
        <w:t xml:space="preserve"> </w:t>
      </w:r>
      <w:r w:rsidR="00710D81">
        <w:t>логическую схему К155ИР1</w:t>
      </w:r>
    </w:p>
    <w:p w14:paraId="37015829" w14:textId="0C43060E" w:rsidR="006A5B8A" w:rsidRDefault="006A5B8A" w:rsidP="00AA0117">
      <w:r>
        <w:t xml:space="preserve">Для выполнения поставленной задачи </w:t>
      </w:r>
      <w:r w:rsidR="00710D81">
        <w:t>я</w:t>
      </w:r>
      <w:r>
        <w:t xml:space="preserve"> ознакомил</w:t>
      </w:r>
      <w:r w:rsidR="00710D81">
        <w:t>ся</w:t>
      </w:r>
      <w:r>
        <w:t xml:space="preserve"> с </w:t>
      </w:r>
      <w:r w:rsidR="00710D81">
        <w:t>регистрами сдвига</w:t>
      </w:r>
      <w:r>
        <w:t xml:space="preserve">. Снизу </w:t>
      </w:r>
      <w:r w:rsidR="00710D81">
        <w:t>я</w:t>
      </w:r>
      <w:r>
        <w:t xml:space="preserve"> привед</w:t>
      </w:r>
      <w:r w:rsidR="00710D81">
        <w:t>у</w:t>
      </w:r>
      <w:r>
        <w:t xml:space="preserve"> краткие теоретические сведения:</w:t>
      </w:r>
    </w:p>
    <w:p w14:paraId="27DD807C" w14:textId="655B5DA4" w:rsidR="00710D81" w:rsidRPr="00710D81" w:rsidRDefault="00710D81" w:rsidP="00AA011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10D81">
        <w:rPr>
          <w:color w:val="000000"/>
          <w:sz w:val="28"/>
          <w:szCs w:val="28"/>
        </w:rPr>
        <w:t>Регистр сдвига</w:t>
      </w:r>
      <w:r w:rsidR="00121364">
        <w:rPr>
          <w:color w:val="000000"/>
          <w:sz w:val="28"/>
          <w:szCs w:val="28"/>
        </w:rPr>
        <w:t xml:space="preserve"> — это</w:t>
      </w:r>
      <w:r w:rsidRPr="00710D81">
        <w:rPr>
          <w:color w:val="000000"/>
          <w:sz w:val="28"/>
          <w:szCs w:val="28"/>
        </w:rPr>
        <w:t xml:space="preserve"> устройство, состоящее из нескольких последовательно соединённых триггеров, число которых определяет разрядность регистра. Регистры широко используются в вычислительной технике для преобразования кодов. Параллельного в последовательный и наоборот.</w:t>
      </w:r>
    </w:p>
    <w:p w14:paraId="7796D987" w14:textId="054BB082" w:rsidR="00710D81" w:rsidRPr="00710D81" w:rsidRDefault="00121364" w:rsidP="00AA011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10D81">
        <w:rPr>
          <w:color w:val="000000"/>
          <w:sz w:val="28"/>
          <w:szCs w:val="28"/>
        </w:rPr>
        <w:t>Кроме того,</w:t>
      </w:r>
      <w:r w:rsidR="00710D81" w:rsidRPr="00710D81">
        <w:rPr>
          <w:color w:val="000000"/>
          <w:sz w:val="28"/>
          <w:szCs w:val="28"/>
        </w:rPr>
        <w:t xml:space="preserve"> сдвигающие регистры являются основой (</w:t>
      </w:r>
      <w:r w:rsidR="00710D81" w:rsidRPr="00710D81">
        <w:rPr>
          <w:rStyle w:val="a9"/>
          <w:color w:val="000000"/>
          <w:sz w:val="28"/>
          <w:szCs w:val="28"/>
        </w:rPr>
        <w:t>АЛУ</w:t>
      </w:r>
      <w:r w:rsidR="00710D81" w:rsidRPr="00710D81">
        <w:rPr>
          <w:color w:val="000000"/>
          <w:sz w:val="28"/>
          <w:szCs w:val="28"/>
        </w:rPr>
        <w:t>) арифметико-логического устройства, так как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получили </w:t>
      </w:r>
      <w:r w:rsidR="00710D81" w:rsidRPr="00710D81">
        <w:rPr>
          <w:rStyle w:val="a9"/>
          <w:color w:val="000000"/>
          <w:sz w:val="28"/>
          <w:szCs w:val="28"/>
        </w:rPr>
        <w:t>реверсивные</w:t>
      </w:r>
      <w:r w:rsidR="00710D81" w:rsidRPr="00710D81">
        <w:rPr>
          <w:color w:val="000000"/>
          <w:sz w:val="28"/>
          <w:szCs w:val="28"/>
        </w:rPr>
        <w:t> или </w:t>
      </w:r>
      <w:r w:rsidR="00710D81" w:rsidRPr="00710D81">
        <w:rPr>
          <w:rStyle w:val="a9"/>
          <w:color w:val="000000"/>
          <w:sz w:val="28"/>
          <w:szCs w:val="28"/>
        </w:rPr>
        <w:t>двунаправленные</w:t>
      </w:r>
      <w:r w:rsidR="00710D81" w:rsidRPr="00710D81">
        <w:rPr>
          <w:color w:val="000000"/>
          <w:sz w:val="28"/>
          <w:szCs w:val="28"/>
        </w:rPr>
        <w:t> регистры.</w:t>
      </w:r>
    </w:p>
    <w:p w14:paraId="7C2032B9" w14:textId="77777777" w:rsidR="00710D81" w:rsidRPr="00710D81" w:rsidRDefault="00710D81" w:rsidP="00AA0117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710D81">
        <w:rPr>
          <w:color w:val="000000"/>
          <w:sz w:val="28"/>
          <w:szCs w:val="28"/>
        </w:rPr>
        <w:t>Рассмотрим четырёхразрядный регистр сдвига, преобразующий последовательный двоичный код в параллельный. Применение последовательного кода оправдано тем, что по одной линии можно передавать огромные массивы информации. Таким примером может служить универсальная последовательная шина - USB порт любого устройства. Число триггеров в данном регистре может быть любым. Достаточно соединить прямой выход </w:t>
      </w:r>
      <w:r w:rsidRPr="00710D81">
        <w:rPr>
          <w:rStyle w:val="a9"/>
          <w:color w:val="000000"/>
          <w:sz w:val="28"/>
          <w:szCs w:val="28"/>
        </w:rPr>
        <w:t>Q3</w:t>
      </w:r>
      <w:r w:rsidRPr="00710D81">
        <w:rPr>
          <w:color w:val="000000"/>
          <w:sz w:val="28"/>
          <w:szCs w:val="28"/>
        </w:rPr>
        <w:t> с </w:t>
      </w:r>
      <w:r w:rsidRPr="00710D81">
        <w:rPr>
          <w:rStyle w:val="a9"/>
          <w:color w:val="000000"/>
          <w:sz w:val="28"/>
          <w:szCs w:val="28"/>
        </w:rPr>
        <w:t>D</w:t>
      </w:r>
      <w:r w:rsidRPr="00710D81">
        <w:rPr>
          <w:color w:val="000000"/>
          <w:sz w:val="28"/>
          <w:szCs w:val="28"/>
        </w:rPr>
        <w:t> входом следующего триггера и так далее до достижения необходимой разрядности.</w:t>
      </w:r>
    </w:p>
    <w:p w14:paraId="5E92C3F8" w14:textId="114FFF2A" w:rsidR="00710D81" w:rsidRDefault="00AA0117" w:rsidP="00AA0117">
      <w:pPr>
        <w:pStyle w:val="a8"/>
        <w:shd w:val="clear" w:color="auto" w:fill="FFFFFF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BA0133B" wp14:editId="408F841B">
            <wp:extent cx="1743075" cy="3829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CA4A8" w14:textId="7481EC3B" w:rsidR="00AA0117" w:rsidRDefault="00AA0117" w:rsidP="00AA0117">
      <w:pPr>
        <w:pStyle w:val="a8"/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AA0117">
        <w:rPr>
          <w:color w:val="000000"/>
          <w:sz w:val="28"/>
          <w:szCs w:val="28"/>
          <w:shd w:val="clear" w:color="auto" w:fill="FFFFFF"/>
        </w:rPr>
        <w:t>Схема и обозначение регистра сдвига К155ИР1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37508207" w14:textId="659CC39D" w:rsidR="00AA0117" w:rsidRDefault="00AA0117" w:rsidP="00AA0117">
      <w:pPr>
        <w:pStyle w:val="a8"/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AA0117">
        <w:rPr>
          <w:color w:val="000000"/>
          <w:sz w:val="28"/>
          <w:szCs w:val="28"/>
        </w:rPr>
        <w:t xml:space="preserve">Этот регистр содержит четыре тактируемых фронтом D-триггера, соединенных последовательно с помощью ячеек И-ИЛИ. Если на вход V (вывод 6) регистра подан потенциал "нуль", то выход каждого предыдущего триггера оказывается соединенным через ячейку И-ИЛИ со входом D последующего. При этом импульсы, приходящие на тактовый вход C2, будут каждый раз устанавливать последующий триггер в состояние, в котором до этого находился предыдущий. Таким образом осуществляется сдвиг информации вправо. Вход I регистра, связанный со входом D первого триггера, служит для приема информации в виде последовательного кода. С каждым тактовым импульсом на этот вход должен подаваться код нового разряда входной информации. После приема четырех разрядов последовательного кода соответствующий параллельный код может быть получен с выходов триггеров Q1-Q4. Запись параллельного кода в регистр идет по входам D1-D4 при подаче потенциала "I" на вход V и тактового импульса на вход C1. Устанавливая затем V=0 и подавая тактовые импульсы </w:t>
      </w:r>
      <w:r w:rsidRPr="00AA0117">
        <w:rPr>
          <w:color w:val="000000"/>
          <w:sz w:val="28"/>
          <w:szCs w:val="28"/>
        </w:rPr>
        <w:lastRenderedPageBreak/>
        <w:t>на вход С2, мы обеспечим сдвиг записанного кода. При этом с выхода Q4 последнего триггера снимается последовательный выходной код. Иногда требуется производить в регистре сдвиг информации как вправо, так и влево. В рассматриваемом устройстве такая возможность появляется, если попарно соединить выводы Q4 и D3, Q3 и D2, Q2 и D1. Вход V в этом случае будет играть роль переключателя направления сдвига: если V=1, то тактовые импульсы С1 сдвигают информацию влево, а вход D4 служит для приема последовательного кода; если же V=0, то, как указывалось выше, импульсы С2 будут сдвигать информацию вправо.</w:t>
      </w:r>
    </w:p>
    <w:p w14:paraId="4A0940DE" w14:textId="491EB1BF" w:rsidR="00AA0117" w:rsidRPr="00AA0117" w:rsidRDefault="00AA0117" w:rsidP="00AA0117">
      <w:pPr>
        <w:pStyle w:val="a8"/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6736EA2" wp14:editId="16A81447">
            <wp:extent cx="373380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C0BCD" w14:textId="77777777" w:rsidR="00710D81" w:rsidRDefault="00710D81" w:rsidP="00710D81">
      <w:pPr>
        <w:ind w:firstLine="0"/>
      </w:pPr>
    </w:p>
    <w:p w14:paraId="713F3200" w14:textId="4FFDD266" w:rsidR="009C01D7" w:rsidRDefault="009C01D7" w:rsidP="009C01D7">
      <w:pPr>
        <w:ind w:firstLine="0"/>
        <w:jc w:val="center"/>
      </w:pPr>
      <w:r>
        <w:t>Ход работы</w:t>
      </w:r>
    </w:p>
    <w:p w14:paraId="577D83E5" w14:textId="17001A1C" w:rsidR="00C25133" w:rsidRDefault="00C25133" w:rsidP="00C25133">
      <w:pPr>
        <w:ind w:firstLine="0"/>
      </w:pPr>
      <w:r>
        <w:t>2)</w:t>
      </w:r>
    </w:p>
    <w:p w14:paraId="02316DB7" w14:textId="78081482" w:rsidR="00C25133" w:rsidRDefault="00D65918" w:rsidP="009C01D7">
      <w:pPr>
        <w:ind w:firstLine="0"/>
        <w:jc w:val="center"/>
      </w:pPr>
      <w:r>
        <w:rPr>
          <w:noProof/>
        </w:rPr>
        <w:drawing>
          <wp:inline distT="0" distB="0" distL="0" distR="0" wp14:anchorId="2E5C4DDE" wp14:editId="673892B2">
            <wp:extent cx="3014605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93" cy="35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39E6" w14:textId="4D0B6695" w:rsidR="0027437E" w:rsidRPr="00121364" w:rsidRDefault="0027437E" w:rsidP="0027437E">
      <w:r w:rsidRPr="00530D69">
        <w:rPr>
          <w:b/>
          <w:bCs/>
        </w:rPr>
        <w:lastRenderedPageBreak/>
        <w:t>Вывод</w:t>
      </w:r>
      <w:r>
        <w:t xml:space="preserve">: в ходе данной лабораторной работы я </w:t>
      </w:r>
      <w:r w:rsidR="009C01D7">
        <w:t>ознакомился и поработал в программе «Апплет симулятор цепи»</w:t>
      </w:r>
      <w:r w:rsidR="00C13CEE">
        <w:rPr>
          <w:color w:val="202124"/>
          <w:shd w:val="clear" w:color="auto" w:fill="FFFFFF"/>
        </w:rPr>
        <w:t>.</w:t>
      </w:r>
      <w:r w:rsidR="009C01D7">
        <w:rPr>
          <w:color w:val="202124"/>
          <w:shd w:val="clear" w:color="auto" w:fill="FFFFFF"/>
        </w:rPr>
        <w:t xml:space="preserve"> В частности, </w:t>
      </w:r>
      <w:r w:rsidR="00121364">
        <w:rPr>
          <w:color w:val="202124"/>
          <w:shd w:val="clear" w:color="auto" w:fill="FFFFFF"/>
        </w:rPr>
        <w:t xml:space="preserve">составил логическую схему с </w:t>
      </w:r>
      <w:r w:rsidR="00C25133">
        <w:rPr>
          <w:color w:val="202124"/>
          <w:shd w:val="clear" w:color="auto" w:fill="FFFFFF"/>
        </w:rPr>
        <w:t>регистром (</w:t>
      </w:r>
      <w:r w:rsidR="00C25133" w:rsidRPr="00C25133">
        <w:t>К155ИР1</w:t>
      </w:r>
      <w:r w:rsidR="00C25133">
        <w:rPr>
          <w:sz w:val="36"/>
          <w:szCs w:val="36"/>
        </w:rPr>
        <w:t>).</w:t>
      </w:r>
    </w:p>
    <w:sectPr w:rsidR="0027437E" w:rsidRPr="00121364" w:rsidSect="00B83462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0BFC3" w14:textId="77777777" w:rsidR="000C5350" w:rsidRDefault="000C5350" w:rsidP="00012046">
      <w:r>
        <w:separator/>
      </w:r>
    </w:p>
  </w:endnote>
  <w:endnote w:type="continuationSeparator" w:id="0">
    <w:p w14:paraId="04756AF2" w14:textId="77777777" w:rsidR="000C5350" w:rsidRDefault="000C5350" w:rsidP="0001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0939886"/>
      <w:docPartObj>
        <w:docPartGallery w:val="Page Numbers (Bottom of Page)"/>
        <w:docPartUnique/>
      </w:docPartObj>
    </w:sdtPr>
    <w:sdtEndPr/>
    <w:sdtContent>
      <w:p w14:paraId="37F0A85B" w14:textId="5226BDBE" w:rsidR="00B83462" w:rsidRDefault="00B83462" w:rsidP="00306924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14B27" w14:textId="77777777" w:rsidR="00B83462" w:rsidRDefault="00B83462" w:rsidP="0001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CABF" w14:textId="4ACE5C7D" w:rsidR="00B83462" w:rsidRPr="00B83462" w:rsidRDefault="00B83462" w:rsidP="00306924">
    <w:pPr>
      <w:pStyle w:val="a5"/>
      <w:ind w:firstLine="0"/>
      <w:jc w:val="center"/>
    </w:pPr>
    <w:r w:rsidRPr="00B83462"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972D2" w14:textId="77777777" w:rsidR="000C5350" w:rsidRDefault="000C5350" w:rsidP="00012046">
      <w:r>
        <w:separator/>
      </w:r>
    </w:p>
  </w:footnote>
  <w:footnote w:type="continuationSeparator" w:id="0">
    <w:p w14:paraId="6A38E33F" w14:textId="77777777" w:rsidR="000C5350" w:rsidRDefault="000C5350" w:rsidP="0001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538435"/>
      <w:docPartObj>
        <w:docPartGallery w:val="Page Numbers (Top of Page)"/>
        <w:docPartUnique/>
      </w:docPartObj>
    </w:sdtPr>
    <w:sdtEndPr/>
    <w:sdtContent>
      <w:p w14:paraId="162E70CB" w14:textId="248243BE" w:rsidR="00B83462" w:rsidRDefault="00B83462" w:rsidP="00012046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D2873A" w14:textId="77777777" w:rsidR="00B83462" w:rsidRDefault="00B83462" w:rsidP="000120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CA73CB"/>
    <w:multiLevelType w:val="hybridMultilevel"/>
    <w:tmpl w:val="A72E025C"/>
    <w:lvl w:ilvl="0" w:tplc="F1A4A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C16FA6"/>
    <w:multiLevelType w:val="multilevel"/>
    <w:tmpl w:val="F17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0C5350"/>
    <w:rsid w:val="00121364"/>
    <w:rsid w:val="00142A27"/>
    <w:rsid w:val="0017336C"/>
    <w:rsid w:val="001E4282"/>
    <w:rsid w:val="00203751"/>
    <w:rsid w:val="0020432C"/>
    <w:rsid w:val="00254818"/>
    <w:rsid w:val="0027437E"/>
    <w:rsid w:val="002829A7"/>
    <w:rsid w:val="00306924"/>
    <w:rsid w:val="0030724C"/>
    <w:rsid w:val="003154BF"/>
    <w:rsid w:val="00345C4B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5A3861"/>
    <w:rsid w:val="006A5B8A"/>
    <w:rsid w:val="006B2112"/>
    <w:rsid w:val="00710D81"/>
    <w:rsid w:val="00743C3A"/>
    <w:rsid w:val="007E6CF1"/>
    <w:rsid w:val="00861292"/>
    <w:rsid w:val="00871203"/>
    <w:rsid w:val="00874101"/>
    <w:rsid w:val="008869A1"/>
    <w:rsid w:val="008C442F"/>
    <w:rsid w:val="008F2228"/>
    <w:rsid w:val="009076D0"/>
    <w:rsid w:val="00930671"/>
    <w:rsid w:val="00950AF6"/>
    <w:rsid w:val="009A6CC0"/>
    <w:rsid w:val="009C01D7"/>
    <w:rsid w:val="00A032E4"/>
    <w:rsid w:val="00A15CD3"/>
    <w:rsid w:val="00A50FA5"/>
    <w:rsid w:val="00A61949"/>
    <w:rsid w:val="00AA0117"/>
    <w:rsid w:val="00AE5608"/>
    <w:rsid w:val="00B83462"/>
    <w:rsid w:val="00B95E51"/>
    <w:rsid w:val="00BC596B"/>
    <w:rsid w:val="00C1384F"/>
    <w:rsid w:val="00C13CEE"/>
    <w:rsid w:val="00C25133"/>
    <w:rsid w:val="00C33333"/>
    <w:rsid w:val="00C4584C"/>
    <w:rsid w:val="00C76027"/>
    <w:rsid w:val="00C9531D"/>
    <w:rsid w:val="00CD53A6"/>
    <w:rsid w:val="00D00963"/>
    <w:rsid w:val="00D021A3"/>
    <w:rsid w:val="00D36C61"/>
    <w:rsid w:val="00D65918"/>
    <w:rsid w:val="00D764C1"/>
    <w:rsid w:val="00EB5296"/>
    <w:rsid w:val="00ED6972"/>
    <w:rsid w:val="00F470E1"/>
    <w:rsid w:val="00F609ED"/>
    <w:rsid w:val="00F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09114"/>
  <w15:chartTrackingRefBased/>
  <w15:docId w15:val="{74DDAAE4-C98B-471C-82E8-220C285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46"/>
    <w:pPr>
      <w:tabs>
        <w:tab w:val="left" w:pos="3952"/>
      </w:tabs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C9531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F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3462"/>
  </w:style>
  <w:style w:type="paragraph" w:styleId="a5">
    <w:name w:val="footer"/>
    <w:basedOn w:val="a"/>
    <w:link w:val="a6"/>
    <w:uiPriority w:val="99"/>
    <w:unhideWhenUsed/>
    <w:rsid w:val="00B8346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3462"/>
  </w:style>
  <w:style w:type="character" w:customStyle="1" w:styleId="moduletitlelink">
    <w:name w:val="module__title__link"/>
    <w:basedOn w:val="a0"/>
    <w:rsid w:val="00C9531D"/>
  </w:style>
  <w:style w:type="character" w:customStyle="1" w:styleId="10">
    <w:name w:val="Заголовок 1 Знак"/>
    <w:basedOn w:val="a0"/>
    <w:link w:val="1"/>
    <w:uiPriority w:val="9"/>
    <w:rsid w:val="00C953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rsid w:val="00C9531D"/>
  </w:style>
  <w:style w:type="paragraph" w:styleId="a7">
    <w:name w:val="List Paragraph"/>
    <w:basedOn w:val="a"/>
    <w:uiPriority w:val="34"/>
    <w:qFormat/>
    <w:rsid w:val="00A50F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5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50FA5"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1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8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9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4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7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77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24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13589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02776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6455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93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39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81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92350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46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54006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5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2740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622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6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0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0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3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50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5333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1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0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72590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8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50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5394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32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FC79C-6754-4970-8658-9F6D4E3B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Сергей Краля</cp:lastModifiedBy>
  <cp:revision>5</cp:revision>
  <dcterms:created xsi:type="dcterms:W3CDTF">2022-10-16T15:33:00Z</dcterms:created>
  <dcterms:modified xsi:type="dcterms:W3CDTF">2022-10-16T19:49:00Z</dcterms:modified>
</cp:coreProperties>
</file>