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 СПРАВКА </w:t>
        <w:br/>
        <w:t xml:space="preserve"> на лицо, проходившее лечение в медо СпН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№ п/п</w:t>
            </w:r>
          </w:p>
        </w:tc>
        <w:tc>
          <w:tcPr>
            <w:tcW w:type="dxa" w:w="1080"/>
          </w:tcPr>
          <w:p>
            <w:r>
              <w:t>ФИО</w:t>
            </w:r>
          </w:p>
        </w:tc>
        <w:tc>
          <w:tcPr>
            <w:tcW w:type="dxa" w:w="1080"/>
          </w:tcPr>
          <w:p>
            <w:r>
              <w:t>Диагноз</w:t>
            </w:r>
          </w:p>
        </w:tc>
        <w:tc>
          <w:tcPr>
            <w:tcW w:type="dxa" w:w="1080"/>
          </w:tcPr>
          <w:p>
            <w:r>
              <w:t>Воинское звание</w:t>
            </w:r>
          </w:p>
        </w:tc>
        <w:tc>
          <w:tcPr>
            <w:tcW w:type="dxa" w:w="1080"/>
          </w:tcPr>
          <w:p>
            <w:r>
              <w:t>Воинская часть</w:t>
            </w:r>
          </w:p>
        </w:tc>
        <w:tc>
          <w:tcPr>
            <w:tcW w:type="dxa" w:w="1080"/>
          </w:tcPr>
          <w:p>
            <w:r>
              <w:t>Дата поступления</w:t>
            </w:r>
          </w:p>
        </w:tc>
        <w:tc>
          <w:tcPr>
            <w:tcW w:type="dxa" w:w="1080"/>
          </w:tcPr>
          <w:p>
            <w:r>
              <w:t>Дата убытия</w:t>
            </w:r>
          </w:p>
        </w:tc>
        <w:tc>
          <w:tcPr>
            <w:tcW w:type="dxa" w:w="1080"/>
          </w:tcPr>
          <w:p>
            <w:r>
              <w:t>Исход (состояние)</w:t>
            </w:r>
          </w:p>
        </w:tc>
      </w:tr>
      <w:t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 xml:space="preserve"> 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15.05.2022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