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862A" w14:textId="6C6C9A20" w:rsidR="00352922" w:rsidRDefault="00A64CAE" w:rsidP="00A64CAE">
      <w:pPr>
        <w:pStyle w:val="a3"/>
        <w:ind w:left="708"/>
        <w:jc w:val="center"/>
        <w:rPr>
          <w:rFonts w:ascii="Times New Roman" w:hAnsi="Times New Roman"/>
          <w:sz w:val="24"/>
          <w:szCs w:val="24"/>
        </w:rPr>
      </w:pPr>
      <w:r>
        <w:rPr>
          <w:rFonts w:ascii="Century Schoolbook" w:hAnsi="Century Schoolbook"/>
          <w:b/>
          <w:sz w:val="56"/>
          <w:szCs w:val="56"/>
        </w:rPr>
        <w:tab/>
      </w:r>
    </w:p>
    <w:p w14:paraId="069EE994" w14:textId="010B1EF5" w:rsidR="008C79F8" w:rsidRDefault="00FF7983" w:rsidP="00FF7983">
      <w:pPr>
        <w:jc w:val="center"/>
        <w:rPr>
          <w:color w:val="4472C4" w:themeColor="accent1"/>
          <w:sz w:val="52"/>
          <w:szCs w:val="52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983">
        <w:rPr>
          <w:color w:val="4472C4" w:themeColor="accent1"/>
          <w:sz w:val="52"/>
          <w:szCs w:val="52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Съдържание</w:t>
      </w:r>
    </w:p>
    <w:p w14:paraId="22AF4FF5" w14:textId="77777777" w:rsidR="00FF7983" w:rsidRPr="00FF7983" w:rsidRDefault="00FF7983" w:rsidP="00FF7983">
      <w:pPr>
        <w:jc w:val="center"/>
        <w:rPr>
          <w:color w:val="4472C4" w:themeColor="accent1"/>
          <w:sz w:val="52"/>
          <w:szCs w:val="52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8FC11E" w14:textId="77777777" w:rsidR="00FF7983" w:rsidRPr="00FF7983" w:rsidRDefault="00FF7983" w:rsidP="00FF7983">
      <w:pPr>
        <w:pStyle w:val="a9"/>
        <w:numPr>
          <w:ilvl w:val="0"/>
          <w:numId w:val="2"/>
        </w:numPr>
        <w:rPr>
          <w:sz w:val="48"/>
          <w:szCs w:val="48"/>
          <w:lang w:val="bg-BG"/>
        </w:rPr>
      </w:pPr>
      <w:r w:rsidRPr="00FF7983">
        <w:rPr>
          <w:sz w:val="48"/>
          <w:szCs w:val="48"/>
          <w:lang w:val="bg-BG"/>
        </w:rPr>
        <w:t>Същност на проекта</w:t>
      </w:r>
    </w:p>
    <w:p w14:paraId="03F09B81" w14:textId="77777777" w:rsidR="00FF7983" w:rsidRPr="00FF7983" w:rsidRDefault="00FF7983" w:rsidP="00FF7983">
      <w:pPr>
        <w:pStyle w:val="a9"/>
        <w:numPr>
          <w:ilvl w:val="0"/>
          <w:numId w:val="2"/>
        </w:numPr>
        <w:rPr>
          <w:sz w:val="48"/>
          <w:szCs w:val="48"/>
          <w:lang w:val="bg-BG"/>
        </w:rPr>
      </w:pPr>
      <w:r w:rsidRPr="00FF7983">
        <w:rPr>
          <w:sz w:val="48"/>
          <w:szCs w:val="48"/>
          <w:lang w:val="bg-BG"/>
        </w:rPr>
        <w:t xml:space="preserve">Структура </w:t>
      </w:r>
    </w:p>
    <w:p w14:paraId="408A643A" w14:textId="77777777" w:rsidR="00FF7983" w:rsidRPr="00FF7983" w:rsidRDefault="00FF7983" w:rsidP="00FF7983">
      <w:pPr>
        <w:pStyle w:val="a9"/>
        <w:numPr>
          <w:ilvl w:val="0"/>
          <w:numId w:val="2"/>
        </w:numPr>
        <w:rPr>
          <w:sz w:val="48"/>
          <w:szCs w:val="48"/>
          <w:lang w:val="bg-BG"/>
        </w:rPr>
      </w:pPr>
      <w:r w:rsidRPr="00FF7983">
        <w:rPr>
          <w:sz w:val="48"/>
          <w:szCs w:val="48"/>
          <w:lang w:val="bg-BG"/>
        </w:rPr>
        <w:t>Екранни снимки на приложението</w:t>
      </w:r>
    </w:p>
    <w:p w14:paraId="1833E009" w14:textId="77777777" w:rsidR="00FF7983" w:rsidRPr="00FF7983" w:rsidRDefault="00FF7983" w:rsidP="00FF7983">
      <w:pPr>
        <w:pStyle w:val="a9"/>
        <w:numPr>
          <w:ilvl w:val="0"/>
          <w:numId w:val="2"/>
        </w:numPr>
        <w:rPr>
          <w:sz w:val="48"/>
          <w:szCs w:val="48"/>
          <w:lang w:val="bg-BG"/>
        </w:rPr>
      </w:pPr>
      <w:r w:rsidRPr="00FF7983">
        <w:rPr>
          <w:sz w:val="48"/>
          <w:szCs w:val="48"/>
          <w:lang w:val="bg-BG"/>
        </w:rPr>
        <w:t>Програмен код</w:t>
      </w:r>
    </w:p>
    <w:p w14:paraId="5C0664B0" w14:textId="19268061" w:rsidR="00FF7983" w:rsidRPr="00FF7983" w:rsidRDefault="00FF7983" w:rsidP="00FF7983">
      <w:pPr>
        <w:pStyle w:val="a9"/>
        <w:numPr>
          <w:ilvl w:val="0"/>
          <w:numId w:val="2"/>
        </w:numPr>
        <w:rPr>
          <w:sz w:val="48"/>
          <w:szCs w:val="48"/>
          <w:lang w:val="bg-BG"/>
        </w:rPr>
      </w:pPr>
      <w:r w:rsidRPr="00FF7983">
        <w:rPr>
          <w:sz w:val="48"/>
          <w:szCs w:val="48"/>
          <w:lang w:val="bg-BG"/>
        </w:rPr>
        <w:t>Линк към страницата</w:t>
      </w:r>
    </w:p>
    <w:p w14:paraId="13C03DAC" w14:textId="510AA7D4" w:rsidR="00FF7983" w:rsidRDefault="00FF7983">
      <w:pPr>
        <w:rPr>
          <w:sz w:val="28"/>
          <w:szCs w:val="28"/>
          <w:lang w:val="bg-BG"/>
        </w:rPr>
      </w:pPr>
    </w:p>
    <w:p w14:paraId="20D560A3" w14:textId="34E900EB" w:rsidR="00FF7983" w:rsidRDefault="00FF7983">
      <w:pPr>
        <w:rPr>
          <w:sz w:val="28"/>
          <w:szCs w:val="28"/>
          <w:lang w:val="bg-BG"/>
        </w:rPr>
      </w:pPr>
    </w:p>
    <w:p w14:paraId="69D4F795" w14:textId="2A2B0285" w:rsidR="00FF7983" w:rsidRDefault="00FF7983">
      <w:pPr>
        <w:rPr>
          <w:sz w:val="28"/>
          <w:szCs w:val="28"/>
          <w:lang w:val="bg-BG"/>
        </w:rPr>
      </w:pPr>
    </w:p>
    <w:p w14:paraId="4F0C77AA" w14:textId="2C579C4F" w:rsidR="00FF7983" w:rsidRDefault="00FF7983">
      <w:pPr>
        <w:rPr>
          <w:sz w:val="28"/>
          <w:szCs w:val="28"/>
          <w:lang w:val="bg-BG"/>
        </w:rPr>
      </w:pPr>
    </w:p>
    <w:p w14:paraId="38145D97" w14:textId="00572A00" w:rsidR="00FF7983" w:rsidRDefault="00FF7983">
      <w:pPr>
        <w:rPr>
          <w:sz w:val="28"/>
          <w:szCs w:val="28"/>
          <w:lang w:val="bg-BG"/>
        </w:rPr>
      </w:pPr>
    </w:p>
    <w:p w14:paraId="2AF2E1B2" w14:textId="42C93D23" w:rsidR="00FF7983" w:rsidRDefault="00FF7983">
      <w:pPr>
        <w:rPr>
          <w:sz w:val="28"/>
          <w:szCs w:val="28"/>
          <w:lang w:val="bg-BG"/>
        </w:rPr>
      </w:pPr>
    </w:p>
    <w:p w14:paraId="3D3B36EA" w14:textId="23B688A0" w:rsidR="00FF7983" w:rsidRDefault="00FF7983">
      <w:pPr>
        <w:rPr>
          <w:sz w:val="28"/>
          <w:szCs w:val="28"/>
          <w:lang w:val="bg-BG"/>
        </w:rPr>
      </w:pPr>
    </w:p>
    <w:p w14:paraId="2CA41EE5" w14:textId="2F41F695" w:rsidR="00FF7983" w:rsidRDefault="00FF7983">
      <w:pPr>
        <w:rPr>
          <w:sz w:val="28"/>
          <w:szCs w:val="28"/>
          <w:lang w:val="bg-BG"/>
        </w:rPr>
      </w:pPr>
    </w:p>
    <w:p w14:paraId="109D7F3C" w14:textId="0526D0C1" w:rsidR="00FF7983" w:rsidRDefault="00FF7983">
      <w:pPr>
        <w:rPr>
          <w:sz w:val="28"/>
          <w:szCs w:val="28"/>
          <w:lang w:val="bg-BG"/>
        </w:rPr>
      </w:pPr>
    </w:p>
    <w:p w14:paraId="3D23392E" w14:textId="0B5574FA" w:rsidR="00FF7983" w:rsidRDefault="00FF7983">
      <w:pPr>
        <w:rPr>
          <w:sz w:val="28"/>
          <w:szCs w:val="28"/>
          <w:lang w:val="bg-BG"/>
        </w:rPr>
      </w:pPr>
    </w:p>
    <w:p w14:paraId="6875576F" w14:textId="78A83B80" w:rsidR="00FF7983" w:rsidRDefault="00FF7983">
      <w:pPr>
        <w:rPr>
          <w:sz w:val="28"/>
          <w:szCs w:val="28"/>
          <w:lang w:val="bg-BG"/>
        </w:rPr>
      </w:pPr>
    </w:p>
    <w:p w14:paraId="68FF9934" w14:textId="30A55BE6" w:rsidR="00FF7983" w:rsidRDefault="00FF7983">
      <w:pPr>
        <w:rPr>
          <w:sz w:val="28"/>
          <w:szCs w:val="28"/>
          <w:lang w:val="bg-BG"/>
        </w:rPr>
      </w:pPr>
    </w:p>
    <w:p w14:paraId="52C351A2" w14:textId="2A1F8DD8" w:rsidR="00FF7983" w:rsidRDefault="00FF7983">
      <w:pPr>
        <w:rPr>
          <w:sz w:val="28"/>
          <w:szCs w:val="28"/>
          <w:lang w:val="bg-BG"/>
        </w:rPr>
      </w:pPr>
    </w:p>
    <w:p w14:paraId="179150B7" w14:textId="3CD24DA1" w:rsidR="00FF7983" w:rsidRDefault="00FF7983">
      <w:pPr>
        <w:rPr>
          <w:sz w:val="28"/>
          <w:szCs w:val="28"/>
          <w:lang w:val="bg-BG"/>
        </w:rPr>
      </w:pPr>
    </w:p>
    <w:p w14:paraId="77B014AA" w14:textId="77777777" w:rsidR="00FF7983" w:rsidRPr="005D13E0" w:rsidRDefault="00FF7983">
      <w:pPr>
        <w:rPr>
          <w:sz w:val="28"/>
          <w:szCs w:val="28"/>
          <w:lang w:val="bg-BG"/>
        </w:rPr>
      </w:pPr>
    </w:p>
    <w:p w14:paraId="12D1F6A3" w14:textId="2EB1BE24" w:rsidR="000564CD" w:rsidRPr="003D5A48" w:rsidRDefault="005D13E0" w:rsidP="005D13E0">
      <w:pPr>
        <w:pStyle w:val="a9"/>
        <w:numPr>
          <w:ilvl w:val="0"/>
          <w:numId w:val="1"/>
        </w:numPr>
        <w:rPr>
          <w:sz w:val="36"/>
          <w:szCs w:val="36"/>
          <w:lang w:val="bg-BG"/>
        </w:rPr>
      </w:pPr>
      <w:r w:rsidRPr="003D5A48">
        <w:rPr>
          <w:sz w:val="36"/>
          <w:szCs w:val="36"/>
          <w:lang w:val="bg-BG"/>
        </w:rPr>
        <w:t>Същност на проекта</w:t>
      </w:r>
    </w:p>
    <w:p w14:paraId="73D83075" w14:textId="589C111F" w:rsidR="005D13E0" w:rsidRDefault="005D13E0" w:rsidP="005D13E0">
      <w:pPr>
        <w:ind w:left="360"/>
        <w:rPr>
          <w:sz w:val="28"/>
          <w:szCs w:val="28"/>
          <w:lang w:val="bg-BG"/>
        </w:rPr>
      </w:pPr>
      <w:r w:rsidRPr="005D13E0">
        <w:rPr>
          <w:sz w:val="28"/>
          <w:szCs w:val="28"/>
          <w:lang w:val="bg-BG"/>
        </w:rPr>
        <w:t>Приложението „</w:t>
      </w:r>
      <w:r w:rsidRPr="00AA06F3">
        <w:rPr>
          <w:rStyle w:val="af5"/>
        </w:rPr>
        <w:t>ОНЛАЙ ЗАПИСВАНЕ НА ДЕН ЗА КОНСУЛТАЦИЯ ПРИ СПЕЦИАЛИСТ</w:t>
      </w:r>
      <w:r w:rsidR="00AA06F3">
        <w:rPr>
          <w:rStyle w:val="af5"/>
          <w:lang w:val="bg-BG"/>
        </w:rPr>
        <w:t xml:space="preserve"> - ОЗК</w:t>
      </w:r>
      <w:r w:rsidRPr="005D13E0">
        <w:rPr>
          <w:sz w:val="28"/>
          <w:szCs w:val="28"/>
          <w:lang w:val="bg-BG"/>
        </w:rPr>
        <w:t xml:space="preserve">“ </w:t>
      </w:r>
      <w:r>
        <w:rPr>
          <w:sz w:val="28"/>
          <w:szCs w:val="28"/>
          <w:lang w:val="bg-BG"/>
        </w:rPr>
        <w:t>е разработено с цел улесняването на процеса за консултация с специалисти.</w:t>
      </w:r>
    </w:p>
    <w:p w14:paraId="3C3AFF0E" w14:textId="6917900A" w:rsidR="005D13E0" w:rsidRPr="003D5A48" w:rsidRDefault="005D13E0" w:rsidP="005D13E0">
      <w:pPr>
        <w:ind w:left="360"/>
        <w:rPr>
          <w:sz w:val="36"/>
          <w:szCs w:val="36"/>
          <w:lang w:val="bg-BG"/>
        </w:rPr>
      </w:pPr>
      <w:r w:rsidRPr="003D5A48">
        <w:rPr>
          <w:sz w:val="36"/>
          <w:szCs w:val="36"/>
          <w:lang w:val="bg-BG"/>
        </w:rPr>
        <w:t xml:space="preserve">2.Структура </w:t>
      </w:r>
    </w:p>
    <w:p w14:paraId="436A1BD7" w14:textId="77777777" w:rsidR="00AA06F3" w:rsidRDefault="005D13E0" w:rsidP="005D13E0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Приложението се състои от шест отделни страници</w:t>
      </w:r>
      <w:r w:rsidR="00DB6F28">
        <w:rPr>
          <w:sz w:val="28"/>
          <w:szCs w:val="28"/>
          <w:lang w:val="bg-BG"/>
        </w:rPr>
        <w:t xml:space="preserve">, които допринасят </w:t>
      </w:r>
      <w:r w:rsidR="00607190">
        <w:rPr>
          <w:sz w:val="28"/>
          <w:szCs w:val="28"/>
          <w:lang w:val="bg-BG"/>
        </w:rPr>
        <w:t>до улесняването на потребителския интерфейс.</w:t>
      </w:r>
    </w:p>
    <w:p w14:paraId="47FDCC63" w14:textId="3556BAE3" w:rsidR="005D13E0" w:rsidRDefault="00AA06F3" w:rsidP="005D13E0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Страниците са начален екран, регистрация, потребителски панел, информация за консултациите, „</w:t>
      </w:r>
      <w:proofErr w:type="spellStart"/>
      <w:r>
        <w:rPr>
          <w:sz w:val="28"/>
          <w:szCs w:val="28"/>
          <w:lang w:val="bg-BG"/>
        </w:rPr>
        <w:t>логоут</w:t>
      </w:r>
      <w:proofErr w:type="spellEnd"/>
      <w:r>
        <w:rPr>
          <w:sz w:val="28"/>
          <w:szCs w:val="28"/>
          <w:lang w:val="bg-BG"/>
        </w:rPr>
        <w:t xml:space="preserve">“ и </w:t>
      </w:r>
      <w:r>
        <w:rPr>
          <w:sz w:val="28"/>
          <w:szCs w:val="28"/>
        </w:rPr>
        <w:t xml:space="preserve">style.css </w:t>
      </w:r>
      <w:r>
        <w:rPr>
          <w:sz w:val="28"/>
          <w:szCs w:val="28"/>
          <w:lang w:val="bg-BG"/>
        </w:rPr>
        <w:t xml:space="preserve"> за стилизиране на приложението. </w:t>
      </w:r>
    </w:p>
    <w:p w14:paraId="3AE561FB" w14:textId="7007EF48" w:rsidR="00607190" w:rsidRPr="003D5A48" w:rsidRDefault="00607190" w:rsidP="005D13E0">
      <w:pPr>
        <w:ind w:left="360"/>
        <w:rPr>
          <w:sz w:val="36"/>
          <w:szCs w:val="36"/>
          <w:lang w:val="bg-BG"/>
        </w:rPr>
      </w:pPr>
      <w:r w:rsidRPr="003D5A48">
        <w:rPr>
          <w:sz w:val="36"/>
          <w:szCs w:val="36"/>
          <w:lang w:val="bg-BG"/>
        </w:rPr>
        <w:t>3.Екранни снимки на приложението</w:t>
      </w:r>
    </w:p>
    <w:p w14:paraId="493AC1E8" w14:textId="18E2A2B7" w:rsidR="00607190" w:rsidRDefault="00534B9D" w:rsidP="00607190">
      <w:pPr>
        <w:keepNext/>
        <w:ind w:left="360"/>
      </w:pPr>
      <w:r>
        <w:rPr>
          <w:noProof/>
        </w:rPr>
        <w:drawing>
          <wp:inline distT="0" distB="0" distL="0" distR="0" wp14:anchorId="4988FB3B" wp14:editId="67883FFD">
            <wp:extent cx="5972810" cy="2934970"/>
            <wp:effectExtent l="0" t="0" r="889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9FAE" w14:textId="49415CEF" w:rsidR="00607190" w:rsidRPr="00607190" w:rsidRDefault="00607190" w:rsidP="00607190">
      <w:pPr>
        <w:pStyle w:val="a7"/>
        <w:rPr>
          <w:sz w:val="28"/>
          <w:szCs w:val="28"/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1</w:t>
        </w:r>
      </w:fldSimple>
      <w:r>
        <w:rPr>
          <w:lang w:val="bg-BG"/>
        </w:rPr>
        <w:t>.Страница  "Начален екран"</w:t>
      </w:r>
    </w:p>
    <w:p w14:paraId="4FE7DD4E" w14:textId="26C529D8" w:rsidR="00534B9D" w:rsidRDefault="00607190" w:rsidP="005D13E0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Тази страница</w:t>
      </w:r>
      <w:r w:rsidR="00AA06F3">
        <w:rPr>
          <w:sz w:val="28"/>
          <w:szCs w:val="28"/>
          <w:lang w:val="bg-BG"/>
        </w:rPr>
        <w:t>(фиг</w:t>
      </w:r>
      <w:r w:rsidR="00BC1A9D">
        <w:rPr>
          <w:sz w:val="28"/>
          <w:szCs w:val="28"/>
          <w:lang w:val="bg-BG"/>
        </w:rPr>
        <w:t>.</w:t>
      </w:r>
      <w:r w:rsidR="00AA06F3">
        <w:rPr>
          <w:sz w:val="28"/>
          <w:szCs w:val="28"/>
          <w:lang w:val="bg-BG"/>
        </w:rPr>
        <w:t xml:space="preserve"> 1.)</w:t>
      </w:r>
      <w:r>
        <w:rPr>
          <w:sz w:val="28"/>
          <w:szCs w:val="28"/>
          <w:lang w:val="bg-BG"/>
        </w:rPr>
        <w:t xml:space="preserve"> се появява на всеки потребител който желае да използва приложението</w:t>
      </w:r>
      <w:r w:rsidR="00534B9D">
        <w:rPr>
          <w:sz w:val="28"/>
          <w:szCs w:val="28"/>
          <w:lang w:val="bg-BG"/>
        </w:rPr>
        <w:t>. Страницата предоставя възможност за влизане в потребителския панел, ако потребителят вече се е регистрирал. В противен случай е нужно регистрация, която се осъществява чрез бутона „Регистрирай се“.</w:t>
      </w:r>
    </w:p>
    <w:p w14:paraId="3000DA4B" w14:textId="77777777" w:rsidR="00534B9D" w:rsidRDefault="00534B9D" w:rsidP="00534B9D">
      <w:pPr>
        <w:keepNext/>
        <w:ind w:left="360"/>
      </w:pPr>
      <w:r>
        <w:rPr>
          <w:noProof/>
          <w:sz w:val="28"/>
          <w:szCs w:val="28"/>
          <w:lang w:val="bg-BG"/>
        </w:rPr>
        <w:lastRenderedPageBreak/>
        <w:drawing>
          <wp:inline distT="0" distB="0" distL="0" distR="0" wp14:anchorId="26ED52A4" wp14:editId="7C4BDCC7">
            <wp:extent cx="5972810" cy="2931795"/>
            <wp:effectExtent l="0" t="0" r="8890" b="190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475D" w14:textId="779729C9" w:rsidR="00534B9D" w:rsidRDefault="00534B9D" w:rsidP="00534B9D">
      <w:pPr>
        <w:pStyle w:val="a7"/>
      </w:pPr>
      <w:r>
        <w:t xml:space="preserve">Фигура </w:t>
      </w:r>
      <w:fldSimple w:instr=" SEQ Фигура \* ARABIC ">
        <w:r w:rsidR="00183EA5">
          <w:rPr>
            <w:noProof/>
          </w:rPr>
          <w:t>2</w:t>
        </w:r>
      </w:fldSimple>
      <w:r>
        <w:rPr>
          <w:lang w:val="bg-BG"/>
        </w:rPr>
        <w:t>. Екран за регистрация</w:t>
      </w:r>
    </w:p>
    <w:p w14:paraId="08DC1800" w14:textId="145BF4A5" w:rsidR="005D13E0" w:rsidRDefault="00534B9D" w:rsidP="005D13E0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6F3EE2">
        <w:rPr>
          <w:sz w:val="28"/>
          <w:szCs w:val="28"/>
          <w:lang w:val="bg-BG"/>
        </w:rPr>
        <w:t xml:space="preserve">В този екран </w:t>
      </w:r>
      <w:r w:rsidR="00AA06F3">
        <w:rPr>
          <w:sz w:val="28"/>
          <w:szCs w:val="28"/>
          <w:lang w:val="bg-BG"/>
        </w:rPr>
        <w:t>(фиг</w:t>
      </w:r>
      <w:r w:rsidR="00BC1A9D">
        <w:rPr>
          <w:sz w:val="28"/>
          <w:szCs w:val="28"/>
          <w:lang w:val="bg-BG"/>
        </w:rPr>
        <w:t>.</w:t>
      </w:r>
      <w:r w:rsidR="00AA06F3">
        <w:rPr>
          <w:sz w:val="28"/>
          <w:szCs w:val="28"/>
          <w:lang w:val="bg-BG"/>
        </w:rPr>
        <w:t xml:space="preserve"> 2.) </w:t>
      </w:r>
      <w:r w:rsidR="006F3EE2">
        <w:rPr>
          <w:sz w:val="28"/>
          <w:szCs w:val="28"/>
          <w:lang w:val="bg-BG"/>
        </w:rPr>
        <w:t xml:space="preserve">всеки желаещ да използва приложението е възможно да се регистрира. След успешна регистрация всички въведени данни за потребителя се запазват в базата данни </w:t>
      </w:r>
      <w:r w:rsidR="006F3EE2">
        <w:rPr>
          <w:sz w:val="28"/>
          <w:szCs w:val="28"/>
        </w:rPr>
        <w:t>(MQSQL)</w:t>
      </w:r>
      <w:r w:rsidR="006F3EE2">
        <w:rPr>
          <w:sz w:val="28"/>
          <w:szCs w:val="28"/>
          <w:lang w:val="bg-BG"/>
        </w:rPr>
        <w:t xml:space="preserve"> и се </w:t>
      </w:r>
      <w:proofErr w:type="spellStart"/>
      <w:r w:rsidR="006F3EE2">
        <w:rPr>
          <w:sz w:val="28"/>
          <w:szCs w:val="28"/>
          <w:lang w:val="bg-BG"/>
        </w:rPr>
        <w:t>редиректва</w:t>
      </w:r>
      <w:proofErr w:type="spellEnd"/>
      <w:r w:rsidR="006F3EE2">
        <w:rPr>
          <w:sz w:val="28"/>
          <w:szCs w:val="28"/>
          <w:lang w:val="bg-BG"/>
        </w:rPr>
        <w:t xml:space="preserve"> към началния екран.</w:t>
      </w:r>
    </w:p>
    <w:p w14:paraId="3C5584BD" w14:textId="557A0A1D" w:rsidR="006F3EE2" w:rsidRDefault="006F3EE2" w:rsidP="005D13E0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успешно влизане в системата потребителят се среща с потребителския панел.</w:t>
      </w:r>
    </w:p>
    <w:p w14:paraId="71343427" w14:textId="77777777" w:rsidR="00875BB1" w:rsidRDefault="00875BB1" w:rsidP="00875BB1">
      <w:pPr>
        <w:keepNext/>
        <w:ind w:left="360"/>
      </w:pPr>
      <w:r>
        <w:rPr>
          <w:noProof/>
          <w:sz w:val="28"/>
          <w:szCs w:val="28"/>
        </w:rPr>
        <w:drawing>
          <wp:inline distT="0" distB="0" distL="0" distR="0" wp14:anchorId="1B437AAD" wp14:editId="1D6890C7">
            <wp:extent cx="5972810" cy="293814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F6C" w14:textId="00C4A41A" w:rsidR="00875BB1" w:rsidRPr="006F3EE2" w:rsidRDefault="00875BB1" w:rsidP="00875BB1">
      <w:pPr>
        <w:pStyle w:val="a7"/>
        <w:rPr>
          <w:sz w:val="28"/>
          <w:szCs w:val="28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3</w:t>
        </w:r>
      </w:fldSimple>
      <w:r>
        <w:rPr>
          <w:lang w:val="bg-BG"/>
        </w:rPr>
        <w:t>. Потребителски панел</w:t>
      </w:r>
    </w:p>
    <w:p w14:paraId="50ECDAAA" w14:textId="28490545" w:rsidR="000564CD" w:rsidRDefault="005F0DD8">
      <w:pPr>
        <w:rPr>
          <w:lang w:val="bg-BG"/>
        </w:rPr>
      </w:pPr>
      <w:r>
        <w:rPr>
          <w:lang w:val="bg-BG"/>
        </w:rPr>
        <w:lastRenderedPageBreak/>
        <w:t xml:space="preserve">От този панел </w:t>
      </w:r>
      <w:r w:rsidR="00AA06F3">
        <w:rPr>
          <w:lang w:val="bg-BG"/>
        </w:rPr>
        <w:t>(фиг</w:t>
      </w:r>
      <w:r w:rsidR="00BC1A9D">
        <w:rPr>
          <w:lang w:val="bg-BG"/>
        </w:rPr>
        <w:t>.</w:t>
      </w:r>
      <w:r w:rsidR="00AA06F3">
        <w:rPr>
          <w:lang w:val="bg-BG"/>
        </w:rPr>
        <w:t xml:space="preserve"> 3.)</w:t>
      </w:r>
      <w:r>
        <w:rPr>
          <w:lang w:val="bg-BG"/>
        </w:rPr>
        <w:t>потребителят лесно може да си резервира консултация с избран от него специалист на удобно за него дата, град, болница, клиника с желания специалист.</w:t>
      </w:r>
    </w:p>
    <w:p w14:paraId="520618F0" w14:textId="3F440D47" w:rsidR="005F0DD8" w:rsidRDefault="005F0DD8">
      <w:pPr>
        <w:rPr>
          <w:lang w:val="bg-BG"/>
        </w:rPr>
      </w:pPr>
      <w:r>
        <w:rPr>
          <w:lang w:val="bg-BG"/>
        </w:rPr>
        <w:t>Екрана предоставя възможност да се видят работните дни и часове на специалиста, потребителят трябва да се съобрази с графика на специалиста.</w:t>
      </w:r>
    </w:p>
    <w:p w14:paraId="55DF19A6" w14:textId="77777777" w:rsidR="005F0DD8" w:rsidRDefault="005F0DD8" w:rsidP="005F0DD8">
      <w:pPr>
        <w:keepNext/>
      </w:pPr>
      <w:r>
        <w:rPr>
          <w:noProof/>
          <w:lang w:val="bg-BG"/>
        </w:rPr>
        <w:drawing>
          <wp:inline distT="0" distB="0" distL="0" distR="0" wp14:anchorId="76E79BF3" wp14:editId="116E5CE5">
            <wp:extent cx="5972810" cy="2944495"/>
            <wp:effectExtent l="0" t="0" r="8890" b="825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3655" w14:textId="228A778D" w:rsidR="005F0DD8" w:rsidRDefault="005F0DD8" w:rsidP="005F0DD8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4</w:t>
        </w:r>
      </w:fldSimple>
      <w:r>
        <w:rPr>
          <w:lang w:val="bg-BG"/>
        </w:rPr>
        <w:t>.Информация за консултациите</w:t>
      </w:r>
    </w:p>
    <w:p w14:paraId="664DADDF" w14:textId="11D59B8F" w:rsidR="003D5A48" w:rsidRDefault="003D5A48" w:rsidP="003D5A48">
      <w:pPr>
        <w:rPr>
          <w:lang w:val="bg-BG"/>
        </w:rPr>
      </w:pPr>
      <w:r>
        <w:rPr>
          <w:lang w:val="bg-BG"/>
        </w:rPr>
        <w:t xml:space="preserve">Този екран </w:t>
      </w:r>
      <w:r w:rsidR="00AA06F3">
        <w:rPr>
          <w:lang w:val="bg-BG"/>
        </w:rPr>
        <w:t xml:space="preserve">(фиг.4) </w:t>
      </w:r>
      <w:r>
        <w:rPr>
          <w:lang w:val="bg-BG"/>
        </w:rPr>
        <w:t xml:space="preserve">предоставя възможност за наблюдаване на вече резервираните консултации </w:t>
      </w:r>
      <w:r w:rsidR="00AA06F3">
        <w:rPr>
          <w:lang w:val="bg-BG"/>
        </w:rPr>
        <w:t>при</w:t>
      </w:r>
      <w:r>
        <w:rPr>
          <w:lang w:val="bg-BG"/>
        </w:rPr>
        <w:t xml:space="preserve"> всеки специалист. </w:t>
      </w:r>
    </w:p>
    <w:p w14:paraId="05C07793" w14:textId="43B7FA13" w:rsidR="00AA06F3" w:rsidRDefault="00AA06F3" w:rsidP="003D5A48">
      <w:pPr>
        <w:rPr>
          <w:lang w:val="bg-BG"/>
        </w:rPr>
      </w:pPr>
    </w:p>
    <w:p w14:paraId="0401832C" w14:textId="77777777" w:rsidR="00AA06F3" w:rsidRPr="003D5A48" w:rsidRDefault="00AA06F3" w:rsidP="003D5A48">
      <w:pPr>
        <w:rPr>
          <w:lang w:val="bg-BG"/>
        </w:rPr>
      </w:pPr>
    </w:p>
    <w:p w14:paraId="1487DB5D" w14:textId="0A6AC97A" w:rsidR="004E0541" w:rsidRDefault="00BC1A9D" w:rsidP="00527868">
      <w:pPr>
        <w:rPr>
          <w:sz w:val="40"/>
          <w:szCs w:val="40"/>
          <w:lang w:val="bg-BG"/>
        </w:rPr>
      </w:pPr>
      <w:r w:rsidRPr="00D42C35">
        <w:rPr>
          <w:sz w:val="40"/>
          <w:szCs w:val="40"/>
          <w:lang w:val="bg-BG"/>
        </w:rPr>
        <w:t>4.Програмен код</w:t>
      </w:r>
    </w:p>
    <w:p w14:paraId="3DC0001F" w14:textId="09D184F3" w:rsidR="00D42C35" w:rsidRDefault="00D42C35" w:rsidP="00527868">
      <w:pPr>
        <w:rPr>
          <w:sz w:val="40"/>
          <w:szCs w:val="40"/>
          <w:lang w:val="bg-BG"/>
        </w:rPr>
      </w:pPr>
    </w:p>
    <w:p w14:paraId="45E61008" w14:textId="7F0AF3B8" w:rsidR="00D42C35" w:rsidRDefault="00D42C35" w:rsidP="00527868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4.1 </w:t>
      </w:r>
      <w:proofErr w:type="spellStart"/>
      <w:r>
        <w:rPr>
          <w:sz w:val="40"/>
          <w:szCs w:val="40"/>
        </w:rPr>
        <w:t>J</w:t>
      </w:r>
      <w:r w:rsidR="00BE31F9">
        <w:rPr>
          <w:sz w:val="40"/>
          <w:szCs w:val="40"/>
        </w:rPr>
        <w:t>Q</w:t>
      </w:r>
      <w:r>
        <w:rPr>
          <w:sz w:val="40"/>
          <w:szCs w:val="40"/>
        </w:rPr>
        <w:t>uery</w:t>
      </w:r>
      <w:proofErr w:type="spellEnd"/>
      <w:r>
        <w:rPr>
          <w:sz w:val="40"/>
          <w:szCs w:val="40"/>
        </w:rPr>
        <w:t xml:space="preserve"> – ajax</w:t>
      </w:r>
    </w:p>
    <w:p w14:paraId="2C823A5E" w14:textId="77777777" w:rsidR="00D42C35" w:rsidRDefault="00D42C35" w:rsidP="00D42C35">
      <w:pPr>
        <w:keepNext/>
      </w:pPr>
      <w:r>
        <w:rPr>
          <w:noProof/>
          <w:sz w:val="40"/>
          <w:szCs w:val="40"/>
        </w:rPr>
        <w:drawing>
          <wp:inline distT="0" distB="0" distL="0" distR="0" wp14:anchorId="4C2B837E" wp14:editId="62B55AA3">
            <wp:extent cx="5972810" cy="153670"/>
            <wp:effectExtent l="0" t="0" r="889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3884" w14:textId="1A9B1B37" w:rsidR="00D42C35" w:rsidRDefault="00D42C35" w:rsidP="00D42C35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5</w:t>
        </w:r>
      </w:fldSimple>
      <w:r>
        <w:t>.</w:t>
      </w:r>
      <w:r>
        <w:rPr>
          <w:lang w:val="bg-BG"/>
        </w:rPr>
        <w:t>Вмъкване</w:t>
      </w:r>
    </w:p>
    <w:p w14:paraId="1C54AE0E" w14:textId="77777777" w:rsidR="00D42C35" w:rsidRDefault="00D42C35" w:rsidP="00D42C35">
      <w:pPr>
        <w:keepNext/>
      </w:pPr>
      <w:r>
        <w:rPr>
          <w:noProof/>
          <w:lang w:val="bg-BG"/>
        </w:rPr>
        <w:lastRenderedPageBreak/>
        <w:drawing>
          <wp:inline distT="0" distB="0" distL="0" distR="0" wp14:anchorId="1DF643D0" wp14:editId="0A101A23">
            <wp:extent cx="5972810" cy="923925"/>
            <wp:effectExtent l="0" t="0" r="8890" b="9525"/>
            <wp:docPr id="16" name="Картина 1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0BF" w14:textId="522B7B3B" w:rsidR="00D42C35" w:rsidRDefault="00D42C35" w:rsidP="00D42C35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6</w:t>
        </w:r>
      </w:fldSimple>
      <w:r>
        <w:rPr>
          <w:lang w:val="bg-BG"/>
        </w:rPr>
        <w:t>. Използване на функцията</w:t>
      </w:r>
    </w:p>
    <w:p w14:paraId="58FFE17E" w14:textId="60BA075F" w:rsidR="00D42C35" w:rsidRDefault="00D42C35" w:rsidP="00D42C35">
      <w:pPr>
        <w:rPr>
          <w:lang w:val="bg-BG"/>
        </w:rPr>
      </w:pPr>
      <w:r>
        <w:rPr>
          <w:lang w:val="bg-BG"/>
        </w:rPr>
        <w:t>Функцията проверява при вход и регистрация дали полетата съдържат символи, ако не съдържат</w:t>
      </w:r>
    </w:p>
    <w:p w14:paraId="5BB9BC06" w14:textId="001C8A16" w:rsidR="00D42C35" w:rsidRDefault="00D42C35" w:rsidP="00D42C35">
      <w:pPr>
        <w:rPr>
          <w:lang w:val="bg-BG"/>
        </w:rPr>
      </w:pPr>
      <w:r>
        <w:rPr>
          <w:lang w:val="bg-BG"/>
        </w:rPr>
        <w:t xml:space="preserve">изкарва </w:t>
      </w:r>
      <w:r w:rsidR="000108FD">
        <w:rPr>
          <w:lang w:val="bg-BG"/>
        </w:rPr>
        <w:t>съобщение със надпис „Моля въведете стойност на полетата“ (фиг. 7.).</w:t>
      </w:r>
    </w:p>
    <w:p w14:paraId="3C651C80" w14:textId="77777777" w:rsidR="000108FD" w:rsidRDefault="000108FD" w:rsidP="000108FD">
      <w:pPr>
        <w:keepNext/>
      </w:pPr>
      <w:r>
        <w:rPr>
          <w:noProof/>
        </w:rPr>
        <w:drawing>
          <wp:inline distT="0" distB="0" distL="0" distR="0" wp14:anchorId="7A4C2B7F" wp14:editId="0B0122CF">
            <wp:extent cx="4275190" cy="1280271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27D6" w14:textId="4E4EAF03" w:rsidR="000108FD" w:rsidRDefault="000108FD" w:rsidP="000108FD">
      <w:pPr>
        <w:pStyle w:val="a7"/>
      </w:pPr>
      <w:r>
        <w:t xml:space="preserve">Фигура </w:t>
      </w:r>
      <w:fldSimple w:instr=" SEQ Фигура \* ARABIC ">
        <w:r w:rsidR="00183EA5">
          <w:rPr>
            <w:noProof/>
          </w:rPr>
          <w:t>7</w:t>
        </w:r>
      </w:fldSimple>
      <w:r>
        <w:t>.</w:t>
      </w:r>
    </w:p>
    <w:p w14:paraId="42625220" w14:textId="50F57C80" w:rsidR="000108FD" w:rsidRDefault="000108FD" w:rsidP="000108FD"/>
    <w:p w14:paraId="74B62366" w14:textId="0443683D" w:rsidR="000108FD" w:rsidRPr="0042327E" w:rsidRDefault="0042327E" w:rsidP="0042327E">
      <w:pPr>
        <w:tabs>
          <w:tab w:val="left" w:pos="1258"/>
        </w:tabs>
        <w:rPr>
          <w:lang w:val="bg-BG"/>
        </w:rPr>
      </w:pPr>
      <w:r>
        <w:t xml:space="preserve">4.2 </w:t>
      </w:r>
      <w:r>
        <w:rPr>
          <w:lang w:val="bg-BG"/>
        </w:rPr>
        <w:t>Връзка с база от данни</w:t>
      </w:r>
    </w:p>
    <w:p w14:paraId="42D03090" w14:textId="77777777" w:rsidR="0042327E" w:rsidRDefault="0042327E" w:rsidP="0042327E">
      <w:pPr>
        <w:keepNext/>
      </w:pPr>
      <w:r>
        <w:rPr>
          <w:noProof/>
        </w:rPr>
        <w:lastRenderedPageBreak/>
        <w:drawing>
          <wp:inline distT="0" distB="0" distL="0" distR="0" wp14:anchorId="36958B27" wp14:editId="09C44BEC">
            <wp:extent cx="5906012" cy="5494496"/>
            <wp:effectExtent l="0" t="0" r="0" b="0"/>
            <wp:docPr id="18" name="Картина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9588" w14:textId="55FFCB4E" w:rsidR="0042327E" w:rsidRDefault="0042327E" w:rsidP="0042327E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8</w:t>
        </w:r>
      </w:fldSimple>
      <w:r>
        <w:rPr>
          <w:lang w:val="bg-BG"/>
        </w:rPr>
        <w:t>.връзка</w:t>
      </w:r>
    </w:p>
    <w:p w14:paraId="32BAF1D9" w14:textId="77777777" w:rsidR="0042327E" w:rsidRDefault="0042327E" w:rsidP="0042327E">
      <w:pPr>
        <w:keepNext/>
      </w:pPr>
      <w:r>
        <w:rPr>
          <w:noProof/>
          <w:lang w:val="bg-BG"/>
        </w:rPr>
        <w:lastRenderedPageBreak/>
        <w:drawing>
          <wp:inline distT="0" distB="0" distL="0" distR="0" wp14:anchorId="014516E8" wp14:editId="15614D41">
            <wp:extent cx="5972810" cy="3240405"/>
            <wp:effectExtent l="0" t="0" r="8890" b="0"/>
            <wp:docPr id="19" name="Картина 1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22E" w14:textId="396C14B5" w:rsidR="0042327E" w:rsidRDefault="0042327E" w:rsidP="0042327E">
      <w:pPr>
        <w:pStyle w:val="a7"/>
      </w:pPr>
      <w:r>
        <w:t xml:space="preserve">Фигура </w:t>
      </w:r>
      <w:fldSimple w:instr=" SEQ Фигура \* ARABIC ">
        <w:r w:rsidR="00183EA5">
          <w:rPr>
            <w:noProof/>
          </w:rPr>
          <w:t>9</w:t>
        </w:r>
      </w:fldSimple>
    </w:p>
    <w:p w14:paraId="682DDEE7" w14:textId="46382278" w:rsidR="008E3457" w:rsidRDefault="008E3457" w:rsidP="008E3457">
      <w:pPr>
        <w:rPr>
          <w:lang w:val="bg-BG"/>
        </w:rPr>
      </w:pPr>
      <w:r>
        <w:rPr>
          <w:lang w:val="bg-BG"/>
        </w:rPr>
        <w:t>Формуляр за регистрация в системата(фиг. 9).</w:t>
      </w:r>
    </w:p>
    <w:p w14:paraId="59214D84" w14:textId="77777777" w:rsidR="008E3457" w:rsidRDefault="008E3457" w:rsidP="008E3457">
      <w:pPr>
        <w:keepNext/>
      </w:pPr>
      <w:r>
        <w:rPr>
          <w:noProof/>
          <w:lang w:val="bg-BG"/>
        </w:rPr>
        <w:drawing>
          <wp:inline distT="0" distB="0" distL="0" distR="0" wp14:anchorId="7676DC03" wp14:editId="439ADC79">
            <wp:extent cx="5972810" cy="3430270"/>
            <wp:effectExtent l="0" t="0" r="8890" b="0"/>
            <wp:docPr id="20" name="Картина 2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978" w14:textId="746299F1" w:rsidR="008E3457" w:rsidRDefault="008E3457" w:rsidP="008E3457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10</w:t>
        </w:r>
      </w:fldSimple>
      <w:r>
        <w:rPr>
          <w:lang w:val="bg-BG"/>
        </w:rPr>
        <w:t>.Проверка</w:t>
      </w:r>
    </w:p>
    <w:p w14:paraId="3F101CCE" w14:textId="0252F8E0" w:rsidR="008E3457" w:rsidRDefault="008E3457" w:rsidP="008E3457">
      <w:pPr>
        <w:rPr>
          <w:lang w:val="bg-BG"/>
        </w:rPr>
      </w:pPr>
      <w:r>
        <w:rPr>
          <w:lang w:val="bg-BG"/>
        </w:rPr>
        <w:t>Проверка на зададените данни за регистрация и прехвърлянето им към базата данни.</w:t>
      </w:r>
    </w:p>
    <w:p w14:paraId="44224CF7" w14:textId="424D3ECF" w:rsidR="008E3457" w:rsidRDefault="008E3457" w:rsidP="008E3457">
      <w:r>
        <w:rPr>
          <w:lang w:val="bg-BG"/>
        </w:rPr>
        <w:t xml:space="preserve">При прехвърлянето на информацията паролата се осолява и криптира с </w:t>
      </w:r>
      <w:proofErr w:type="spellStart"/>
      <w:r>
        <w:rPr>
          <w:lang w:val="bg-BG"/>
        </w:rPr>
        <w:t>хеширащ</w:t>
      </w:r>
      <w:proofErr w:type="spellEnd"/>
      <w:r>
        <w:rPr>
          <w:lang w:val="bg-BG"/>
        </w:rPr>
        <w:t xml:space="preserve"> алгоритъм </w:t>
      </w:r>
      <w:r>
        <w:t>md5.</w:t>
      </w:r>
    </w:p>
    <w:p w14:paraId="4D54CEA5" w14:textId="77777777" w:rsidR="003A3660" w:rsidRDefault="003A3660" w:rsidP="003A3660">
      <w:pPr>
        <w:keepNext/>
      </w:pPr>
      <w:r>
        <w:rPr>
          <w:noProof/>
        </w:rPr>
        <w:lastRenderedPageBreak/>
        <w:drawing>
          <wp:inline distT="0" distB="0" distL="0" distR="0" wp14:anchorId="57016137" wp14:editId="5EB72F0B">
            <wp:extent cx="5972810" cy="3136900"/>
            <wp:effectExtent l="0" t="0" r="8890" b="6350"/>
            <wp:docPr id="24" name="Картина 24" descr="Картина, която съдържа текст, екранна снимка, закрито, чер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Картина, която съдържа текст, екранна снимка, закрито, черен&#10;&#10;Описанието е генерирано автоматично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950" w14:textId="05EFDB0B" w:rsidR="008E3457" w:rsidRDefault="003A3660" w:rsidP="003A3660">
      <w:pPr>
        <w:pStyle w:val="a7"/>
        <w:rPr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11</w:t>
        </w:r>
      </w:fldSimple>
      <w:r>
        <w:t>.</w:t>
      </w:r>
      <w:r>
        <w:rPr>
          <w:lang w:val="bg-BG"/>
        </w:rPr>
        <w:t xml:space="preserve">Формуляр за </w:t>
      </w:r>
      <w:proofErr w:type="spellStart"/>
      <w:r>
        <w:rPr>
          <w:lang w:val="bg-BG"/>
        </w:rPr>
        <w:t>логин</w:t>
      </w:r>
      <w:proofErr w:type="spellEnd"/>
    </w:p>
    <w:p w14:paraId="4F53C639" w14:textId="77777777" w:rsidR="003A3660" w:rsidRDefault="003A3660" w:rsidP="003A3660">
      <w:pPr>
        <w:keepNext/>
      </w:pPr>
      <w:r>
        <w:rPr>
          <w:noProof/>
          <w:lang w:val="bg-BG"/>
        </w:rPr>
        <w:lastRenderedPageBreak/>
        <w:drawing>
          <wp:inline distT="0" distB="0" distL="0" distR="0" wp14:anchorId="612C33A6" wp14:editId="60362B3D">
            <wp:extent cx="5972810" cy="4577715"/>
            <wp:effectExtent l="0" t="0" r="8890" b="0"/>
            <wp:docPr id="25" name="Картина 2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3B5" w14:textId="20EF1C8C" w:rsidR="003A3660" w:rsidRDefault="003A3660" w:rsidP="003A3660">
      <w:pPr>
        <w:pStyle w:val="a7"/>
        <w:rPr>
          <w:noProof/>
          <w:lang w:val="bg-BG"/>
        </w:rPr>
      </w:pPr>
      <w:r>
        <w:t xml:space="preserve">Фигура </w:t>
      </w:r>
      <w:fldSimple w:instr=" SEQ Фигура \* ARABIC ">
        <w:r w:rsidR="00183EA5">
          <w:rPr>
            <w:noProof/>
          </w:rPr>
          <w:t>12</w:t>
        </w:r>
      </w:fldSimple>
      <w:r>
        <w:rPr>
          <w:lang w:val="bg-BG"/>
        </w:rPr>
        <w:t>.Про</w:t>
      </w:r>
      <w:r>
        <w:rPr>
          <w:noProof/>
          <w:lang w:val="bg-BG"/>
        </w:rPr>
        <w:t>верка на данните</w:t>
      </w:r>
    </w:p>
    <w:p w14:paraId="799922A2" w14:textId="606BE14D" w:rsidR="003A3660" w:rsidRDefault="003A3660" w:rsidP="003A3660">
      <w:pPr>
        <w:rPr>
          <w:lang w:val="bg-BG"/>
        </w:rPr>
      </w:pPr>
      <w:r>
        <w:rPr>
          <w:lang w:val="bg-BG"/>
        </w:rPr>
        <w:t>Проверка на данните чрез извличането им от базата данни</w:t>
      </w:r>
      <w:r w:rsidR="00183EA5">
        <w:rPr>
          <w:lang w:val="bg-BG"/>
        </w:rPr>
        <w:t>(</w:t>
      </w:r>
      <w:proofErr w:type="spellStart"/>
      <w:r w:rsidR="00183EA5">
        <w:rPr>
          <w:lang w:val="bg-BG"/>
        </w:rPr>
        <w:t>фиг</w:t>
      </w:r>
      <w:proofErr w:type="spellEnd"/>
      <w:r w:rsidR="00183EA5">
        <w:rPr>
          <w:lang w:val="bg-BG"/>
        </w:rPr>
        <w:t xml:space="preserve"> 12)</w:t>
      </w:r>
      <w:r>
        <w:rPr>
          <w:lang w:val="bg-BG"/>
        </w:rPr>
        <w:t>.</w:t>
      </w:r>
    </w:p>
    <w:p w14:paraId="00B38C42" w14:textId="77777777" w:rsidR="00183EA5" w:rsidRDefault="00183EA5" w:rsidP="00183EA5">
      <w:pPr>
        <w:keepNext/>
      </w:pPr>
      <w:r>
        <w:rPr>
          <w:noProof/>
          <w:lang w:val="bg-BG"/>
        </w:rPr>
        <w:lastRenderedPageBreak/>
        <w:drawing>
          <wp:inline distT="0" distB="0" distL="0" distR="0" wp14:anchorId="1413FD69" wp14:editId="0C936E64">
            <wp:extent cx="5972810" cy="2757170"/>
            <wp:effectExtent l="0" t="0" r="8890" b="5080"/>
            <wp:docPr id="26" name="Картина 2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6324" w14:textId="4F6CDBDF" w:rsidR="003A3660" w:rsidRDefault="00183EA5" w:rsidP="00183EA5">
      <w:pPr>
        <w:pStyle w:val="a7"/>
      </w:pPr>
      <w:r>
        <w:t xml:space="preserve">Фигура </w:t>
      </w:r>
      <w:fldSimple w:instr=" SEQ Фигура \* ARABIC ">
        <w:r>
          <w:rPr>
            <w:noProof/>
          </w:rPr>
          <w:t>13</w:t>
        </w:r>
      </w:fldSimple>
    </w:p>
    <w:p w14:paraId="11A2E9DB" w14:textId="0B42CEE1" w:rsidR="00183EA5" w:rsidRDefault="00183EA5" w:rsidP="00183EA5">
      <w:pPr>
        <w:rPr>
          <w:lang w:val="bg-BG"/>
        </w:rPr>
      </w:pPr>
      <w:r>
        <w:rPr>
          <w:lang w:val="bg-BG"/>
        </w:rPr>
        <w:t>Прехвърлянето на информацията за консултациите към базата от данни.</w:t>
      </w:r>
    </w:p>
    <w:p w14:paraId="732ACD47" w14:textId="08172589" w:rsidR="00183EA5" w:rsidRDefault="00183EA5" w:rsidP="00183EA5">
      <w:pPr>
        <w:keepNext/>
      </w:pPr>
      <w:r>
        <w:rPr>
          <w:noProof/>
        </w:rPr>
        <w:lastRenderedPageBreak/>
        <w:drawing>
          <wp:inline distT="0" distB="0" distL="0" distR="0" wp14:anchorId="7B07B1F0" wp14:editId="36F81514">
            <wp:extent cx="5972810" cy="5111115"/>
            <wp:effectExtent l="0" t="0" r="8890" b="0"/>
            <wp:docPr id="28" name="Картина 2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4A48" w14:textId="1BC8F5BF" w:rsidR="00183EA5" w:rsidRDefault="00183EA5" w:rsidP="00183EA5">
      <w:pPr>
        <w:pStyle w:val="a7"/>
      </w:pPr>
      <w:r>
        <w:t xml:space="preserve">Фигура </w:t>
      </w:r>
      <w:fldSimple w:instr=" SEQ Фигура \* ARABIC ">
        <w:r>
          <w:rPr>
            <w:noProof/>
          </w:rPr>
          <w:t>14</w:t>
        </w:r>
      </w:fldSimple>
    </w:p>
    <w:p w14:paraId="078873A3" w14:textId="2C881608" w:rsidR="00183EA5" w:rsidRDefault="00183EA5" w:rsidP="00183EA5">
      <w:pPr>
        <w:rPr>
          <w:lang w:val="bg-BG"/>
        </w:rPr>
      </w:pPr>
      <w:r>
        <w:rPr>
          <w:lang w:val="bg-BG"/>
        </w:rPr>
        <w:t>Извличане на информацията за консултациите</w:t>
      </w:r>
      <w:r>
        <w:t xml:space="preserve"> (</w:t>
      </w:r>
      <w:r>
        <w:rPr>
          <w:lang w:val="bg-BG"/>
        </w:rPr>
        <w:t>Фиг.</w:t>
      </w:r>
      <w:r>
        <w:t xml:space="preserve"> 14)</w:t>
      </w:r>
      <w:r>
        <w:rPr>
          <w:lang w:val="bg-BG"/>
        </w:rPr>
        <w:t xml:space="preserve"> от базата данни и изобразяването му в табличен вид.</w:t>
      </w:r>
    </w:p>
    <w:p w14:paraId="7BC2020D" w14:textId="5CD5A20F" w:rsidR="008671D1" w:rsidRDefault="008671D1" w:rsidP="00183EA5">
      <w:pPr>
        <w:rPr>
          <w:lang w:val="bg-BG"/>
        </w:rPr>
      </w:pPr>
    </w:p>
    <w:p w14:paraId="0AB704AD" w14:textId="427635BB" w:rsidR="008671D1" w:rsidRDefault="008671D1" w:rsidP="00183EA5">
      <w:pPr>
        <w:rPr>
          <w:lang w:val="bg-BG"/>
        </w:rPr>
      </w:pPr>
      <w:r>
        <w:rPr>
          <w:lang w:val="bg-BG"/>
        </w:rPr>
        <w:t xml:space="preserve">При избора на цветове за страниците е използвано </w:t>
      </w:r>
      <w:hyperlink r:id="rId22" w:history="1">
        <w:r w:rsidRPr="00B348F2">
          <w:rPr>
            <w:rStyle w:val="afb"/>
            <w:lang w:val="bg-BG"/>
          </w:rPr>
          <w:t>https://coolors.co/</w:t>
        </w:r>
      </w:hyperlink>
      <w:r>
        <w:rPr>
          <w:lang w:val="bg-BG"/>
        </w:rPr>
        <w:t xml:space="preserve"> .</w:t>
      </w:r>
    </w:p>
    <w:p w14:paraId="4BF80CD7" w14:textId="034CDBC3" w:rsidR="00254AD3" w:rsidRPr="0056620A" w:rsidRDefault="0056620A" w:rsidP="00183EA5">
      <w:pPr>
        <w:rPr>
          <w:lang w:val="bg-BG"/>
        </w:rPr>
      </w:pPr>
      <w:r>
        <w:rPr>
          <w:lang w:val="bg-BG"/>
        </w:rPr>
        <w:t xml:space="preserve">Линк към сайта </w:t>
      </w:r>
      <w:hyperlink r:id="rId23" w:history="1">
        <w:r w:rsidRPr="00B348F2">
          <w:rPr>
            <w:rStyle w:val="afb"/>
            <w:lang w:val="bg-BG"/>
          </w:rPr>
          <w:t>http://konsultaciq.rf.gd/</w:t>
        </w:r>
      </w:hyperlink>
      <w:r>
        <w:rPr>
          <w:lang w:val="bg-BG"/>
        </w:rPr>
        <w:t xml:space="preserve"> .</w:t>
      </w:r>
    </w:p>
    <w:sectPr w:rsidR="00254AD3" w:rsidRPr="0056620A" w:rsidSect="004D3DDE">
      <w:headerReference w:type="default" r:id="rId24"/>
      <w:footerReference w:type="default" r:id="rId2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B84B" w14:textId="77777777" w:rsidR="006F37F3" w:rsidRDefault="006F37F3" w:rsidP="00352922">
      <w:pPr>
        <w:spacing w:after="0" w:line="240" w:lineRule="auto"/>
      </w:pPr>
      <w:r>
        <w:separator/>
      </w:r>
    </w:p>
  </w:endnote>
  <w:endnote w:type="continuationSeparator" w:id="0">
    <w:p w14:paraId="50327D99" w14:textId="77777777" w:rsidR="006F37F3" w:rsidRDefault="006F37F3" w:rsidP="0035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61BBD" w14:textId="36DE0F53" w:rsidR="00352922" w:rsidRPr="00C641C6" w:rsidRDefault="00352922" w:rsidP="00352922">
    <w:pPr>
      <w:pStyle w:val="a5"/>
      <w:jc w:val="center"/>
      <w:rPr>
        <w:b/>
        <w:bCs/>
        <w:i/>
        <w:iCs/>
      </w:rPr>
    </w:pPr>
    <w:r w:rsidRPr="00352922">
      <w:rPr>
        <w:b/>
        <w:bCs/>
        <w:i/>
        <w:iCs/>
        <w:lang w:val="bg-BG"/>
      </w:rPr>
      <w:t>ВАРНА 2</w:t>
    </w:r>
    <w:r w:rsidR="00C641C6">
      <w:rPr>
        <w:b/>
        <w:bCs/>
        <w:i/>
        <w:iCs/>
      </w:rPr>
      <w:t>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5B13" w14:textId="77777777" w:rsidR="006F37F3" w:rsidRDefault="006F37F3" w:rsidP="00352922">
      <w:pPr>
        <w:spacing w:after="0" w:line="240" w:lineRule="auto"/>
      </w:pPr>
      <w:r>
        <w:separator/>
      </w:r>
    </w:p>
  </w:footnote>
  <w:footnote w:type="continuationSeparator" w:id="0">
    <w:p w14:paraId="54A78DFA" w14:textId="77777777" w:rsidR="006F37F3" w:rsidRDefault="006F37F3" w:rsidP="0035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C993" w14:textId="3A60DE6C" w:rsidR="00C641C6" w:rsidRDefault="00C641C6">
    <w:pPr>
      <w:pStyle w:val="a3"/>
    </w:pPr>
  </w:p>
  <w:p w14:paraId="3141B704" w14:textId="77777777" w:rsidR="00C641C6" w:rsidRDefault="00C641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3721"/>
    <w:multiLevelType w:val="hybridMultilevel"/>
    <w:tmpl w:val="AD7E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62CD9"/>
    <w:multiLevelType w:val="hybridMultilevel"/>
    <w:tmpl w:val="9CD2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83920">
    <w:abstractNumId w:val="0"/>
  </w:num>
  <w:num w:numId="2" w16cid:durableId="38190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2"/>
    <w:rsid w:val="000108FD"/>
    <w:rsid w:val="00041324"/>
    <w:rsid w:val="000564CD"/>
    <w:rsid w:val="00095CBF"/>
    <w:rsid w:val="000D0D69"/>
    <w:rsid w:val="001256B0"/>
    <w:rsid w:val="00183EA5"/>
    <w:rsid w:val="00193A4D"/>
    <w:rsid w:val="001B7D75"/>
    <w:rsid w:val="00230B4E"/>
    <w:rsid w:val="00254AD3"/>
    <w:rsid w:val="002717A4"/>
    <w:rsid w:val="00300A42"/>
    <w:rsid w:val="00341826"/>
    <w:rsid w:val="00352922"/>
    <w:rsid w:val="00363250"/>
    <w:rsid w:val="00397576"/>
    <w:rsid w:val="003A3660"/>
    <w:rsid w:val="003B5905"/>
    <w:rsid w:val="003C58D0"/>
    <w:rsid w:val="003D5234"/>
    <w:rsid w:val="003D5A48"/>
    <w:rsid w:val="00415B79"/>
    <w:rsid w:val="0042327E"/>
    <w:rsid w:val="004D3DDE"/>
    <w:rsid w:val="004D7303"/>
    <w:rsid w:val="004E0541"/>
    <w:rsid w:val="004E3636"/>
    <w:rsid w:val="00527868"/>
    <w:rsid w:val="00534B9D"/>
    <w:rsid w:val="0056620A"/>
    <w:rsid w:val="005671DA"/>
    <w:rsid w:val="005A2AE8"/>
    <w:rsid w:val="005D13E0"/>
    <w:rsid w:val="005F0DD8"/>
    <w:rsid w:val="00606889"/>
    <w:rsid w:val="00607190"/>
    <w:rsid w:val="0065429F"/>
    <w:rsid w:val="00654A10"/>
    <w:rsid w:val="006C4E0C"/>
    <w:rsid w:val="006F37F3"/>
    <w:rsid w:val="006F3EE2"/>
    <w:rsid w:val="0074030C"/>
    <w:rsid w:val="007B0EAE"/>
    <w:rsid w:val="007B56CE"/>
    <w:rsid w:val="007C32E9"/>
    <w:rsid w:val="007E343E"/>
    <w:rsid w:val="007F144E"/>
    <w:rsid w:val="00804059"/>
    <w:rsid w:val="00862CB3"/>
    <w:rsid w:val="008671D1"/>
    <w:rsid w:val="00875BB1"/>
    <w:rsid w:val="008B18BA"/>
    <w:rsid w:val="008C79F8"/>
    <w:rsid w:val="008E3457"/>
    <w:rsid w:val="009060FB"/>
    <w:rsid w:val="00930CEE"/>
    <w:rsid w:val="00934E75"/>
    <w:rsid w:val="00945A70"/>
    <w:rsid w:val="00954D87"/>
    <w:rsid w:val="009676D9"/>
    <w:rsid w:val="009863BE"/>
    <w:rsid w:val="009A1437"/>
    <w:rsid w:val="009B39B3"/>
    <w:rsid w:val="00A10BB4"/>
    <w:rsid w:val="00A64CAE"/>
    <w:rsid w:val="00AA06F3"/>
    <w:rsid w:val="00AB7E27"/>
    <w:rsid w:val="00AC07E8"/>
    <w:rsid w:val="00AC6043"/>
    <w:rsid w:val="00AF4F58"/>
    <w:rsid w:val="00B631AD"/>
    <w:rsid w:val="00B672AD"/>
    <w:rsid w:val="00B866C1"/>
    <w:rsid w:val="00BC1A9D"/>
    <w:rsid w:val="00BC305B"/>
    <w:rsid w:val="00BE31F9"/>
    <w:rsid w:val="00C3647D"/>
    <w:rsid w:val="00C56B31"/>
    <w:rsid w:val="00C641C6"/>
    <w:rsid w:val="00CB014A"/>
    <w:rsid w:val="00CE5451"/>
    <w:rsid w:val="00D221CC"/>
    <w:rsid w:val="00D42C35"/>
    <w:rsid w:val="00DB6F28"/>
    <w:rsid w:val="00DB790F"/>
    <w:rsid w:val="00DD797F"/>
    <w:rsid w:val="00DE2E83"/>
    <w:rsid w:val="00E02A98"/>
    <w:rsid w:val="00E63B58"/>
    <w:rsid w:val="00E94D64"/>
    <w:rsid w:val="00F0413D"/>
    <w:rsid w:val="00FB2A26"/>
    <w:rsid w:val="00FF09D9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BAC6"/>
  <w15:chartTrackingRefBased/>
  <w15:docId w15:val="{C5DDA4B1-E346-4DB0-B63E-72241D9B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C35"/>
  </w:style>
  <w:style w:type="paragraph" w:styleId="1">
    <w:name w:val="heading 1"/>
    <w:basedOn w:val="a"/>
    <w:next w:val="a"/>
    <w:link w:val="10"/>
    <w:uiPriority w:val="9"/>
    <w:qFormat/>
    <w:rsid w:val="00D42C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C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C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C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C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C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C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C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C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922"/>
    <w:pPr>
      <w:tabs>
        <w:tab w:val="center" w:pos="4536"/>
        <w:tab w:val="right" w:pos="9072"/>
      </w:tabs>
      <w:spacing w:after="0" w:line="240" w:lineRule="auto"/>
    </w:pPr>
    <w:rPr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352922"/>
    <w:rPr>
      <w:lang w:val="bg-BG"/>
    </w:rPr>
  </w:style>
  <w:style w:type="paragraph" w:styleId="a5">
    <w:name w:val="footer"/>
    <w:basedOn w:val="a"/>
    <w:link w:val="a6"/>
    <w:uiPriority w:val="99"/>
    <w:unhideWhenUsed/>
    <w:rsid w:val="003529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52922"/>
  </w:style>
  <w:style w:type="paragraph" w:styleId="a7">
    <w:name w:val="caption"/>
    <w:basedOn w:val="a"/>
    <w:next w:val="a"/>
    <w:uiPriority w:val="35"/>
    <w:unhideWhenUsed/>
    <w:qFormat/>
    <w:rsid w:val="00D42C35"/>
    <w:pPr>
      <w:spacing w:line="240" w:lineRule="auto"/>
    </w:pPr>
    <w:rPr>
      <w:b/>
      <w:bCs/>
      <w:smallCaps/>
      <w:color w:val="4472C4" w:themeColor="accent1"/>
      <w:spacing w:val="6"/>
    </w:rPr>
  </w:style>
  <w:style w:type="table" w:styleId="a8">
    <w:name w:val="Table Grid"/>
    <w:basedOn w:val="a1"/>
    <w:uiPriority w:val="39"/>
    <w:rsid w:val="00FF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10BB4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D42C3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Заглавие 2 Знак"/>
    <w:basedOn w:val="a0"/>
    <w:link w:val="2"/>
    <w:uiPriority w:val="9"/>
    <w:semiHidden/>
    <w:rsid w:val="00D42C3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42C3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D42C3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Заглавие 5 Знак"/>
    <w:basedOn w:val="a0"/>
    <w:link w:val="5"/>
    <w:uiPriority w:val="9"/>
    <w:semiHidden/>
    <w:rsid w:val="00D42C3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D42C3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лавие 7 Знак"/>
    <w:basedOn w:val="a0"/>
    <w:link w:val="7"/>
    <w:uiPriority w:val="9"/>
    <w:semiHidden/>
    <w:rsid w:val="00D42C3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42C3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42C3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Title"/>
    <w:basedOn w:val="a"/>
    <w:next w:val="a"/>
    <w:link w:val="ab"/>
    <w:uiPriority w:val="10"/>
    <w:qFormat/>
    <w:rsid w:val="00D42C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b">
    <w:name w:val="Заглавие Знак"/>
    <w:basedOn w:val="a0"/>
    <w:link w:val="aa"/>
    <w:uiPriority w:val="10"/>
    <w:rsid w:val="00D42C3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D42C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d">
    <w:name w:val="Подзаглавие Знак"/>
    <w:basedOn w:val="a0"/>
    <w:link w:val="ac"/>
    <w:uiPriority w:val="11"/>
    <w:rsid w:val="00D42C35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sid w:val="00D42C35"/>
    <w:rPr>
      <w:b/>
      <w:bCs/>
    </w:rPr>
  </w:style>
  <w:style w:type="character" w:styleId="af">
    <w:name w:val="Emphasis"/>
    <w:basedOn w:val="a0"/>
    <w:uiPriority w:val="20"/>
    <w:qFormat/>
    <w:rsid w:val="00D42C35"/>
    <w:rPr>
      <w:i/>
      <w:iCs/>
    </w:rPr>
  </w:style>
  <w:style w:type="paragraph" w:styleId="af0">
    <w:name w:val="No Spacing"/>
    <w:uiPriority w:val="1"/>
    <w:qFormat/>
    <w:rsid w:val="00D42C35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D42C35"/>
    <w:pPr>
      <w:spacing w:before="120"/>
      <w:ind w:left="720" w:right="720"/>
      <w:jc w:val="center"/>
    </w:pPr>
    <w:rPr>
      <w:i/>
      <w:iCs/>
    </w:rPr>
  </w:style>
  <w:style w:type="character" w:customStyle="1" w:styleId="af2">
    <w:name w:val="Цитат Знак"/>
    <w:basedOn w:val="a0"/>
    <w:link w:val="af1"/>
    <w:uiPriority w:val="29"/>
    <w:rsid w:val="00D42C35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42C3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f4">
    <w:name w:val="Интензивно цитиране Знак"/>
    <w:basedOn w:val="a0"/>
    <w:link w:val="af3"/>
    <w:uiPriority w:val="30"/>
    <w:rsid w:val="00D42C3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5">
    <w:name w:val="Subtle Emphasis"/>
    <w:basedOn w:val="a0"/>
    <w:uiPriority w:val="19"/>
    <w:qFormat/>
    <w:rsid w:val="00D42C35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D42C35"/>
    <w:rPr>
      <w:b w:val="0"/>
      <w:bCs w:val="0"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D42C35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D42C35"/>
    <w:rPr>
      <w:b/>
      <w:bCs/>
      <w:smallCaps/>
      <w:color w:val="4472C4" w:themeColor="accent1"/>
      <w:spacing w:val="5"/>
      <w:u w:val="single"/>
    </w:rPr>
  </w:style>
  <w:style w:type="character" w:styleId="af9">
    <w:name w:val="Book Title"/>
    <w:basedOn w:val="a0"/>
    <w:uiPriority w:val="33"/>
    <w:qFormat/>
    <w:rsid w:val="00D42C35"/>
    <w:rPr>
      <w:b/>
      <w:bCs/>
      <w:smallCaps/>
    </w:rPr>
  </w:style>
  <w:style w:type="paragraph" w:styleId="afa">
    <w:name w:val="TOC Heading"/>
    <w:basedOn w:val="1"/>
    <w:next w:val="a"/>
    <w:uiPriority w:val="39"/>
    <w:unhideWhenUsed/>
    <w:qFormat/>
    <w:rsid w:val="00D42C35"/>
    <w:pPr>
      <w:outlineLvl w:val="9"/>
    </w:pPr>
  </w:style>
  <w:style w:type="character" w:styleId="afb">
    <w:name w:val="Hyperlink"/>
    <w:basedOn w:val="a0"/>
    <w:uiPriority w:val="99"/>
    <w:unhideWhenUsed/>
    <w:rsid w:val="008671D1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8671D1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FF7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konsultaciq.rf.gd/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yperlink" Target="https://coolors.c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1B25-28C5-4C6F-AA03-E098604B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Mustafa</dc:creator>
  <cp:keywords/>
  <dc:description/>
  <cp:lastModifiedBy>Serkan Mustafa</cp:lastModifiedBy>
  <cp:revision>12</cp:revision>
  <dcterms:created xsi:type="dcterms:W3CDTF">2021-12-20T11:21:00Z</dcterms:created>
  <dcterms:modified xsi:type="dcterms:W3CDTF">2023-01-06T21:06:00Z</dcterms:modified>
</cp:coreProperties>
</file>