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40068" cy="2081584"/>
            <wp:effectExtent b="0" l="0" r="0" t="0"/>
            <wp:docPr id="5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40068" cy="20815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UNIVERSITY OF GHANA</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COLLEGE OF BASIC AND APPLIED SCIENCES</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SCHOOL OF ENGINEERING SCIENCES</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DEPARTMENT OF COMPUTER ENGINEERING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Waqas Haaris Ali - 10947015</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Saani Mustapha Deishini - 10978425</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Boniface Delali Dakey - 10969344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Kwabena Adu-Gyamfi - 10980219</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Felix Yaw Azaglo - 10951571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d0d0d"/>
          <w:sz w:val="28"/>
          <w:szCs w:val="28"/>
          <w:highlight w:val="white"/>
          <w:rtl w:val="0"/>
        </w:rPr>
        <w:t xml:space="preserve">Development of an Autonomous Track-Following Car</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submission date: 16</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February 2024</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Acknowledgements</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Executive Summary</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Tasks Accomplishments and Knowledge Acquisition:</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 Assembly</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Development:</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Integration: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Materials and Resources:</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Hardware</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and Professional Experience:</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Potential Industry Problem for Solution as Final Year Project</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the Problem:</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How the Problem was Identified:</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Consideration of the Problem:</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 of the Solution to the Industry:</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 and Recommendation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Recommendation:</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Benefits of Project to Studies:</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References</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Appendices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 1: Weekly Activities</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Week 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Appenedix 2 : Pictures</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extend our heartfelt gratitude to Dr. Margaret Richardson, who provided us with guidance and also the circuit board for the execution of the autonomous track-following car project.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profoundly thankful to TA Moses whose assistance and feedback were crucial in overcoming the technical challenges encountered during the project.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details the project focused on developing an autonomous car that navigates a defined path using white lines on a track. The project utilized a combination of hardware and software technologies, including the STM32 Nucleo board for core processing tasks, a Raspberry Pi for higher-level decision-making and processing, and a camera for real-time track visualization and navigation. The objective was to showcase the integration of embedded systems and computer vision in creating a practical autonomous vehicle model. Significant achievements included successful track navigation under varying lighting conditions and the development of an efficient algorithm for path detection and adjustment. This project not only demonstrated the technical capabilities of combining different technologies but also highlighted potential areas for further research and development in autonomous vehicle systems. The experience gained from this project has provided invaluable insights into the practical applications of embedded systems and computer vision, opening avenues for future projects in autonomous vehicle technology.</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rPr>
          <w:rFonts w:ascii="Times New Roman" w:cs="Times New Roman" w:eastAsia="Times New Roman" w:hAnsi="Times New Roman"/>
          <w:b w:val="1"/>
          <w:sz w:val="24"/>
          <w:szCs w:val="24"/>
        </w:rPr>
      </w:pPr>
      <w:bookmarkStart w:colFirst="0" w:colLast="0" w:name="_heading=h.3znysh7" w:id="3"/>
      <w:bookmarkEnd w:id="3"/>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embarked on the development of an autonomous vehicle capable of navigating a predefined track, leveraging the synergistic potential of embedded systems and computer vision technologies. This initiative stemmed from a shared enthusiasm among team members for exploring the intricate realms of robotics and the practical applications of autonomous navigation. The core objective was to design, build, and program a car that could autonomously follow a track outlined on a white surface, incorporating a STM32 Nucleo board for control logic, a Raspberry Pi for processing, and a camera for real-time track visualization.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endeavor was not only a testament to our collective interest in the dynamic field of embedded systems but also served as a pivotal educational experience, aligning closely with our academic and professional aspirations in computer engineering. By undertaking this project, we aimed to bridge theoretical knowledge with practical application, enhancing our understanding of embedded systems, robotics, and computer vision. Furthermore, it provided a valuable opportunity to cultivate teamwork, problem-solving, and technical skills essential for our future careers in technology and engineering.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4"/>
          <w:szCs w:val="24"/>
          <w:rtl w:val="0"/>
        </w:rPr>
        <w:t xml:space="preserve">Tasks Accomplishments and Knowledge Acquisition:</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aimed to create an autonomous vehicle that could navigate a predefined track marked on a white surface. The development process began with the conceptualization phase, where we brainstormed the design and functionality of the car, followed by the selection of appropriate technologies and components. We divided the project into three main tasks: hardware assembly, software development, and system integration.</w:t>
      </w:r>
    </w:p>
    <w:p w:rsidR="00000000" w:rsidDel="00000000" w:rsidP="00000000" w:rsidRDefault="00000000" w:rsidRPr="00000000" w14:paraId="00000044">
      <w:pPr>
        <w:rPr>
          <w:rFonts w:ascii="Times New Roman" w:cs="Times New Roman" w:eastAsia="Times New Roman" w:hAnsi="Times New Roman"/>
          <w:sz w:val="24"/>
          <w:szCs w:val="24"/>
        </w:rPr>
      </w:pPr>
      <w:bookmarkStart w:colFirst="0" w:colLast="0" w:name="_heading=h.tyjcwt" w:id="5"/>
      <w:bookmarkEnd w:id="5"/>
      <w:r w:rsidDel="00000000" w:rsidR="00000000" w:rsidRPr="00000000">
        <w:rPr>
          <w:rFonts w:ascii="Times New Roman" w:cs="Times New Roman" w:eastAsia="Times New Roman" w:hAnsi="Times New Roman"/>
          <w:sz w:val="24"/>
          <w:szCs w:val="24"/>
          <w:rtl w:val="0"/>
        </w:rPr>
        <w:t xml:space="preserve">Hardware Assembly: We meticulously assembled the car using a chassis kit, attaching motors for movement, a STM32 Nucleo board as the central control unit, and a Raspberry Pi for higher-level processing. The camera was mounted at the front of the car to capture real-time images of the track.</w:t>
      </w:r>
    </w:p>
    <w:p w:rsidR="00000000" w:rsidDel="00000000" w:rsidP="00000000" w:rsidRDefault="00000000" w:rsidRPr="00000000" w14:paraId="00000045">
      <w:pPr>
        <w:rPr>
          <w:rFonts w:ascii="Times New Roman" w:cs="Times New Roman" w:eastAsia="Times New Roman" w:hAnsi="Times New Roman"/>
          <w:sz w:val="24"/>
          <w:szCs w:val="24"/>
        </w:rPr>
      </w:pPr>
      <w:bookmarkStart w:colFirst="0" w:colLast="0" w:name="_heading=h.3dy6vkm" w:id="6"/>
      <w:bookmarkEnd w:id="6"/>
      <w:r w:rsidDel="00000000" w:rsidR="00000000" w:rsidRPr="00000000">
        <w:rPr>
          <w:rFonts w:ascii="Times New Roman" w:cs="Times New Roman" w:eastAsia="Times New Roman" w:hAnsi="Times New Roman"/>
          <w:sz w:val="24"/>
          <w:szCs w:val="24"/>
          <w:rtl w:val="0"/>
        </w:rPr>
        <w:t xml:space="preserve">Software Development: The programming of the STM32 Nucleo board involved writing firmware to control the motors based on input signals. For the Raspberry Pi, we developed a Python script that utilized computer vision algorithms to process the camera's input, recognize the track, and determine the steering direction. We implemented algorithms for image segmentation and edge detection to distinguish the white track from the surrounding area.</w:t>
      </w:r>
    </w:p>
    <w:p w:rsidR="00000000" w:rsidDel="00000000" w:rsidP="00000000" w:rsidRDefault="00000000" w:rsidRPr="00000000" w14:paraId="00000046">
      <w:pPr>
        <w:rPr>
          <w:rFonts w:ascii="Times New Roman" w:cs="Times New Roman" w:eastAsia="Times New Roman" w:hAnsi="Times New Roman"/>
          <w:sz w:val="24"/>
          <w:szCs w:val="24"/>
        </w:rPr>
      </w:pPr>
      <w:bookmarkStart w:colFirst="0" w:colLast="0" w:name="_heading=h.1t3h5sf" w:id="7"/>
      <w:bookmarkEnd w:id="7"/>
      <w:r w:rsidDel="00000000" w:rsidR="00000000" w:rsidRPr="00000000">
        <w:rPr>
          <w:rFonts w:ascii="Times New Roman" w:cs="Times New Roman" w:eastAsia="Times New Roman" w:hAnsi="Times New Roman"/>
          <w:sz w:val="24"/>
          <w:szCs w:val="24"/>
          <w:rtl w:val="0"/>
        </w:rPr>
        <w:t xml:space="preserve">System Integration: The final stage involved integrating the hardware and software components, ensuring seamless communication between the Raspberry Pi and the STM32 Nucleo board. This required careful calibration of the sensor inputs and fine-tuning of the control algorithms to achieve smooth and accurate track following.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Materials and Resources:</w:t>
      </w:r>
    </w:p>
    <w:p w:rsidR="00000000" w:rsidDel="00000000" w:rsidP="00000000" w:rsidRDefault="00000000" w:rsidRPr="00000000" w14:paraId="00000049">
      <w:pPr>
        <w:rPr>
          <w:rFonts w:ascii="Times New Roman" w:cs="Times New Roman" w:eastAsia="Times New Roman" w:hAnsi="Times New Roman"/>
          <w:sz w:val="24"/>
          <w:szCs w:val="24"/>
        </w:rPr>
      </w:pPr>
      <w:bookmarkStart w:colFirst="0" w:colLast="0" w:name="_heading=h.2s8eyo1" w:id="9"/>
      <w:bookmarkEnd w:id="9"/>
      <w:r w:rsidDel="00000000" w:rsidR="00000000" w:rsidRPr="00000000">
        <w:rPr>
          <w:rFonts w:ascii="Times New Roman" w:cs="Times New Roman" w:eastAsia="Times New Roman" w:hAnsi="Times New Roman"/>
          <w:sz w:val="24"/>
          <w:szCs w:val="24"/>
          <w:rtl w:val="0"/>
        </w:rPr>
        <w:t xml:space="preserve">Hardware: Raspberry Pi, camera, chassis kit, motors, breadboard, jumper wires, arduiono Uno R3, hw 130 motor shield, stm32h743z12</w:t>
      </w:r>
    </w:p>
    <w:p w:rsidR="00000000" w:rsidDel="00000000" w:rsidP="00000000" w:rsidRDefault="00000000" w:rsidRPr="00000000" w14:paraId="0000004A">
      <w:pPr>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Software: Embedded C for STM32 programming, Python for Raspberry Pi, OpenCV library for computer vision.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b w:val="1"/>
          <w:sz w:val="24"/>
          <w:szCs w:val="24"/>
        </w:rPr>
      </w:pPr>
      <w:bookmarkStart w:colFirst="0" w:colLast="0" w:name="_heading=h.3rdcrjn" w:id="11"/>
      <w:bookmarkEnd w:id="11"/>
      <w:r w:rsidDel="00000000" w:rsidR="00000000" w:rsidRPr="00000000">
        <w:rPr>
          <w:rFonts w:ascii="Times New Roman" w:cs="Times New Roman" w:eastAsia="Times New Roman" w:hAnsi="Times New Roman"/>
          <w:b w:val="1"/>
          <w:sz w:val="24"/>
          <w:szCs w:val="24"/>
          <w:rtl w:val="0"/>
        </w:rPr>
        <w:t xml:space="preserve">Challenges and Professional Experience: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major challenges we faced was optimizing the computer vision algorithm for real-time track detection under varying lighting conditions. This required extensive experimentation with different image processing techniques and parameters. Another challenge was achieving precise motor control to navigate tight curves on the track, which necessitated multiple iterations of PID control tuning.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Overcoming these challenges was a highly rewarding experience, enhancing our skills in embedded systems programming, computer vision, and robotics. Collaborating as a team, we learned to combine our diverse expertise, communicate effectively, and manage project timelines efficiently. This project not only broadened our technical knowledge but also provided invaluable insights into the practical challenges and complexities of developing autonomous systems.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in the middle of testing, the STM32 Nucleo board got burned, as a result of a miscalculated voltage used. Hence, it was replaced with an Arduino Uno board.</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represented a significant milestone in our academic and professional development, offering a hands-on experience that bridged the gap between theoretical concepts and their real-world applications. It has equipped us with a solid foundation in embedded systems and autonomous vehicle technology, preparing us for future challenges in the engineering field.</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rPr>
          <w:rFonts w:ascii="Times New Roman" w:cs="Times New Roman" w:eastAsia="Times New Roman" w:hAnsi="Times New Roman"/>
          <w:b w:val="1"/>
          <w:sz w:val="24"/>
          <w:szCs w:val="24"/>
        </w:rPr>
      </w:pPr>
      <w:bookmarkStart w:colFirst="0" w:colLast="0" w:name="_heading=h.26in1rg" w:id="12"/>
      <w:bookmarkEnd w:id="12"/>
      <w:r w:rsidDel="00000000" w:rsidR="00000000" w:rsidRPr="00000000">
        <w:rPr>
          <w:rFonts w:ascii="Times New Roman" w:cs="Times New Roman" w:eastAsia="Times New Roman" w:hAnsi="Times New Roman"/>
          <w:b w:val="1"/>
          <w:sz w:val="24"/>
          <w:szCs w:val="24"/>
          <w:rtl w:val="0"/>
        </w:rPr>
        <w:t xml:space="preserve">Potential Industry Problem for Solution as Final Year Project</w:t>
      </w:r>
    </w:p>
    <w:p w:rsidR="00000000" w:rsidDel="00000000" w:rsidP="00000000" w:rsidRDefault="00000000" w:rsidRPr="00000000" w14:paraId="0000005A">
      <w:pPr>
        <w:pStyle w:val="Heading2"/>
        <w:rPr>
          <w:rFonts w:ascii="Times New Roman" w:cs="Times New Roman" w:eastAsia="Times New Roman" w:hAnsi="Times New Roman"/>
          <w:b w:val="1"/>
          <w:sz w:val="24"/>
          <w:szCs w:val="24"/>
        </w:rPr>
      </w:pPr>
      <w:bookmarkStart w:colFirst="0" w:colLast="0" w:name="_heading=h.lnxbz9" w:id="13"/>
      <w:bookmarkEnd w:id="13"/>
      <w:r w:rsidDel="00000000" w:rsidR="00000000" w:rsidRPr="00000000">
        <w:rPr>
          <w:rFonts w:ascii="Times New Roman" w:cs="Times New Roman" w:eastAsia="Times New Roman" w:hAnsi="Times New Roman"/>
          <w:b w:val="1"/>
          <w:sz w:val="24"/>
          <w:szCs w:val="24"/>
          <w:rtl w:val="0"/>
        </w:rPr>
        <w:t xml:space="preserve">Description of the Problem: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of the autonomous track-following car, it became evident that scalability and optimization pose significant challenges in the realm of autonomous vehicle systems. These issues are crucial in transitioning from controlled environments to real-world applications, where variables and conditions are more complex and unpredictable.</w:t>
      </w:r>
    </w:p>
    <w:p w:rsidR="00000000" w:rsidDel="00000000" w:rsidP="00000000" w:rsidRDefault="00000000" w:rsidRPr="00000000" w14:paraId="0000005C">
      <w:pPr>
        <w:pStyle w:val="Heading2"/>
        <w:rPr>
          <w:rFonts w:ascii="Times New Roman" w:cs="Times New Roman" w:eastAsia="Times New Roman" w:hAnsi="Times New Roman"/>
          <w:b w:val="1"/>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sz w:val="24"/>
          <w:szCs w:val="24"/>
          <w:rtl w:val="0"/>
        </w:rPr>
        <w:t xml:space="preserve">How the Problem was Identified: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identification of scalability and optimization issues emerged through rigorous testing and development of the track-following car. The project's limitations highlighted the difficulties in adapting similar technologies for broader, more dynamic environments without compromising efficiency and reliability.</w:t>
      </w:r>
    </w:p>
    <w:p w:rsidR="00000000" w:rsidDel="00000000" w:rsidP="00000000" w:rsidRDefault="00000000" w:rsidRPr="00000000" w14:paraId="0000005E">
      <w:pPr>
        <w:pStyle w:val="Heading2"/>
        <w:rPr>
          <w:rFonts w:ascii="Times New Roman" w:cs="Times New Roman" w:eastAsia="Times New Roman" w:hAnsi="Times New Roman"/>
          <w:b w:val="1"/>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sz w:val="24"/>
          <w:szCs w:val="24"/>
          <w:rtl w:val="0"/>
        </w:rPr>
        <w:t xml:space="preserve">Consideration of the Problem:</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problem warrants serious consideration due to its potential impact on the deployment of autonomous vehicles on a larger scale. The complexities of real-world navigation, including varying track conditions, obstacles, and dynamic changes in the environment, underscore the need for advanced solutions that can adapt and scale without significant losses in performance.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Style w:val="Heading1"/>
        <w:rPr>
          <w:rFonts w:ascii="Times New Roman" w:cs="Times New Roman" w:eastAsia="Times New Roman" w:hAnsi="Times New Roman"/>
          <w:b w:val="1"/>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sz w:val="24"/>
          <w:szCs w:val="24"/>
          <w:rtl w:val="0"/>
        </w:rPr>
        <w:t xml:space="preserve">Benefits of the Solution to the Industry: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scalability and optimization challenges could lead to significant advancements in autonomous vehicle technology. Solutions that enhance the efficiency and reliability of these systems can pave the way for safer, more dependable autonomous transportation options. Furthermore, improvements in this area could contribute to the broader adoption of autonomous vehicles, revolutionizing the way we think about transportation, reducing human error, and increasing safety on our roads.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sz w:val="24"/>
          <w:szCs w:val="24"/>
          <w:rtl w:val="0"/>
        </w:rPr>
        <w:t xml:space="preserve">Conclusion and Recommendation</w:t>
      </w:r>
    </w:p>
    <w:p w:rsidR="00000000" w:rsidDel="00000000" w:rsidP="00000000" w:rsidRDefault="00000000" w:rsidRPr="00000000" w14:paraId="0000007A">
      <w:pPr>
        <w:pStyle w:val="Heading2"/>
        <w:rPr>
          <w:rFonts w:ascii="Times New Roman" w:cs="Times New Roman" w:eastAsia="Times New Roman" w:hAnsi="Times New Roman"/>
          <w:b w:val="1"/>
          <w:sz w:val="24"/>
          <w:szCs w:val="24"/>
        </w:rPr>
      </w:pPr>
      <w:bookmarkStart w:colFirst="0" w:colLast="0" w:name="_heading=h.z337ya" w:id="18"/>
      <w:bookmarkEnd w:id="18"/>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experience provided a profound opportunity to apply theoretical knowledge to a practical challenge, resulting in the successful development of an autonomous track-following car. This project, which integrated a STM32 Nucleo board, Raspberry Pi, and a camera, not only enhanced my understanding of embedded systems and computer vision but also honed my problem-solving and project management skills. The hands-on experience with hardware and software tools, coupled with the challenges faced and overcome, has been invaluable in bridging the gap between classroom learning and real-world application.</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b w:val="1"/>
          <w:sz w:val="24"/>
          <w:szCs w:val="24"/>
        </w:rPr>
      </w:pPr>
      <w:bookmarkStart w:colFirst="0" w:colLast="0" w:name="_heading=h.3j2qqm3" w:id="19"/>
      <w:bookmarkEnd w:id="19"/>
      <w:r w:rsidDel="00000000" w:rsidR="00000000" w:rsidRPr="00000000">
        <w:rPr>
          <w:rFonts w:ascii="Times New Roman" w:cs="Times New Roman" w:eastAsia="Times New Roman" w:hAnsi="Times New Roman"/>
          <w:b w:val="1"/>
          <w:sz w:val="24"/>
          <w:szCs w:val="24"/>
          <w:rtl w:val="0"/>
        </w:rPr>
        <w:t xml:space="preserve">Recommendation: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learnings and outcomes of this project, We recommend the following for future research or development in this area:</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Algorithm Development: Further exploration into more sophisticated algorithms for path detection and obstacle avoidance to enhance the car's ability to navigate complex environments.</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Studies: Investigate the scalability of this model for larger, more unpredictable environments, potentially using machine learning techniques for improved adaptability.</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Energy Efficiency: Focus on optimizing the power consumption of the system to extend operational time and improve sustainability.</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 Design: Develop a user-friendly interface for easier control and monitoring of the vehicle, which could facilitate broader application and accessibility.</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Style w:val="Heading1"/>
        <w:rPr>
          <w:rFonts w:ascii="Times New Roman" w:cs="Times New Roman" w:eastAsia="Times New Roman" w:hAnsi="Times New Roman"/>
          <w:b w:val="1"/>
          <w:sz w:val="24"/>
          <w:szCs w:val="24"/>
        </w:rPr>
      </w:pPr>
      <w:bookmarkStart w:colFirst="0" w:colLast="0" w:name="_heading=h.1y810tw" w:id="20"/>
      <w:bookmarkEnd w:id="20"/>
      <w:r w:rsidDel="00000000" w:rsidR="00000000" w:rsidRPr="00000000">
        <w:rPr>
          <w:rFonts w:ascii="Times New Roman" w:cs="Times New Roman" w:eastAsia="Times New Roman" w:hAnsi="Times New Roman"/>
          <w:b w:val="1"/>
          <w:sz w:val="24"/>
          <w:szCs w:val="24"/>
          <w:rtl w:val="0"/>
        </w:rPr>
        <w:t xml:space="preserve">Benefits of Project to Studies: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significantly contributed to my studies by providing a concrete project through which I could apply and expand my knowledge. The experience has prepared me for future work in embedded systems and autonomous vehicles, highlighting the importance of interdisciplinary skills in engineering solutions.</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rFonts w:ascii="Times New Roman" w:cs="Times New Roman" w:eastAsia="Times New Roman" w:hAnsi="Times New Roman"/>
          <w:b w:val="1"/>
          <w:sz w:val="24"/>
          <w:szCs w:val="24"/>
        </w:rPr>
      </w:pPr>
      <w:bookmarkStart w:colFirst="0" w:colLast="0" w:name="_heading=h.2xcytpi" w:id="21"/>
      <w:bookmarkEnd w:id="21"/>
      <w:r w:rsidDel="00000000" w:rsidR="00000000" w:rsidRPr="00000000">
        <w:rPr>
          <w:rFonts w:ascii="Times New Roman" w:cs="Times New Roman" w:eastAsia="Times New Roman" w:hAnsi="Times New Roman"/>
          <w:b w:val="1"/>
          <w:sz w:val="24"/>
          <w:szCs w:val="24"/>
          <w:rtl w:val="0"/>
        </w:rPr>
        <w:t xml:space="preserve">Appendices</w:t>
      </w:r>
    </w:p>
    <w:p w:rsidR="00000000" w:rsidDel="00000000" w:rsidP="00000000" w:rsidRDefault="00000000" w:rsidRPr="00000000" w14:paraId="0000008A">
      <w:pPr>
        <w:pStyle w:val="Heading2"/>
        <w:rPr>
          <w:rFonts w:ascii="Times New Roman" w:cs="Times New Roman" w:eastAsia="Times New Roman" w:hAnsi="Times New Roman"/>
          <w:b w:val="1"/>
          <w:sz w:val="24"/>
          <w:szCs w:val="24"/>
        </w:rPr>
      </w:pPr>
      <w:bookmarkStart w:colFirst="0" w:colLast="0" w:name="_heading=h.1ci93xb" w:id="22"/>
      <w:bookmarkEnd w:id="22"/>
      <w:r w:rsidDel="00000000" w:rsidR="00000000" w:rsidRPr="00000000">
        <w:rPr>
          <w:rFonts w:ascii="Times New Roman" w:cs="Times New Roman" w:eastAsia="Times New Roman" w:hAnsi="Times New Roman"/>
          <w:b w:val="1"/>
          <w:sz w:val="24"/>
          <w:szCs w:val="24"/>
          <w:rtl w:val="0"/>
        </w:rPr>
        <w:t xml:space="preserve">Appendix 1: Weekly Activities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rPr>
      </w:pPr>
      <w:bookmarkStart w:colFirst="0" w:colLast="0" w:name="_heading=h.3whwml4" w:id="23"/>
      <w:bookmarkEnd w:id="23"/>
      <w:r w:rsidDel="00000000" w:rsidR="00000000" w:rsidRPr="00000000">
        <w:rPr>
          <w:rFonts w:ascii="Times New Roman" w:cs="Times New Roman" w:eastAsia="Times New Roman" w:hAnsi="Times New Roman"/>
          <w:rtl w:val="0"/>
        </w:rPr>
        <w:t xml:space="preserve">Week 1:</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1-2: Project planning, research on necessary components (STM32 Nucleo board, Raspberry Pi, camera).</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3-4: Setting up the development environment, initial coding, and testing of the STM32 Nucleo board.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5-7: Integration of Raspberry Pi with the camera, beginning of computer vision algorithm development for track detection.</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Style w:val="Heading3"/>
        <w:rPr>
          <w:rFonts w:ascii="Times New Roman" w:cs="Times New Roman" w:eastAsia="Times New Roman" w:hAnsi="Times New Roman"/>
        </w:rPr>
      </w:pPr>
      <w:bookmarkStart w:colFirst="0" w:colLast="0" w:name="_heading=h.2bn6wsx" w:id="24"/>
      <w:bookmarkEnd w:id="24"/>
      <w:r w:rsidDel="00000000" w:rsidR="00000000" w:rsidRPr="00000000">
        <w:rPr>
          <w:rFonts w:ascii="Times New Roman" w:cs="Times New Roman" w:eastAsia="Times New Roman" w:hAnsi="Times New Roman"/>
          <w:rtl w:val="0"/>
        </w:rPr>
        <w:t xml:space="preserve">Week 2:</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8-10: Completion of the computer vision algorithm, testing, and refinement for improved track following.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11-13: Final integration testing, debugging of the entire system, and performance optimization.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14: Project review, documentation, and preparation for presentation</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rFonts w:ascii="Times New Roman" w:cs="Times New Roman" w:eastAsia="Times New Roman" w:hAnsi="Times New Roman"/>
          <w:b w:val="1"/>
          <w:sz w:val="24"/>
          <w:szCs w:val="24"/>
        </w:rPr>
      </w:pPr>
      <w:bookmarkStart w:colFirst="0" w:colLast="0" w:name="_heading=h.qsh70q" w:id="25"/>
      <w:bookmarkEnd w:id="25"/>
      <w:r w:rsidDel="00000000" w:rsidR="00000000" w:rsidRPr="00000000">
        <w:rPr>
          <w:rFonts w:ascii="Times New Roman" w:cs="Times New Roman" w:eastAsia="Times New Roman" w:hAnsi="Times New Roman"/>
          <w:b w:val="1"/>
          <w:sz w:val="24"/>
          <w:szCs w:val="24"/>
          <w:rtl w:val="0"/>
        </w:rPr>
        <w:t xml:space="preserve">Appenedix 2 : Pictures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14900" cy="3444669"/>
            <wp:effectExtent b="0" l="0" r="0" t="0"/>
            <wp:docPr id="5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14900" cy="3444669"/>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227219</wp:posOffset>
            </wp:positionV>
            <wp:extent cx="4852988" cy="3124200"/>
            <wp:effectExtent b="0" l="0" r="0" t="0"/>
            <wp:wrapTopAndBottom distB="0" distT="0"/>
            <wp:docPr id="58"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852988" cy="3124200"/>
                    </a:xfrm>
                    <a:prstGeom prst="rect"/>
                    <a:ln/>
                  </pic:spPr>
                </pic:pic>
              </a:graphicData>
            </a:graphic>
          </wp:anchor>
        </w:drawing>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64672" cy="4407578"/>
            <wp:effectExtent b="0" l="0" r="0" t="0"/>
            <wp:docPr id="60"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64672" cy="440757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5948403" cy="3272144"/>
            <wp:effectExtent b="0" l="0" r="0" t="0"/>
            <wp:docPr id="5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948403" cy="327214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55"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represents a left direction needs to be taken.</w:t>
      </w:r>
    </w:p>
    <w:p w:rsidR="00000000" w:rsidDel="00000000" w:rsidP="00000000" w:rsidRDefault="00000000" w:rsidRPr="00000000" w14:paraId="0000009F">
      <w:pPr>
        <w:pStyle w:val="Heading1"/>
        <w:rPr>
          <w:rFonts w:ascii="Times New Roman" w:cs="Times New Roman" w:eastAsia="Times New Roman" w:hAnsi="Times New Roman"/>
          <w:b w:val="1"/>
          <w:sz w:val="24"/>
          <w:szCs w:val="24"/>
        </w:rPr>
      </w:pPr>
      <w:bookmarkStart w:colFirst="0" w:colLast="0" w:name="_heading=h.4i7ojhp" w:id="26"/>
      <w:bookmarkEnd w:id="26"/>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t xml:space="preserve">[1] </w:t>
      </w:r>
      <w:hyperlink r:id="rId13">
        <w:r w:rsidDel="00000000" w:rsidR="00000000" w:rsidRPr="00000000">
          <w:rPr>
            <w:color w:val="1155cc"/>
            <w:u w:val="single"/>
            <w:rtl w:val="0"/>
          </w:rPr>
          <w:t xml:space="preserve">https://www.st.com/en/microcontrollers-microprocessors/stm32h743-753/documentation.html</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 </w:t>
      </w:r>
      <w:hyperlink r:id="rId14">
        <w:r w:rsidDel="00000000" w:rsidR="00000000" w:rsidRPr="00000000">
          <w:rPr>
            <w:color w:val="1155cc"/>
            <w:u w:val="single"/>
            <w:rtl w:val="0"/>
          </w:rPr>
          <w:t xml:space="preserve">https://projects.raspberrypi.org/en/projects/raspberry-pi-getting-started</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[3] </w:t>
      </w:r>
      <w:hyperlink r:id="rId15">
        <w:r w:rsidDel="00000000" w:rsidR="00000000" w:rsidRPr="00000000">
          <w:rPr>
            <w:color w:val="1155cc"/>
            <w:u w:val="single"/>
            <w:rtl w:val="0"/>
          </w:rPr>
          <w:t xml:space="preserve">https://www.st.com/en/motor-drivers/l293d.html</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w:t>
      </w:r>
      <w:hyperlink r:id="rId16">
        <w:r w:rsidDel="00000000" w:rsidR="00000000" w:rsidRPr="00000000">
          <w:rPr>
            <w:color w:val="1155cc"/>
            <w:u w:val="single"/>
            <w:rtl w:val="0"/>
          </w:rPr>
          <w:t xml:space="preserve">https://www.instructables.com/Arduino-L293D-Motor-Driver-Shield-Tutorial/</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[5] </w:t>
      </w:r>
      <w:hyperlink r:id="rId17">
        <w:r w:rsidDel="00000000" w:rsidR="00000000" w:rsidRPr="00000000">
          <w:rPr>
            <w:color w:val="1155cc"/>
            <w:u w:val="single"/>
            <w:rtl w:val="0"/>
          </w:rPr>
          <w:t xml:space="preserve">https://www.instructables.com/Raspberry-Pi-Arduino-Serial-Communication/#:~:text=In%20common%2C%20the%20connections%20are,you%20are%20good%20to%20go</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[6] </w:t>
      </w:r>
      <w:hyperlink r:id="rId18">
        <w:r w:rsidDel="00000000" w:rsidR="00000000" w:rsidRPr="00000000">
          <w:rPr>
            <w:color w:val="1155cc"/>
            <w:u w:val="single"/>
            <w:rtl w:val="0"/>
          </w:rPr>
          <w:t xml:space="preserve">https://www.researchgate.net/figure/Pixel-Summation-Output_fig2_353773538#:~:text=Lane%20detection%20is%20a%20developing,on%20the%20existence%20of%20markings</w:t>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1522E"/>
    <w:pPr>
      <w:keepNext w:val="1"/>
      <w:keepLines w:val="1"/>
      <w:spacing w:after="0" w:before="24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D1522E"/>
    <w:pPr>
      <w:keepNext w:val="1"/>
      <w:keepLines w:val="1"/>
      <w:spacing w:after="0" w:before="40"/>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D1522E"/>
    <w:pPr>
      <w:keepNext w:val="1"/>
      <w:keepLines w:val="1"/>
      <w:spacing w:after="0" w:before="40"/>
      <w:outlineLvl w:val="2"/>
    </w:pPr>
    <w:rPr>
      <w:rFonts w:asciiTheme="majorHAnsi" w:cstheme="majorBidi" w:eastAsiaTheme="majorEastAsia" w:hAnsiTheme="majorHAnsi"/>
      <w:sz w:val="24"/>
      <w:szCs w:val="24"/>
    </w:rPr>
  </w:style>
  <w:style w:type="paragraph" w:styleId="Heading4">
    <w:name w:val="heading 4"/>
    <w:basedOn w:val="Normal"/>
    <w:next w:val="Normal"/>
    <w:link w:val="Heading4Char"/>
    <w:uiPriority w:val="9"/>
    <w:unhideWhenUsed w:val="1"/>
    <w:qFormat w:val="1"/>
    <w:rsid w:val="00D1522E"/>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1522E"/>
    <w:rPr>
      <w:rFonts w:asciiTheme="majorHAnsi" w:cstheme="majorBidi" w:eastAsiaTheme="majorEastAsia" w:hAnsiTheme="majorHAnsi"/>
      <w:sz w:val="26"/>
      <w:szCs w:val="26"/>
    </w:rPr>
  </w:style>
  <w:style w:type="character" w:styleId="Heading3Char" w:customStyle="1">
    <w:name w:val="Heading 3 Char"/>
    <w:basedOn w:val="DefaultParagraphFont"/>
    <w:link w:val="Heading3"/>
    <w:uiPriority w:val="9"/>
    <w:rsid w:val="00D1522E"/>
    <w:rPr>
      <w:rFonts w:asciiTheme="majorHAnsi" w:cstheme="majorBidi" w:eastAsiaTheme="majorEastAsia" w:hAnsiTheme="majorHAnsi"/>
      <w:sz w:val="24"/>
      <w:szCs w:val="24"/>
    </w:rPr>
  </w:style>
  <w:style w:type="character" w:styleId="Heading4Char" w:customStyle="1">
    <w:name w:val="Heading 4 Char"/>
    <w:basedOn w:val="DefaultParagraphFont"/>
    <w:link w:val="Heading4"/>
    <w:uiPriority w:val="9"/>
    <w:rsid w:val="00D1522E"/>
    <w:rPr>
      <w:rFonts w:asciiTheme="majorHAnsi" w:cstheme="majorBidi" w:eastAsiaTheme="majorEastAsia" w:hAnsiTheme="majorHAnsi"/>
      <w:i w:val="1"/>
      <w:iCs w:val="1"/>
      <w:color w:val="2e74b5" w:themeColor="accent1" w:themeShade="0000BF"/>
    </w:rPr>
  </w:style>
  <w:style w:type="character" w:styleId="Heading1Char" w:customStyle="1">
    <w:name w:val="Heading 1 Char"/>
    <w:basedOn w:val="DefaultParagraphFont"/>
    <w:link w:val="Heading1"/>
    <w:uiPriority w:val="9"/>
    <w:rsid w:val="00D1522E"/>
    <w:rPr>
      <w:rFonts w:asciiTheme="majorHAnsi" w:cstheme="majorBidi" w:eastAsiaTheme="majorEastAsia" w:hAnsiTheme="majorHAnsi"/>
      <w:sz w:val="32"/>
      <w:szCs w:val="32"/>
    </w:rPr>
  </w:style>
  <w:style w:type="paragraph" w:styleId="TOCHeading">
    <w:name w:val="TOC Heading"/>
    <w:basedOn w:val="Heading1"/>
    <w:next w:val="Normal"/>
    <w:uiPriority w:val="39"/>
    <w:unhideWhenUsed w:val="1"/>
    <w:qFormat w:val="1"/>
    <w:rsid w:val="000A4CCF"/>
    <w:pPr>
      <w:outlineLvl w:val="9"/>
    </w:pPr>
    <w:rPr>
      <w:color w:val="2e74b5" w:themeColor="accent1" w:themeShade="0000BF"/>
    </w:rPr>
  </w:style>
  <w:style w:type="paragraph" w:styleId="TOC1">
    <w:name w:val="toc 1"/>
    <w:basedOn w:val="Normal"/>
    <w:next w:val="Normal"/>
    <w:autoRedefine w:val="1"/>
    <w:uiPriority w:val="39"/>
    <w:unhideWhenUsed w:val="1"/>
    <w:rsid w:val="000A4CCF"/>
    <w:pPr>
      <w:spacing w:after="100"/>
    </w:pPr>
  </w:style>
  <w:style w:type="paragraph" w:styleId="TOC3">
    <w:name w:val="toc 3"/>
    <w:basedOn w:val="Normal"/>
    <w:next w:val="Normal"/>
    <w:autoRedefine w:val="1"/>
    <w:uiPriority w:val="39"/>
    <w:unhideWhenUsed w:val="1"/>
    <w:rsid w:val="000A4CCF"/>
    <w:pPr>
      <w:spacing w:after="100"/>
      <w:ind w:left="440"/>
    </w:pPr>
  </w:style>
  <w:style w:type="paragraph" w:styleId="TOC2">
    <w:name w:val="toc 2"/>
    <w:basedOn w:val="Normal"/>
    <w:next w:val="Normal"/>
    <w:autoRedefine w:val="1"/>
    <w:uiPriority w:val="39"/>
    <w:unhideWhenUsed w:val="1"/>
    <w:rsid w:val="000A4CCF"/>
    <w:pPr>
      <w:spacing w:after="100"/>
      <w:ind w:left="220"/>
    </w:pPr>
  </w:style>
  <w:style w:type="character" w:styleId="Hyperlink">
    <w:name w:val="Hyperlink"/>
    <w:basedOn w:val="DefaultParagraphFont"/>
    <w:uiPriority w:val="99"/>
    <w:unhideWhenUsed w:val="1"/>
    <w:rsid w:val="000A4CCF"/>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hyperlink" Target="https://www.st.com/en/microcontrollers-microprocessors/stm32h743-753/documentation.html" TargetMode="External"/><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yperlink" Target="https://www.st.com/en/motor-drivers/l293d.html" TargetMode="External"/><Relationship Id="rId14" Type="http://schemas.openxmlformats.org/officeDocument/2006/relationships/hyperlink" Target="https://projects.raspberrypi.org/en/projects/raspberry-pi-getting-started" TargetMode="External"/><Relationship Id="rId17" Type="http://schemas.openxmlformats.org/officeDocument/2006/relationships/hyperlink" Target="https://www.instructables.com/Raspberry-Pi-Arduino-Serial-Communication/#:~:text=In%20common%2C%20the%20connections%20are,you%20are%20good%20to%20go" TargetMode="External"/><Relationship Id="rId16" Type="http://schemas.openxmlformats.org/officeDocument/2006/relationships/hyperlink" Target="https://www.instructables.com/Arduino-L293D-Motor-Driver-Shield-Tutorial/"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researchgate.net/figure/Pixel-Summation-Output_fig2_353773538#:~:text=Lane%20detection%20is%20a%20developing,on%20the%20existence%20of%20markings"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d/9oSmazU34li0x7WDADBjea7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yeGN5dHBpMgloLjFjaTkzeGIyCWguM3dod21sNDIJaC4yYm42d3N4MghoLnFzaDcwcTIJaC40aTdvamhwOAByITFWeVlaMHBHczVWZjUzSFN2bTBpWl84VWtQcEZpM19F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2024-02-16T00:38:00Z</dcterms:created>
  <dc:creator>Michael  Adu-Gyamfi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be7b78e4-115c-4eac-9d8d-d6feeb304b80</vt:lpwstr>
  </property>
  <property fmtid="{D5CDD505-2E9C-101B-9397-08002B2CF9AE}" pid="3" name="GrammarlyDocumentId">
    <vt:lpwstr>be7b78e4-115c-4eac-9d8d-d6feeb304b80</vt:lpwstr>
  </property>
</Properties>
</file>