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7653" w14:textId="77777777" w:rsidR="004236B8" w:rsidRDefault="004236B8" w:rsidP="004236B8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5086" wp14:editId="6CEFE424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25621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56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2857" w14:textId="300288D1" w:rsidR="00D6097A" w:rsidRDefault="00D6097A" w:rsidP="0019399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 w:rsidRPr="00D6097A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Proyecto #</w:t>
                            </w:r>
                            <w:r w:rsidR="0019399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  <w:p w14:paraId="493ECC9E" w14:textId="0EC46DC2" w:rsidR="004236B8" w:rsidRPr="008F5971" w:rsidRDefault="004236B8" w:rsidP="00D6097A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D6097A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10</w:t>
                            </w:r>
                          </w:p>
                          <w:p w14:paraId="093C99F3" w14:textId="77777777" w:rsidR="004236B8" w:rsidRDefault="004236B8" w:rsidP="004236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086" id="Rectángulo 2" o:spid="_x0000_s1026" style="position:absolute;left:0;text-align:left;margin-left:561.05pt;margin-top:10.9pt;width:612.25pt;height:201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" fillcolor="#1f4d78 [1608]" stroked="f" strokeweight="1pt">
                <v:textbox inset="22mm">
                  <w:txbxContent>
                    <w:p w14:paraId="6B9A2857" w14:textId="300288D1" w:rsidR="00D6097A" w:rsidRDefault="00D6097A" w:rsidP="0019399F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 w:rsidRPr="00D6097A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Proyecto #</w:t>
                      </w:r>
                      <w:r w:rsidR="0019399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2</w:t>
                      </w:r>
                    </w:p>
                    <w:p w14:paraId="493ECC9E" w14:textId="0EC46DC2" w:rsidR="004236B8" w:rsidRPr="008F5971" w:rsidRDefault="004236B8" w:rsidP="00D6097A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D6097A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10</w:t>
                      </w:r>
                    </w:p>
                    <w:p w14:paraId="093C99F3" w14:textId="77777777" w:rsidR="004236B8" w:rsidRDefault="004236B8" w:rsidP="004236B8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A103383" wp14:editId="6A94FAEF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706B9490" wp14:editId="6A2F4E2C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38C" wp14:editId="55E44B7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E80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32343ABA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18BDACB1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3F96C1D7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5973025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41EC984" w14:textId="77777777" w:rsidR="004236B8" w:rsidRPr="00FB0F0B" w:rsidRDefault="004236B8" w:rsidP="004236B8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C25B12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 12141146</w:t>
      </w:r>
    </w:p>
    <w:p w14:paraId="1D09399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5F2762D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41AC518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8C738D">
        <w:rPr>
          <w:rFonts w:asciiTheme="majorHAnsi" w:hAnsiTheme="majorHAnsi"/>
          <w:sz w:val="32"/>
        </w:rPr>
        <w:t>UNITEC Tegucigalpa</w:t>
      </w:r>
    </w:p>
    <w:p w14:paraId="0AC1405A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32CE8407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  <w:r w:rsidRPr="008C738D">
        <w:rPr>
          <w:rFonts w:cstheme="minorHAnsi"/>
          <w:b/>
          <w:color w:val="1F4E79" w:themeColor="accent5" w:themeShade="80"/>
          <w:sz w:val="32"/>
        </w:rPr>
        <w:t>Docente:</w:t>
      </w:r>
    </w:p>
    <w:p w14:paraId="5672B872" w14:textId="0A8E692C" w:rsidR="004236B8" w:rsidRDefault="00D0217D" w:rsidP="004236B8">
      <w:pPr>
        <w:spacing w:after="0"/>
        <w:ind w:left="2124"/>
        <w:rPr>
          <w:rFonts w:asciiTheme="majorHAnsi" w:hAnsiTheme="majorHAnsi"/>
          <w:sz w:val="32"/>
        </w:rPr>
      </w:pPr>
      <w:r w:rsidRPr="004236B8">
        <w:rPr>
          <w:rFonts w:asciiTheme="majorHAnsi" w:hAnsiTheme="majorHAnsi"/>
          <w:sz w:val="32"/>
        </w:rPr>
        <w:t>Román</w:t>
      </w:r>
      <w:r w:rsidR="004236B8" w:rsidRPr="004236B8">
        <w:rPr>
          <w:rFonts w:asciiTheme="majorHAnsi" w:hAnsiTheme="majorHAnsi"/>
          <w:sz w:val="32"/>
        </w:rPr>
        <w:t xml:space="preserve"> Arturo Pineda Soto</w:t>
      </w:r>
    </w:p>
    <w:p w14:paraId="20E9D87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0A1AD232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C9D5FF2" w14:textId="3DC63497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236B8">
        <w:rPr>
          <w:rFonts w:asciiTheme="majorHAnsi" w:hAnsiTheme="majorHAnsi"/>
          <w:sz w:val="32"/>
          <w:lang w:val="es-ES"/>
        </w:rPr>
        <w:t>1741 SISTEMAS OPERATIVOS II 2024Q2</w:t>
      </w:r>
    </w:p>
    <w:p w14:paraId="04FAB5EA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</w:p>
    <w:p w14:paraId="1C76A57A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Lugar y f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echa de entrega:</w:t>
      </w:r>
    </w:p>
    <w:p w14:paraId="0EB6F5A4" w14:textId="068A1324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  <w:sectPr w:rsidR="004236B8" w:rsidSect="004236B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32"/>
          <w:lang w:val="es-ES"/>
        </w:rPr>
        <w:t xml:space="preserve">Comayagüela M.D.C. </w:t>
      </w:r>
      <w:r w:rsidR="004A684F">
        <w:rPr>
          <w:rFonts w:asciiTheme="majorHAnsi" w:hAnsiTheme="majorHAnsi"/>
          <w:sz w:val="32"/>
          <w:lang w:val="es-ES"/>
        </w:rPr>
        <w:t xml:space="preserve">14 de junio </w:t>
      </w:r>
      <w:r>
        <w:rPr>
          <w:rFonts w:asciiTheme="majorHAnsi" w:hAnsiTheme="majorHAnsi"/>
          <w:sz w:val="32"/>
          <w:lang w:val="es-ES"/>
        </w:rPr>
        <w:t>de 2024</w:t>
      </w:r>
    </w:p>
    <w:p w14:paraId="3A87BBDB" w14:textId="5BD4B7A4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Use la imagen de FAT16 test.img e implemente una consola que ejecute los siguientes comandos sobre la imagen de FAT16. Al iniciar la consola, el directorio actual es el directorio raíz.</w:t>
      </w:r>
    </w:p>
    <w:p w14:paraId="7F97A601" w14:textId="3890D460" w:rsidR="00884383" w:rsidRDefault="00884383" w:rsidP="00037328">
      <w:pPr>
        <w:pStyle w:val="APA"/>
        <w:rPr>
          <w:lang w:val="es-HN"/>
        </w:rPr>
      </w:pPr>
      <w:r>
        <w:rPr>
          <w:lang w:val="es-HN"/>
        </w:rPr>
        <w:t xml:space="preserve">Previamente a comenzar, montamos nuestra imagen usando </w:t>
      </w:r>
      <w:r w:rsidR="00F27814">
        <w:rPr>
          <w:lang w:val="es-HN"/>
        </w:rPr>
        <w:t xml:space="preserve">OSFMount, </w:t>
      </w:r>
      <w:r w:rsidR="0079757E">
        <w:rPr>
          <w:lang w:val="es-HN"/>
        </w:rPr>
        <w:t>ya que,</w:t>
      </w:r>
      <w:r w:rsidR="00F27814">
        <w:rPr>
          <w:lang w:val="es-HN"/>
        </w:rPr>
        <w:t xml:space="preserve"> con otros programas, teníamos que formatear </w:t>
      </w:r>
      <w:r w:rsidR="00F57B03">
        <w:rPr>
          <w:lang w:val="es-HN"/>
        </w:rPr>
        <w:t>la imagen para poder montarla</w:t>
      </w:r>
      <w:r w:rsidR="00F27814">
        <w:rPr>
          <w:lang w:val="es-HN"/>
        </w:rPr>
        <w:t>.</w:t>
      </w:r>
      <w:r w:rsidR="00D0217D">
        <w:rPr>
          <w:lang w:val="es-HN"/>
        </w:rPr>
        <w:t xml:space="preserve"> Esto nos ayuda a verificar </w:t>
      </w:r>
      <w:r w:rsidR="00613D82">
        <w:rPr>
          <w:lang w:val="es-HN"/>
        </w:rPr>
        <w:t>que los cambios si se están haciendo.</w:t>
      </w:r>
    </w:p>
    <w:p w14:paraId="21D9288C" w14:textId="1C8D353B" w:rsidR="009D2DD0" w:rsidRPr="00C447D7" w:rsidRDefault="004916FF" w:rsidP="00D0217D">
      <w:pPr>
        <w:pStyle w:val="APA"/>
        <w:jc w:val="center"/>
        <w:rPr>
          <w:lang w:val="es-HN"/>
        </w:rPr>
      </w:pPr>
      <w:r w:rsidRPr="004916FF">
        <w:rPr>
          <w:noProof/>
        </w:rPr>
        <w:drawing>
          <wp:inline distT="0" distB="0" distL="0" distR="0" wp14:anchorId="703FCF21" wp14:editId="445F1DAE">
            <wp:extent cx="5612130" cy="2678430"/>
            <wp:effectExtent l="0" t="0" r="7620" b="7620"/>
            <wp:docPr id="1615953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7E8" w:rsidRPr="00A867E8">
        <w:rPr>
          <w:noProof/>
        </w:rPr>
        <w:drawing>
          <wp:inline distT="0" distB="0" distL="0" distR="0" wp14:anchorId="3F10E0BD" wp14:editId="12D65033">
            <wp:extent cx="4689104" cy="3080972"/>
            <wp:effectExtent l="0" t="0" r="0" b="5715"/>
            <wp:docPr id="1878540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0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51" cy="30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>
        <w:br w:type="page"/>
      </w:r>
    </w:p>
    <w:p w14:paraId="6FB6383C" w14:textId="54526B07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ls -l -</w:t>
      </w:r>
      <w:r>
        <w:rPr>
          <w:lang w:val="es-HN"/>
        </w:rPr>
        <w:t>&gt;</w:t>
      </w:r>
      <w:r w:rsidRPr="00037328">
        <w:rPr>
          <w:lang w:val="es-HN"/>
        </w:rPr>
        <w:t xml:space="preserve"> imprime todos los metadatos de los archivos en el directorio actual.</w:t>
      </w:r>
      <w:r w:rsidR="00F72F3F">
        <w:rPr>
          <w:lang w:val="es-HN"/>
        </w:rPr>
        <w:t xml:space="preserve"> </w:t>
      </w:r>
      <w:r w:rsidRPr="00884383">
        <w:rPr>
          <w:lang w:val="es-HN"/>
        </w:rPr>
        <w:t>Imprima los</w:t>
      </w:r>
      <w:r w:rsidR="00F72F3F" w:rsidRPr="00884383">
        <w:rPr>
          <w:lang w:val="es-HN"/>
        </w:rPr>
        <w:t xml:space="preserve"> </w:t>
      </w:r>
      <w:r w:rsidRPr="00884383">
        <w:rPr>
          <w:lang w:val="es-HN"/>
        </w:rPr>
        <w:t>archivos del directorio raíz. 2%</w:t>
      </w:r>
    </w:p>
    <w:p w14:paraId="423AB731" w14:textId="30482378" w:rsidR="00292761" w:rsidRPr="00884383" w:rsidRDefault="007E57CB" w:rsidP="00D0217D">
      <w:pPr>
        <w:pStyle w:val="APA"/>
        <w:jc w:val="center"/>
        <w:rPr>
          <w:lang w:val="es-HN"/>
        </w:rPr>
      </w:pPr>
      <w:r w:rsidRPr="007E57CB">
        <w:rPr>
          <w:noProof/>
          <w:lang w:val="es-HN"/>
        </w:rPr>
        <w:drawing>
          <wp:inline distT="0" distB="0" distL="0" distR="0" wp14:anchorId="3534062E" wp14:editId="05F6F974">
            <wp:extent cx="5612130" cy="815975"/>
            <wp:effectExtent l="0" t="0" r="7620" b="3175"/>
            <wp:docPr id="100846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6E" w:rsidRPr="00B83A6E">
        <w:rPr>
          <w:noProof/>
          <w:lang w:val="es-HN"/>
        </w:rPr>
        <w:drawing>
          <wp:inline distT="0" distB="0" distL="0" distR="0" wp14:anchorId="5A858AA2" wp14:editId="51286D76">
            <wp:extent cx="5612130" cy="2215515"/>
            <wp:effectExtent l="0" t="0" r="7620" b="0"/>
            <wp:docPr id="170904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4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4B1" w14:textId="67F9C329" w:rsidR="00037328" w:rsidRDefault="00037328" w:rsidP="00037328">
      <w:pPr>
        <w:pStyle w:val="APA"/>
        <w:rPr>
          <w:noProof/>
          <w:lang w:val="es-HN"/>
        </w:rPr>
      </w:pPr>
      <w:r w:rsidRPr="00037328">
        <w:rPr>
          <w:lang w:val="es-HN"/>
        </w:rPr>
        <w:t xml:space="preserve">:&gt; cat archivo -&gt; imprime los datos del archivo de texto. </w:t>
      </w:r>
      <w:r w:rsidRPr="00884383">
        <w:rPr>
          <w:lang w:val="es-HN"/>
        </w:rPr>
        <w:t>2%</w:t>
      </w:r>
    </w:p>
    <w:p w14:paraId="4D605F15" w14:textId="09AFE681" w:rsidR="00983A53" w:rsidRDefault="00097BD8" w:rsidP="00037328">
      <w:pPr>
        <w:pStyle w:val="APA"/>
        <w:rPr>
          <w:lang w:val="es-HN"/>
        </w:rPr>
      </w:pPr>
      <w:r w:rsidRPr="00097BD8">
        <w:rPr>
          <w:noProof/>
          <w:lang w:val="es-HN"/>
        </w:rPr>
        <w:drawing>
          <wp:inline distT="0" distB="0" distL="0" distR="0" wp14:anchorId="12B6981B" wp14:editId="665BA7D2">
            <wp:extent cx="5612130" cy="1786255"/>
            <wp:effectExtent l="0" t="0" r="7620" b="4445"/>
            <wp:docPr id="342361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1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A074" w14:textId="77777777" w:rsidR="00983A53" w:rsidRDefault="00983A53">
      <w:pPr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>
        <w:br w:type="page"/>
      </w:r>
    </w:p>
    <w:p w14:paraId="38900D8C" w14:textId="2F8225CE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mkdir DIR -&gt; crea el directorio DIR en el directorio actual 2%</w:t>
      </w:r>
    </w:p>
    <w:p w14:paraId="2BCA54E9" w14:textId="5B298C97" w:rsidR="009D2DD0" w:rsidRPr="00C447D7" w:rsidRDefault="003864C3" w:rsidP="00C447D7">
      <w:pPr>
        <w:pStyle w:val="APA"/>
        <w:rPr>
          <w:lang w:val="es-HN"/>
        </w:rPr>
      </w:pPr>
      <w:r w:rsidRPr="003864C3">
        <w:rPr>
          <w:noProof/>
        </w:rPr>
        <w:drawing>
          <wp:inline distT="0" distB="0" distL="0" distR="0" wp14:anchorId="01093877" wp14:editId="21EC4F3D">
            <wp:extent cx="5612130" cy="1132205"/>
            <wp:effectExtent l="0" t="0" r="7620" b="0"/>
            <wp:docPr id="1892316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6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E5" w:rsidRPr="003E32E5">
        <w:rPr>
          <w:noProof/>
        </w:rPr>
        <w:drawing>
          <wp:inline distT="0" distB="0" distL="0" distR="0" wp14:anchorId="396E81A4" wp14:editId="528EE19B">
            <wp:extent cx="5612130" cy="2535555"/>
            <wp:effectExtent l="0" t="0" r="7620" b="0"/>
            <wp:docPr id="90225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4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8622" w14:textId="6DD453BD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cat &gt; a.txt -</w:t>
      </w:r>
      <w:r>
        <w:rPr>
          <w:lang w:val="es-HN"/>
        </w:rPr>
        <w:t>&gt;</w:t>
      </w:r>
      <w:r w:rsidRPr="00037328">
        <w:rPr>
          <w:lang w:val="es-HN"/>
        </w:rPr>
        <w:t xml:space="preserve"> crea el archivo a.txt en el directorio actual 2%</w:t>
      </w:r>
    </w:p>
    <w:p w14:paraId="358C7367" w14:textId="002C43BE" w:rsidR="00983A53" w:rsidRPr="00983A53" w:rsidRDefault="008F14B0" w:rsidP="00983A53">
      <w:pPr>
        <w:pStyle w:val="APA"/>
        <w:rPr>
          <w:lang w:val="es-HN"/>
        </w:rPr>
      </w:pPr>
      <w:r w:rsidRPr="008F14B0">
        <w:rPr>
          <w:noProof/>
          <w:lang w:val="es-HN"/>
        </w:rPr>
        <w:drawing>
          <wp:inline distT="0" distB="0" distL="0" distR="0" wp14:anchorId="5976F39C" wp14:editId="7D47C8BC">
            <wp:extent cx="4430110" cy="1083217"/>
            <wp:effectExtent l="0" t="0" r="0" b="3175"/>
            <wp:docPr id="110793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6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558" cy="10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FF4" w:rsidRPr="001E1FF4">
        <w:rPr>
          <w:noProof/>
          <w:lang w:val="es-HN"/>
        </w:rPr>
        <w:drawing>
          <wp:inline distT="0" distB="0" distL="0" distR="0" wp14:anchorId="6DE4B5F6" wp14:editId="7FD25EE1">
            <wp:extent cx="4256689" cy="1900531"/>
            <wp:effectExtent l="0" t="0" r="0" b="5080"/>
            <wp:docPr id="1748006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06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628" cy="19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A53">
        <w:rPr>
          <w:lang w:val="es-HN"/>
        </w:rPr>
        <w:br w:type="page"/>
      </w:r>
    </w:p>
    <w:p w14:paraId="52F84882" w14:textId="448ECE48" w:rsidR="001A1C95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cd DIR -</w:t>
      </w:r>
      <w:r>
        <w:rPr>
          <w:lang w:val="es-HN"/>
        </w:rPr>
        <w:t>&gt;</w:t>
      </w:r>
      <w:r w:rsidRPr="00037328">
        <w:rPr>
          <w:lang w:val="es-HN"/>
        </w:rPr>
        <w:t xml:space="preserve"> se mueve al directorio DIR y este es el directorio actual 2%</w:t>
      </w:r>
    </w:p>
    <w:p w14:paraId="2DAA7FDC" w14:textId="208DE2D8" w:rsidR="006F098D" w:rsidRDefault="00527968" w:rsidP="00C447D7">
      <w:pPr>
        <w:pStyle w:val="APA"/>
        <w:rPr>
          <w:lang w:val="es-HN"/>
        </w:rPr>
      </w:pPr>
      <w:r w:rsidRPr="003C7A0A">
        <w:rPr>
          <w:lang w:val="es-HN"/>
        </w:rPr>
        <w:drawing>
          <wp:inline distT="0" distB="0" distL="0" distR="0" wp14:anchorId="71229717" wp14:editId="6E8C89C3">
            <wp:extent cx="5612130" cy="1617345"/>
            <wp:effectExtent l="0" t="0" r="7620" b="1905"/>
            <wp:docPr id="124976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3B8" w14:textId="21237CDC" w:rsidR="00635008" w:rsidRDefault="00527968" w:rsidP="00C447D7">
      <w:pPr>
        <w:pStyle w:val="APA"/>
        <w:rPr>
          <w:lang w:val="es-HN"/>
        </w:rPr>
      </w:pPr>
      <w:r w:rsidRPr="00527968">
        <w:rPr>
          <w:lang w:val="es-HN"/>
        </w:rPr>
        <w:drawing>
          <wp:inline distT="0" distB="0" distL="0" distR="0" wp14:anchorId="6979B991" wp14:editId="257B386A">
            <wp:extent cx="5612130" cy="1964055"/>
            <wp:effectExtent l="0" t="0" r="7620" b="0"/>
            <wp:docPr id="899660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60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3CB4" w14:textId="77777777" w:rsidR="00983A53" w:rsidRPr="00C447D7" w:rsidRDefault="00983A53" w:rsidP="00C447D7">
      <w:pPr>
        <w:pStyle w:val="APA"/>
        <w:rPr>
          <w:lang w:val="es-HN"/>
        </w:rPr>
      </w:pPr>
    </w:p>
    <w:p w14:paraId="379B16E2" w14:textId="77777777" w:rsidR="00B75DB7" w:rsidRDefault="00635008" w:rsidP="00037328">
      <w:pPr>
        <w:pStyle w:val="APA"/>
        <w:rPr>
          <w:lang w:val="es-HN"/>
        </w:rPr>
      </w:pPr>
      <w:r>
        <w:rPr>
          <w:lang w:val="es-HN"/>
        </w:rPr>
        <w:t>Si nosotros desmontamos la imagen y la volvemos a montar, todo el contenido hecho seguirá en la imagen</w:t>
      </w:r>
    </w:p>
    <w:p w14:paraId="36804CBB" w14:textId="77777777" w:rsidR="00983A53" w:rsidRDefault="001E1074" w:rsidP="00037328">
      <w:pPr>
        <w:pStyle w:val="APA"/>
        <w:rPr>
          <w:lang w:val="es-HN"/>
        </w:rPr>
      </w:pPr>
      <w:r w:rsidRPr="001E1074">
        <w:rPr>
          <w:lang w:val="es-HN"/>
        </w:rPr>
        <w:drawing>
          <wp:inline distT="0" distB="0" distL="0" distR="0" wp14:anchorId="1A4E5782" wp14:editId="79465241">
            <wp:extent cx="5879978" cy="2806262"/>
            <wp:effectExtent l="0" t="0" r="6985" b="0"/>
            <wp:docPr id="574384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4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34" cy="28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2B48" w14:textId="6DECF502" w:rsidR="00431214" w:rsidRPr="00037328" w:rsidRDefault="000C0599" w:rsidP="00037328">
      <w:pPr>
        <w:pStyle w:val="APA"/>
        <w:rPr>
          <w:lang w:val="es-HN"/>
        </w:rPr>
      </w:pPr>
      <w:r w:rsidRPr="000C0599">
        <w:rPr>
          <w:lang w:val="es-HN"/>
        </w:rPr>
        <w:lastRenderedPageBreak/>
        <w:drawing>
          <wp:inline distT="0" distB="0" distL="0" distR="0" wp14:anchorId="3AF6672F" wp14:editId="6A10CE63">
            <wp:extent cx="5707117" cy="3539342"/>
            <wp:effectExtent l="0" t="0" r="8255" b="4445"/>
            <wp:docPr id="1354692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922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43" cy="35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C3" w:rsidRPr="00A44CC3">
        <w:rPr>
          <w:lang w:val="es-HN"/>
        </w:rPr>
        <w:drawing>
          <wp:inline distT="0" distB="0" distL="0" distR="0" wp14:anchorId="1AE33695" wp14:editId="78721891">
            <wp:extent cx="5612130" cy="2646680"/>
            <wp:effectExtent l="0" t="0" r="7620" b="1270"/>
            <wp:docPr id="1418236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6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C3" w:rsidRPr="00A44CC3">
        <w:rPr>
          <w:lang w:val="es-HN"/>
        </w:rPr>
        <w:lastRenderedPageBreak/>
        <w:drawing>
          <wp:inline distT="0" distB="0" distL="0" distR="0" wp14:anchorId="4669A3EC" wp14:editId="4F56201A">
            <wp:extent cx="5612130" cy="3687445"/>
            <wp:effectExtent l="0" t="0" r="7620" b="8255"/>
            <wp:docPr id="1273890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0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14" w:rsidRPr="00037328" w:rsidSect="00C75A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38F"/>
    <w:multiLevelType w:val="multilevel"/>
    <w:tmpl w:val="B9D0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65FC"/>
    <w:multiLevelType w:val="multilevel"/>
    <w:tmpl w:val="897E4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5E6"/>
    <w:multiLevelType w:val="multilevel"/>
    <w:tmpl w:val="2222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919"/>
    <w:multiLevelType w:val="multilevel"/>
    <w:tmpl w:val="C804C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CD1"/>
    <w:multiLevelType w:val="multilevel"/>
    <w:tmpl w:val="10EC8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070E"/>
    <w:multiLevelType w:val="multilevel"/>
    <w:tmpl w:val="B58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6C7F"/>
    <w:multiLevelType w:val="multilevel"/>
    <w:tmpl w:val="B582C894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B2198"/>
    <w:multiLevelType w:val="multilevel"/>
    <w:tmpl w:val="FDA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17CC"/>
    <w:multiLevelType w:val="hybridMultilevel"/>
    <w:tmpl w:val="42D65B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0F2"/>
    <w:multiLevelType w:val="multilevel"/>
    <w:tmpl w:val="6ED0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B57"/>
    <w:multiLevelType w:val="multilevel"/>
    <w:tmpl w:val="1BAE5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431675">
    <w:abstractNumId w:val="0"/>
  </w:num>
  <w:num w:numId="2" w16cid:durableId="1506090712">
    <w:abstractNumId w:val="4"/>
  </w:num>
  <w:num w:numId="3" w16cid:durableId="1473670207">
    <w:abstractNumId w:val="10"/>
  </w:num>
  <w:num w:numId="4" w16cid:durableId="1923679711">
    <w:abstractNumId w:val="2"/>
  </w:num>
  <w:num w:numId="5" w16cid:durableId="923152386">
    <w:abstractNumId w:val="9"/>
  </w:num>
  <w:num w:numId="6" w16cid:durableId="873692134">
    <w:abstractNumId w:val="7"/>
  </w:num>
  <w:num w:numId="7" w16cid:durableId="636302393">
    <w:abstractNumId w:val="1"/>
  </w:num>
  <w:num w:numId="8" w16cid:durableId="1071731514">
    <w:abstractNumId w:val="5"/>
  </w:num>
  <w:num w:numId="9" w16cid:durableId="530068891">
    <w:abstractNumId w:val="3"/>
  </w:num>
  <w:num w:numId="10" w16cid:durableId="1804880029">
    <w:abstractNumId w:val="8"/>
  </w:num>
  <w:num w:numId="11" w16cid:durableId="145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37328"/>
    <w:rsid w:val="00086120"/>
    <w:rsid w:val="00097BD8"/>
    <w:rsid w:val="000C0599"/>
    <w:rsid w:val="000F54C7"/>
    <w:rsid w:val="0019399F"/>
    <w:rsid w:val="001A1C95"/>
    <w:rsid w:val="001C371D"/>
    <w:rsid w:val="001E1074"/>
    <w:rsid w:val="001E1FF4"/>
    <w:rsid w:val="001E55AE"/>
    <w:rsid w:val="00292761"/>
    <w:rsid w:val="002A408B"/>
    <w:rsid w:val="002E63B1"/>
    <w:rsid w:val="00306503"/>
    <w:rsid w:val="0035679F"/>
    <w:rsid w:val="0036459D"/>
    <w:rsid w:val="003864C3"/>
    <w:rsid w:val="003C7A0A"/>
    <w:rsid w:val="003E32E5"/>
    <w:rsid w:val="004236B8"/>
    <w:rsid w:val="00431214"/>
    <w:rsid w:val="004916FF"/>
    <w:rsid w:val="004A684F"/>
    <w:rsid w:val="004B18E9"/>
    <w:rsid w:val="004E0568"/>
    <w:rsid w:val="00502FF3"/>
    <w:rsid w:val="00527968"/>
    <w:rsid w:val="00553B78"/>
    <w:rsid w:val="00555BF5"/>
    <w:rsid w:val="005D0594"/>
    <w:rsid w:val="00613D82"/>
    <w:rsid w:val="00635008"/>
    <w:rsid w:val="006F05F5"/>
    <w:rsid w:val="006F098D"/>
    <w:rsid w:val="006F1731"/>
    <w:rsid w:val="007005FD"/>
    <w:rsid w:val="00740F1A"/>
    <w:rsid w:val="0076553A"/>
    <w:rsid w:val="0079757E"/>
    <w:rsid w:val="007D050B"/>
    <w:rsid w:val="007E57CB"/>
    <w:rsid w:val="00801ECC"/>
    <w:rsid w:val="0083069D"/>
    <w:rsid w:val="008547A9"/>
    <w:rsid w:val="00884383"/>
    <w:rsid w:val="008F14B0"/>
    <w:rsid w:val="0093258A"/>
    <w:rsid w:val="00932C84"/>
    <w:rsid w:val="00975CE1"/>
    <w:rsid w:val="00983A53"/>
    <w:rsid w:val="009D2DD0"/>
    <w:rsid w:val="009E147A"/>
    <w:rsid w:val="009E4755"/>
    <w:rsid w:val="00A211E5"/>
    <w:rsid w:val="00A35145"/>
    <w:rsid w:val="00A36B00"/>
    <w:rsid w:val="00A42294"/>
    <w:rsid w:val="00A44CC3"/>
    <w:rsid w:val="00A867E8"/>
    <w:rsid w:val="00AE2B4C"/>
    <w:rsid w:val="00B05C79"/>
    <w:rsid w:val="00B20148"/>
    <w:rsid w:val="00B30EC2"/>
    <w:rsid w:val="00B74FB3"/>
    <w:rsid w:val="00B75DB7"/>
    <w:rsid w:val="00B83A6E"/>
    <w:rsid w:val="00BB0A2B"/>
    <w:rsid w:val="00C26A90"/>
    <w:rsid w:val="00C3059C"/>
    <w:rsid w:val="00C447D7"/>
    <w:rsid w:val="00C75ACB"/>
    <w:rsid w:val="00CC1349"/>
    <w:rsid w:val="00CC4D3E"/>
    <w:rsid w:val="00D0217D"/>
    <w:rsid w:val="00D04395"/>
    <w:rsid w:val="00D25791"/>
    <w:rsid w:val="00D6097A"/>
    <w:rsid w:val="00D97764"/>
    <w:rsid w:val="00DC3ED7"/>
    <w:rsid w:val="00DD2B90"/>
    <w:rsid w:val="00E506C7"/>
    <w:rsid w:val="00E85213"/>
    <w:rsid w:val="00ED5740"/>
    <w:rsid w:val="00F27814"/>
    <w:rsid w:val="00F31506"/>
    <w:rsid w:val="00F41190"/>
    <w:rsid w:val="00F57B03"/>
    <w:rsid w:val="00F72F3F"/>
    <w:rsid w:val="00FE31A3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515"/>
  <w15:chartTrackingRefBased/>
  <w15:docId w15:val="{9A879DC5-19F6-4AAD-BDBE-982DFC5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64"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F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">
    <w:name w:val="APA titulo"/>
    <w:basedOn w:val="Ttulo1"/>
    <w:next w:val="Normal"/>
    <w:link w:val="APAtituloCar"/>
    <w:qFormat/>
    <w:rsid w:val="00F31506"/>
    <w:pPr>
      <w:spacing w:line="360" w:lineRule="auto"/>
    </w:pPr>
    <w:rPr>
      <w:rFonts w:ascii="Arial" w:hAnsi="Arial"/>
      <w:sz w:val="28"/>
      <w:lang w:val="es-ES"/>
    </w:rPr>
  </w:style>
  <w:style w:type="character" w:customStyle="1" w:styleId="APAtituloCar">
    <w:name w:val="APA titulo Car"/>
    <w:basedOn w:val="Ttulo1Car"/>
    <w:link w:val="APAtitulo"/>
    <w:rsid w:val="00F31506"/>
    <w:rPr>
      <w:rFonts w:ascii="Arial" w:eastAsiaTheme="majorEastAsia" w:hAnsi="Arial" w:cstheme="majorBidi"/>
      <w:color w:val="2F5496" w:themeColor="accent1" w:themeShade="BF"/>
      <w:sz w:val="28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31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customStyle="1" w:styleId="APA">
    <w:name w:val="APA"/>
    <w:basedOn w:val="Normal"/>
    <w:link w:val="APACar"/>
    <w:qFormat/>
    <w:rsid w:val="00F31506"/>
    <w:pPr>
      <w:spacing w:line="360" w:lineRule="auto"/>
    </w:pPr>
    <w:rPr>
      <w:rFonts w:ascii="Arial" w:eastAsiaTheme="majorEastAsia" w:hAnsi="Arial" w:cstheme="majorBidi"/>
      <w:color w:val="000000"/>
      <w:sz w:val="24"/>
      <w:szCs w:val="28"/>
      <w:shd w:val="clear" w:color="auto" w:fill="FFFFFF"/>
      <w:lang w:val="en-US"/>
    </w:rPr>
  </w:style>
  <w:style w:type="character" w:customStyle="1" w:styleId="APACar">
    <w:name w:val="APA Car"/>
    <w:basedOn w:val="Ttulo1Car"/>
    <w:link w:val="APA"/>
    <w:rsid w:val="00F31506"/>
    <w:rPr>
      <w:rFonts w:ascii="Arial" w:eastAsiaTheme="majorEastAsia" w:hAnsi="Arial" w:cstheme="majorBidi"/>
      <w:color w:val="000000"/>
      <w:sz w:val="24"/>
      <w:szCs w:val="28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CB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CB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CB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CB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CB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CB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CB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C7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CB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CB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C7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CB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C7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CB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C75A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ACB"/>
    <w:rPr>
      <w:rFonts w:ascii="Courier New" w:eastAsia="Times New Roman" w:hAnsi="Courier New" w:cs="Courier New"/>
      <w:kern w:val="0"/>
      <w:sz w:val="20"/>
      <w:szCs w:val="20"/>
      <w:lang w:val="es-HN"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5ACB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76553A"/>
    <w:pPr>
      <w:numPr>
        <w:numId w:val="11"/>
      </w:numPr>
    </w:pPr>
  </w:style>
  <w:style w:type="character" w:customStyle="1" w:styleId="notion-enable-hover">
    <w:name w:val="notion-enable-hover"/>
    <w:basedOn w:val="Fuentedeprrafopredeter"/>
    <w:rsid w:val="0042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SERLIO ALEJANDRO GIRON PAZ</dc:creator>
  <cp:keywords/>
  <dc:description/>
  <cp:lastModifiedBy>SERLIO ALEJANDRO GIRON PAZ</cp:lastModifiedBy>
  <cp:revision>75</cp:revision>
  <cp:lastPrinted>2024-06-19T00:22:00Z</cp:lastPrinted>
  <dcterms:created xsi:type="dcterms:W3CDTF">2024-04-27T03:19:00Z</dcterms:created>
  <dcterms:modified xsi:type="dcterms:W3CDTF">2024-06-19T00:35:00Z</dcterms:modified>
</cp:coreProperties>
</file>