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90DD9" w14:textId="17EA6E9D"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r w:rsidRPr="001A213C">
        <w:rPr>
          <w:bCs/>
          <w:sz w:val="28"/>
          <w:szCs w:val="28"/>
        </w:rPr>
        <w:t>ДОГОВОР № _____</w:t>
      </w:r>
      <w:r w:rsidRPr="001A213C">
        <w:rPr>
          <w:rFonts w:eastAsia="Calibri"/>
          <w:sz w:val="28"/>
          <w:szCs w:val="28"/>
          <w:lang w:eastAsia="en-US"/>
        </w:rPr>
        <w:t>________</w:t>
      </w:r>
    </w:p>
    <w:p w14:paraId="65551EA3"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по страхованию всех рисков, возникающих в ходе строительства Судна</w:t>
      </w:r>
    </w:p>
    <w:p w14:paraId="0D854722"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p>
    <w:p w14:paraId="4D0696C0"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p>
    <w:p w14:paraId="10D234D2"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г. Санкт-Петербург</w:t>
      </w:r>
      <w:r w:rsidRPr="001A213C">
        <w:rPr>
          <w:rFonts w:eastAsia="Calibri"/>
          <w:sz w:val="28"/>
          <w:szCs w:val="28"/>
          <w:lang w:eastAsia="en-US"/>
        </w:rPr>
        <w:tab/>
        <w:t>«_____»  ______ 2021 г.</w:t>
      </w:r>
    </w:p>
    <w:p w14:paraId="6B41136F"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 xml:space="preserve">________________________________, именуемое в дальнейшем «Страховщик», в лице_________________________________, действующего на основании доверенности №  _________ от ХХ.ХХ.202__ г., и Акционерное общество «Балтийский завод», именуемое в дальнейшем «Страхователь», в лице генерального директора </w:t>
      </w:r>
      <w:proofErr w:type="spellStart"/>
      <w:r w:rsidRPr="001A213C">
        <w:rPr>
          <w:rFonts w:eastAsia="Calibri"/>
          <w:sz w:val="28"/>
          <w:szCs w:val="28"/>
          <w:lang w:eastAsia="en-US"/>
        </w:rPr>
        <w:t>Кадилова</w:t>
      </w:r>
      <w:proofErr w:type="spellEnd"/>
      <w:r w:rsidRPr="001A213C">
        <w:rPr>
          <w:rFonts w:eastAsia="Calibri"/>
          <w:sz w:val="28"/>
          <w:szCs w:val="28"/>
          <w:lang w:eastAsia="en-US"/>
        </w:rPr>
        <w:t xml:space="preserve"> Алексея Васильевича, именуемые далее Стороны, заключили настоящий Договор страхования (далее по тексту – Договор, Договор страхования) о нижеследующем.</w:t>
      </w:r>
    </w:p>
    <w:p w14:paraId="3A937D8A"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p>
    <w:p w14:paraId="4743E67B"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1.</w:t>
      </w:r>
      <w:r w:rsidRPr="001A213C">
        <w:rPr>
          <w:rFonts w:eastAsia="Calibri"/>
          <w:sz w:val="28"/>
          <w:szCs w:val="28"/>
          <w:lang w:eastAsia="en-US"/>
        </w:rPr>
        <w:tab/>
        <w:t>ПРЕДМЕТ ДОГОВОРА. ЛИЦА, В ПОЛЬЗУ КОТОРЫХ ЗАКЛЮЧЕН ДОГОВОР.</w:t>
      </w:r>
    </w:p>
    <w:p w14:paraId="12EDE43D"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p>
    <w:p w14:paraId="4B59ACAF"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1.1. Предметом Договора является страхование третьего и четвертого серийных атомных ледоколов проекта 22220, (далее по тексту Судн</w:t>
      </w:r>
      <w:proofErr w:type="gramStart"/>
      <w:r w:rsidRPr="001A213C">
        <w:rPr>
          <w:rFonts w:eastAsia="Calibri"/>
          <w:sz w:val="28"/>
          <w:szCs w:val="28"/>
          <w:lang w:eastAsia="en-US"/>
        </w:rPr>
        <w:t>о(</w:t>
      </w:r>
      <w:proofErr w:type="gramEnd"/>
      <w:r w:rsidRPr="001A213C">
        <w:rPr>
          <w:rFonts w:eastAsia="Calibri"/>
          <w:sz w:val="28"/>
          <w:szCs w:val="28"/>
          <w:lang w:eastAsia="en-US"/>
        </w:rPr>
        <w:t xml:space="preserve">а), строящееся Судно(а), застрахованное Судно(а)), строящихся в соответствии с Договором № 239/Д-409-2019/0000000072519Р010002 от 16.08.2019 (далее по тексту Судостроительный договор) заводской номер № 05709 и № 05712, соответственно, в период их строительства и испытаний.  </w:t>
      </w:r>
    </w:p>
    <w:p w14:paraId="4A429C13"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1.2. По Договору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Страхователю (либо Выгодоприобретателю) причинённые ему вследствие такого события убытки в пределах определённой Договором страховой суммы.</w:t>
      </w:r>
    </w:p>
    <w:p w14:paraId="786A7152"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1.3 Выгодоприобретатели:</w:t>
      </w:r>
    </w:p>
    <w:p w14:paraId="268A50A0"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 xml:space="preserve">1.3.1. В части страхования имущества: </w:t>
      </w:r>
    </w:p>
    <w:p w14:paraId="2343CB17"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proofErr w:type="gramStart"/>
      <w:r w:rsidRPr="001A213C">
        <w:rPr>
          <w:rFonts w:eastAsia="Calibri"/>
          <w:sz w:val="28"/>
          <w:szCs w:val="28"/>
          <w:lang w:eastAsia="en-US"/>
        </w:rPr>
        <w:t>а) в случае полной гибели судна (фактической или конструктивной), причинения иного ущерба застрахованному имуществу вследствие действия обстоятельств непреодолимой силы (форс-мажор), действий третьих лиц, не зависящих от Страхователя, а также пропажи судна без вести выгодоприобретателем является ФГУП «</w:t>
      </w:r>
      <w:proofErr w:type="spellStart"/>
      <w:r w:rsidRPr="001A213C">
        <w:rPr>
          <w:rFonts w:eastAsia="Calibri"/>
          <w:sz w:val="28"/>
          <w:szCs w:val="28"/>
          <w:lang w:eastAsia="en-US"/>
        </w:rPr>
        <w:t>Атомфлот</w:t>
      </w:r>
      <w:proofErr w:type="spellEnd"/>
      <w:r w:rsidRPr="001A213C">
        <w:rPr>
          <w:rFonts w:eastAsia="Calibri"/>
          <w:sz w:val="28"/>
          <w:szCs w:val="28"/>
          <w:lang w:eastAsia="en-US"/>
        </w:rPr>
        <w:t xml:space="preserve">») </w:t>
      </w:r>
      <w:proofErr w:type="gramEnd"/>
    </w:p>
    <w:p w14:paraId="7AD2F756"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б) во всех иных случаях выгодоприобретателем является Страхователь, в том числе, если страховой случай наступает вследствие действий третьих лиц, привлекаемых Страхователем для выполнения работ на застрахованном имуществе;</w:t>
      </w:r>
    </w:p>
    <w:p w14:paraId="0A67911C"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Каждый в соответствии с его законными правами и имущественными интересами.</w:t>
      </w:r>
    </w:p>
    <w:p w14:paraId="4236A42E"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1.3.2. По случаям гражданской ответственности   настоящий Договор страхования считается заключенным в пользу:</w:t>
      </w:r>
    </w:p>
    <w:p w14:paraId="45455DB7"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 xml:space="preserve"> а) в случае причинения вреда жизни и здоровью граждан - потерпевших лиц, а также лиц, которые в соответствии с применимым законодательством имеют право на возмещение вреда в случае смерти потерпевшего;</w:t>
      </w:r>
    </w:p>
    <w:p w14:paraId="112909A1"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lastRenderedPageBreak/>
        <w:t>б) в случае причинения ущерба имуществу - владельцев имущества, которым причинен вред;</w:t>
      </w:r>
    </w:p>
    <w:p w14:paraId="6E63184A"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в) в случае причинения вреда окружающей среде - Российская Федерация в лице уполномоченных органов исполнительной власти, в чьем ведении находится охрана окружающей среды, иным лицам в соответствии с применимым законодательством места причинения вреда.</w:t>
      </w:r>
    </w:p>
    <w:p w14:paraId="6AA7AE90"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 xml:space="preserve"> 1.4. Указанный Страхователь и Выгодоприобретатели, </w:t>
      </w:r>
      <w:proofErr w:type="gramStart"/>
      <w:r w:rsidRPr="001A213C">
        <w:rPr>
          <w:rFonts w:eastAsia="Calibri"/>
          <w:sz w:val="28"/>
          <w:szCs w:val="28"/>
          <w:lang w:eastAsia="en-US"/>
        </w:rPr>
        <w:t>перечисленные</w:t>
      </w:r>
      <w:proofErr w:type="gramEnd"/>
      <w:r w:rsidRPr="001A213C">
        <w:rPr>
          <w:rFonts w:eastAsia="Calibri"/>
          <w:sz w:val="28"/>
          <w:szCs w:val="28"/>
          <w:lang w:eastAsia="en-US"/>
        </w:rPr>
        <w:t xml:space="preserve"> п.1.3.1. Договора, являются лицами, чья ответственность застрахована по Договору - Застрахованными лицами.</w:t>
      </w:r>
    </w:p>
    <w:p w14:paraId="3DE0C8DE"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p>
    <w:p w14:paraId="7386BE78"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2.</w:t>
      </w:r>
      <w:r w:rsidRPr="001A213C">
        <w:rPr>
          <w:rFonts w:eastAsia="Calibri"/>
          <w:sz w:val="28"/>
          <w:szCs w:val="28"/>
          <w:lang w:eastAsia="en-US"/>
        </w:rPr>
        <w:tab/>
        <w:t>ОБЪЕКТ СТРАХОВАНИЯ.</w:t>
      </w:r>
    </w:p>
    <w:p w14:paraId="1345E8EC"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 xml:space="preserve">Объектом страхования являются имущественные интересы Страхователя (Выгодоприобретателя), связанные </w:t>
      </w:r>
      <w:proofErr w:type="gramStart"/>
      <w:r w:rsidRPr="001A213C">
        <w:rPr>
          <w:rFonts w:eastAsia="Calibri"/>
          <w:sz w:val="28"/>
          <w:szCs w:val="28"/>
          <w:lang w:eastAsia="en-US"/>
        </w:rPr>
        <w:t>с</w:t>
      </w:r>
      <w:proofErr w:type="gramEnd"/>
      <w:r w:rsidRPr="001A213C">
        <w:rPr>
          <w:rFonts w:eastAsia="Calibri"/>
          <w:sz w:val="28"/>
          <w:szCs w:val="28"/>
          <w:lang w:eastAsia="en-US"/>
        </w:rPr>
        <w:t xml:space="preserve">: </w:t>
      </w:r>
    </w:p>
    <w:p w14:paraId="7C056BCA" w14:textId="77777777" w:rsidR="001A213C" w:rsidRPr="001A213C" w:rsidRDefault="001A213C"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 xml:space="preserve">риском утраты (гибели) или повреждения имущества, характеристики которого указаны ниже в настоящем пункте, включая имущественные интересы Страхователя (Выгодоприобретателя), связанные с риском утраты (гибели) или повреждения корпуса, машин, механизмов, оборудования, материалов, приспособлений и снабжения (в том числе, </w:t>
      </w:r>
      <w:proofErr w:type="gramStart"/>
      <w:r w:rsidRPr="001A213C">
        <w:rPr>
          <w:rFonts w:eastAsia="Calibri"/>
          <w:sz w:val="28"/>
          <w:szCs w:val="28"/>
          <w:lang w:eastAsia="en-US"/>
        </w:rPr>
        <w:t>доставленными</w:t>
      </w:r>
      <w:proofErr w:type="gramEnd"/>
      <w:r w:rsidRPr="001A213C">
        <w:rPr>
          <w:rFonts w:eastAsia="Calibri"/>
          <w:sz w:val="28"/>
          <w:szCs w:val="28"/>
          <w:lang w:eastAsia="en-US"/>
        </w:rPr>
        <w:t xml:space="preserve"> на территорию судостроительного завода для монтажа на Судно); </w:t>
      </w:r>
    </w:p>
    <w:p w14:paraId="4E0B3CC6" w14:textId="77051E37" w:rsidR="00AA1A0B" w:rsidRPr="001A213C" w:rsidRDefault="001A213C"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 xml:space="preserve">риском ответственности по обязательствам, возникающим вследствие причинения вреда жизни, здоровью или имуществу Выгодоприобретателей – третьих лиц при </w:t>
      </w:r>
      <w:r w:rsidR="00122E9A" w:rsidRPr="001A213C">
        <w:rPr>
          <w:rFonts w:eastAsia="Calibri"/>
          <w:sz w:val="28"/>
          <w:szCs w:val="28"/>
          <w:lang w:eastAsia="en-US"/>
        </w:rPr>
        <w:t>выполнении судостроительных работ</w:t>
      </w:r>
      <w:r w:rsidR="00CA52ED" w:rsidRPr="001A213C">
        <w:rPr>
          <w:rFonts w:eastAsia="Calibri"/>
          <w:sz w:val="28"/>
          <w:szCs w:val="28"/>
          <w:lang w:eastAsia="en-US"/>
        </w:rPr>
        <w:t xml:space="preserve"> в процессе строительства, спуска на воду, швартовных и ходовых испытаний строящегося Судна</w:t>
      </w:r>
      <w:r w:rsidR="00356246" w:rsidRPr="001A213C">
        <w:rPr>
          <w:rFonts w:eastAsia="Calibri"/>
          <w:sz w:val="28"/>
          <w:szCs w:val="28"/>
          <w:lang w:eastAsia="en-US"/>
        </w:rPr>
        <w:t>;</w:t>
      </w:r>
    </w:p>
    <w:p w14:paraId="2027663A" w14:textId="77777777" w:rsidR="00356246" w:rsidRPr="001A213C" w:rsidRDefault="00356246"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риском возникновения дополнительных расходов Страхователя в результате непредвиденных событий при выполнении судостроительных работ.</w:t>
      </w:r>
    </w:p>
    <w:p w14:paraId="228980EF" w14:textId="5877654C" w:rsidR="00AA1A0B" w:rsidRPr="001A213C" w:rsidRDefault="00AA1A0B"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Судно</w:t>
      </w:r>
      <w:r w:rsidR="00CB7F0A" w:rsidRPr="001A213C">
        <w:rPr>
          <w:rFonts w:eastAsia="Calibri"/>
          <w:sz w:val="28"/>
          <w:szCs w:val="28"/>
          <w:lang w:eastAsia="en-US"/>
        </w:rPr>
        <w:t xml:space="preserve"> A</w:t>
      </w:r>
      <w:r w:rsidRPr="001A213C">
        <w:rPr>
          <w:rFonts w:eastAsia="Calibri"/>
          <w:sz w:val="28"/>
          <w:szCs w:val="28"/>
          <w:lang w:eastAsia="en-US"/>
        </w:rPr>
        <w:t xml:space="preserve">: </w:t>
      </w:r>
    </w:p>
    <w:p w14:paraId="10241DB4" w14:textId="77777777" w:rsidR="00AA1A0B" w:rsidRPr="001A213C" w:rsidRDefault="00AA1A0B"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w:t>
      </w:r>
      <w:r w:rsidRPr="001A213C">
        <w:rPr>
          <w:rFonts w:eastAsia="Calibri"/>
          <w:sz w:val="28"/>
          <w:szCs w:val="28"/>
          <w:lang w:eastAsia="en-US"/>
        </w:rPr>
        <w:tab/>
      </w:r>
      <w:r w:rsidR="003B730F" w:rsidRPr="001A213C">
        <w:rPr>
          <w:rFonts w:eastAsia="Calibri"/>
          <w:sz w:val="28"/>
          <w:szCs w:val="28"/>
          <w:lang w:eastAsia="en-US"/>
        </w:rPr>
        <w:t>Заводской</w:t>
      </w:r>
      <w:r w:rsidRPr="001A213C">
        <w:rPr>
          <w:rFonts w:eastAsia="Calibri"/>
          <w:sz w:val="28"/>
          <w:szCs w:val="28"/>
          <w:lang w:eastAsia="en-US"/>
        </w:rPr>
        <w:t xml:space="preserve"> номер судна: 05709 </w:t>
      </w:r>
    </w:p>
    <w:p w14:paraId="549443CD" w14:textId="77777777" w:rsidR="00AA1A0B" w:rsidRPr="001A213C" w:rsidRDefault="00AA1A0B"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w:t>
      </w:r>
      <w:r w:rsidRPr="001A213C">
        <w:rPr>
          <w:rFonts w:eastAsia="Calibri"/>
          <w:sz w:val="28"/>
          <w:szCs w:val="28"/>
          <w:lang w:eastAsia="en-US"/>
        </w:rPr>
        <w:tab/>
        <w:t>Тип судна: универсальный атомный ледокол</w:t>
      </w:r>
    </w:p>
    <w:p w14:paraId="56F9FF44" w14:textId="77777777" w:rsidR="00AA1A0B" w:rsidRPr="001A213C" w:rsidRDefault="00AA1A0B"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w:t>
      </w:r>
      <w:r w:rsidRPr="001A213C">
        <w:rPr>
          <w:rFonts w:eastAsia="Calibri"/>
          <w:sz w:val="28"/>
          <w:szCs w:val="28"/>
          <w:lang w:eastAsia="en-US"/>
        </w:rPr>
        <w:tab/>
        <w:t xml:space="preserve">Мощность судна: 60 мВт </w:t>
      </w:r>
    </w:p>
    <w:p w14:paraId="4FC2ADD7" w14:textId="77777777" w:rsidR="00AA1A0B" w:rsidRPr="001A213C" w:rsidRDefault="00AA1A0B"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w:t>
      </w:r>
      <w:r w:rsidRPr="001A213C">
        <w:rPr>
          <w:rFonts w:eastAsia="Calibri"/>
          <w:sz w:val="28"/>
          <w:szCs w:val="28"/>
          <w:lang w:eastAsia="en-US"/>
        </w:rPr>
        <w:tab/>
        <w:t>Номер проекта: 22220</w:t>
      </w:r>
    </w:p>
    <w:p w14:paraId="7A93FEA6" w14:textId="77777777" w:rsidR="00AA1A0B" w:rsidRPr="001A213C" w:rsidRDefault="00AA1A0B"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w:t>
      </w:r>
      <w:r w:rsidRPr="001A213C">
        <w:rPr>
          <w:rFonts w:eastAsia="Calibri"/>
          <w:sz w:val="28"/>
          <w:szCs w:val="28"/>
          <w:lang w:eastAsia="en-US"/>
        </w:rPr>
        <w:tab/>
        <w:t>Классификационное общество: Российский Морской Регистр Судоходства</w:t>
      </w:r>
    </w:p>
    <w:p w14:paraId="1A9D1593" w14:textId="459A346A" w:rsidR="00AA1A0B" w:rsidRPr="001A213C" w:rsidRDefault="00AA1A0B"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w:t>
      </w:r>
      <w:r w:rsidRPr="001A213C">
        <w:rPr>
          <w:rFonts w:eastAsia="Calibri"/>
          <w:sz w:val="28"/>
          <w:szCs w:val="28"/>
          <w:lang w:eastAsia="en-US"/>
        </w:rPr>
        <w:tab/>
        <w:t xml:space="preserve">Класс судна согласно проекту: </w:t>
      </w:r>
      <w:proofErr w:type="gramStart"/>
      <w:r w:rsidRPr="001A213C">
        <w:rPr>
          <w:rFonts w:eastAsia="Calibri"/>
          <w:sz w:val="28"/>
          <w:szCs w:val="28"/>
          <w:lang w:eastAsia="en-US"/>
        </w:rPr>
        <w:t>КМ</w:t>
      </w:r>
      <w:proofErr w:type="gramEnd"/>
      <w:r w:rsidRPr="001A213C">
        <w:rPr>
          <w:rFonts w:eastAsia="Calibri"/>
          <w:sz w:val="28"/>
          <w:szCs w:val="28"/>
          <w:lang w:eastAsia="en-US"/>
        </w:rPr>
        <w:t xml:space="preserve">   </w:t>
      </w:r>
      <w:proofErr w:type="spellStart"/>
      <w:r w:rsidRPr="001A213C">
        <w:rPr>
          <w:rFonts w:eastAsia="Calibri"/>
          <w:sz w:val="28"/>
          <w:szCs w:val="28"/>
          <w:lang w:eastAsia="en-US"/>
        </w:rPr>
        <w:t>Icebreaker</w:t>
      </w:r>
      <w:proofErr w:type="spellEnd"/>
      <w:r w:rsidRPr="001A213C">
        <w:rPr>
          <w:rFonts w:eastAsia="Calibri"/>
          <w:sz w:val="28"/>
          <w:szCs w:val="28"/>
          <w:lang w:eastAsia="en-US"/>
        </w:rPr>
        <w:t xml:space="preserve"> 9 [2] AUT2-ICS EPP</w:t>
      </w:r>
    </w:p>
    <w:p w14:paraId="47D9ABBC" w14:textId="049E345A" w:rsidR="00CB7F0A" w:rsidRPr="001A213C" w:rsidRDefault="00CB7F0A" w:rsidP="001A213C">
      <w:pPr>
        <w:widowControl/>
        <w:shd w:val="clear" w:color="auto" w:fill="FFFFFF"/>
        <w:autoSpaceDE/>
        <w:autoSpaceDN/>
        <w:adjustRightInd/>
        <w:ind w:firstLine="720"/>
        <w:jc w:val="both"/>
        <w:rPr>
          <w:rFonts w:eastAsia="Calibri"/>
          <w:sz w:val="28"/>
          <w:szCs w:val="28"/>
          <w:lang w:eastAsia="en-US"/>
        </w:rPr>
      </w:pPr>
    </w:p>
    <w:p w14:paraId="36D1C158" w14:textId="4D1BF5B5" w:rsidR="00CB7F0A" w:rsidRPr="001A213C" w:rsidRDefault="00CB7F0A"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Судно</w:t>
      </w:r>
      <w:proofErr w:type="gramStart"/>
      <w:r w:rsidRPr="001A213C">
        <w:rPr>
          <w:rFonts w:eastAsia="Calibri"/>
          <w:sz w:val="28"/>
          <w:szCs w:val="28"/>
          <w:lang w:eastAsia="en-US"/>
        </w:rPr>
        <w:t xml:space="preserve"> Б</w:t>
      </w:r>
      <w:proofErr w:type="gramEnd"/>
      <w:r w:rsidRPr="001A213C">
        <w:rPr>
          <w:rFonts w:eastAsia="Calibri"/>
          <w:sz w:val="28"/>
          <w:szCs w:val="28"/>
          <w:lang w:eastAsia="en-US"/>
        </w:rPr>
        <w:t xml:space="preserve">: </w:t>
      </w:r>
    </w:p>
    <w:p w14:paraId="27F3266F" w14:textId="648DBE09" w:rsidR="00CB7F0A" w:rsidRPr="001A213C" w:rsidRDefault="00CB7F0A"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w:t>
      </w:r>
      <w:r w:rsidRPr="001A213C">
        <w:rPr>
          <w:rFonts w:eastAsia="Calibri"/>
          <w:sz w:val="28"/>
          <w:szCs w:val="28"/>
          <w:lang w:eastAsia="en-US"/>
        </w:rPr>
        <w:tab/>
        <w:t xml:space="preserve">Заводской номер судна: 05712 </w:t>
      </w:r>
    </w:p>
    <w:p w14:paraId="36164585" w14:textId="77777777" w:rsidR="00CB7F0A" w:rsidRPr="001A213C" w:rsidRDefault="00CB7F0A"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w:t>
      </w:r>
      <w:r w:rsidRPr="001A213C">
        <w:rPr>
          <w:rFonts w:eastAsia="Calibri"/>
          <w:sz w:val="28"/>
          <w:szCs w:val="28"/>
          <w:lang w:eastAsia="en-US"/>
        </w:rPr>
        <w:tab/>
        <w:t>Тип судна: универсальный атомный ледокол</w:t>
      </w:r>
    </w:p>
    <w:p w14:paraId="0F75C6F3" w14:textId="77777777" w:rsidR="00CB7F0A" w:rsidRPr="001A213C" w:rsidRDefault="00CB7F0A"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w:t>
      </w:r>
      <w:r w:rsidRPr="001A213C">
        <w:rPr>
          <w:rFonts w:eastAsia="Calibri"/>
          <w:sz w:val="28"/>
          <w:szCs w:val="28"/>
          <w:lang w:eastAsia="en-US"/>
        </w:rPr>
        <w:tab/>
        <w:t xml:space="preserve">Мощность судна: 60 мВт </w:t>
      </w:r>
    </w:p>
    <w:p w14:paraId="345E24A1" w14:textId="77777777" w:rsidR="00CB7F0A" w:rsidRPr="001A213C" w:rsidRDefault="00CB7F0A"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w:t>
      </w:r>
      <w:r w:rsidRPr="001A213C">
        <w:rPr>
          <w:rFonts w:eastAsia="Calibri"/>
          <w:sz w:val="28"/>
          <w:szCs w:val="28"/>
          <w:lang w:eastAsia="en-US"/>
        </w:rPr>
        <w:tab/>
        <w:t>Номер проекта: 22220</w:t>
      </w:r>
    </w:p>
    <w:p w14:paraId="1AB011DA" w14:textId="77777777" w:rsidR="00CB7F0A" w:rsidRPr="001A213C" w:rsidRDefault="00CB7F0A"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w:t>
      </w:r>
      <w:r w:rsidRPr="001A213C">
        <w:rPr>
          <w:rFonts w:eastAsia="Calibri"/>
          <w:sz w:val="28"/>
          <w:szCs w:val="28"/>
          <w:lang w:eastAsia="en-US"/>
        </w:rPr>
        <w:tab/>
        <w:t>Классификационное общество: Российский Морской Регистр Судоходства</w:t>
      </w:r>
    </w:p>
    <w:p w14:paraId="6FA9981B" w14:textId="77777777" w:rsidR="00CB7F0A" w:rsidRPr="001A213C" w:rsidRDefault="00CB7F0A"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w:t>
      </w:r>
      <w:r w:rsidRPr="001A213C">
        <w:rPr>
          <w:rFonts w:eastAsia="Calibri"/>
          <w:sz w:val="28"/>
          <w:szCs w:val="28"/>
          <w:lang w:eastAsia="en-US"/>
        </w:rPr>
        <w:tab/>
        <w:t xml:space="preserve">Класс судна согласно проекту: </w:t>
      </w:r>
      <w:proofErr w:type="gramStart"/>
      <w:r w:rsidRPr="001A213C">
        <w:rPr>
          <w:rFonts w:eastAsia="Calibri"/>
          <w:sz w:val="28"/>
          <w:szCs w:val="28"/>
          <w:lang w:eastAsia="en-US"/>
        </w:rPr>
        <w:t>КМ</w:t>
      </w:r>
      <w:proofErr w:type="gramEnd"/>
      <w:r w:rsidRPr="001A213C">
        <w:rPr>
          <w:rFonts w:eastAsia="Calibri"/>
          <w:sz w:val="28"/>
          <w:szCs w:val="28"/>
          <w:lang w:eastAsia="en-US"/>
        </w:rPr>
        <w:t xml:space="preserve">   </w:t>
      </w:r>
      <w:proofErr w:type="spellStart"/>
      <w:r w:rsidRPr="001A213C">
        <w:rPr>
          <w:rFonts w:eastAsia="Calibri"/>
          <w:sz w:val="28"/>
          <w:szCs w:val="28"/>
          <w:lang w:eastAsia="en-US"/>
        </w:rPr>
        <w:t>Icebreaker</w:t>
      </w:r>
      <w:proofErr w:type="spellEnd"/>
      <w:r w:rsidRPr="001A213C">
        <w:rPr>
          <w:rFonts w:eastAsia="Calibri"/>
          <w:sz w:val="28"/>
          <w:szCs w:val="28"/>
          <w:lang w:eastAsia="en-US"/>
        </w:rPr>
        <w:t xml:space="preserve"> 9 [2] AUT2-ICS EPP</w:t>
      </w:r>
    </w:p>
    <w:p w14:paraId="583D41B0" w14:textId="77777777" w:rsidR="00CB7F0A" w:rsidRPr="001A213C" w:rsidRDefault="00CB7F0A" w:rsidP="001A213C">
      <w:pPr>
        <w:widowControl/>
        <w:shd w:val="clear" w:color="auto" w:fill="FFFFFF"/>
        <w:autoSpaceDE/>
        <w:autoSpaceDN/>
        <w:adjustRightInd/>
        <w:ind w:firstLine="720"/>
        <w:jc w:val="both"/>
        <w:rPr>
          <w:rFonts w:eastAsia="Calibri"/>
          <w:sz w:val="28"/>
          <w:szCs w:val="28"/>
          <w:lang w:eastAsia="en-US"/>
        </w:rPr>
      </w:pPr>
    </w:p>
    <w:p w14:paraId="444B0722" w14:textId="0D5D842A" w:rsidR="00CB7F0A" w:rsidRPr="001A213C" w:rsidRDefault="00CB7F0A" w:rsidP="001A213C">
      <w:pPr>
        <w:widowControl/>
        <w:shd w:val="clear" w:color="auto" w:fill="FFFFFF"/>
        <w:autoSpaceDE/>
        <w:autoSpaceDN/>
        <w:adjustRightInd/>
        <w:ind w:firstLine="720"/>
        <w:jc w:val="both"/>
        <w:rPr>
          <w:rFonts w:eastAsia="Calibri"/>
          <w:sz w:val="28"/>
          <w:szCs w:val="28"/>
          <w:lang w:eastAsia="en-US"/>
        </w:rPr>
      </w:pPr>
    </w:p>
    <w:p w14:paraId="17517834" w14:textId="6CCEF113" w:rsidR="00AA1A0B" w:rsidRPr="001A213C" w:rsidRDefault="00AA1A0B"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lastRenderedPageBreak/>
        <w:t xml:space="preserve">Более детальная информация по Судну указана в </w:t>
      </w:r>
      <w:r w:rsidR="00801126" w:rsidRPr="001A213C">
        <w:rPr>
          <w:rFonts w:eastAsia="Calibri"/>
          <w:sz w:val="28"/>
          <w:szCs w:val="28"/>
          <w:lang w:eastAsia="en-US"/>
        </w:rPr>
        <w:t>Судостроительном договоре</w:t>
      </w:r>
      <w:r w:rsidR="00CB7F0A" w:rsidRPr="001A213C">
        <w:rPr>
          <w:rFonts w:eastAsia="Calibri"/>
          <w:sz w:val="28"/>
          <w:szCs w:val="28"/>
          <w:lang w:eastAsia="en-US"/>
        </w:rPr>
        <w:t xml:space="preserve"> (копия прилагается)</w:t>
      </w:r>
      <w:r w:rsidRPr="001A213C">
        <w:rPr>
          <w:rFonts w:eastAsia="Calibri"/>
          <w:sz w:val="28"/>
          <w:szCs w:val="28"/>
          <w:lang w:eastAsia="en-US"/>
        </w:rPr>
        <w:t xml:space="preserve">. </w:t>
      </w:r>
    </w:p>
    <w:p w14:paraId="2B7D2787" w14:textId="77777777" w:rsidR="00926D2F" w:rsidRPr="001A213C" w:rsidRDefault="00AA1A0B" w:rsidP="001A213C">
      <w:pPr>
        <w:widowControl/>
        <w:shd w:val="clear" w:color="auto" w:fill="FFFFFF"/>
        <w:autoSpaceDE/>
        <w:autoSpaceDN/>
        <w:adjustRightInd/>
        <w:ind w:firstLine="720"/>
        <w:jc w:val="both"/>
        <w:rPr>
          <w:rFonts w:eastAsia="Calibri"/>
          <w:sz w:val="28"/>
          <w:szCs w:val="28"/>
          <w:lang w:eastAsia="en-US"/>
        </w:rPr>
      </w:pPr>
      <w:r w:rsidRPr="001A213C">
        <w:rPr>
          <w:rFonts w:eastAsia="Calibri"/>
          <w:sz w:val="28"/>
          <w:szCs w:val="28"/>
          <w:lang w:eastAsia="en-US"/>
        </w:rPr>
        <w:t>Наименование верфи: Акционерное общество «Балтийский завод» (Страхователь)</w:t>
      </w:r>
      <w:r w:rsidR="00926D2F" w:rsidRPr="001A213C">
        <w:rPr>
          <w:rFonts w:eastAsia="Calibri"/>
          <w:sz w:val="28"/>
          <w:szCs w:val="28"/>
          <w:lang w:eastAsia="en-US"/>
        </w:rPr>
        <w:t>.</w:t>
      </w:r>
    </w:p>
    <w:p w14:paraId="7B622834" w14:textId="77777777" w:rsidR="00926D2F" w:rsidRPr="00CE221A" w:rsidRDefault="00926D2F" w:rsidP="00926D2F">
      <w:pPr>
        <w:widowControl/>
        <w:shd w:val="clear" w:color="auto" w:fill="FFFFFF"/>
        <w:autoSpaceDE/>
        <w:autoSpaceDN/>
        <w:adjustRightInd/>
        <w:spacing w:line="254" w:lineRule="exact"/>
        <w:ind w:right="1"/>
        <w:jc w:val="both"/>
        <w:rPr>
          <w:rFonts w:eastAsia="Calibri"/>
          <w:spacing w:val="-13"/>
          <w:sz w:val="28"/>
          <w:szCs w:val="28"/>
          <w:lang w:eastAsia="en-US"/>
        </w:rPr>
      </w:pPr>
    </w:p>
    <w:p w14:paraId="7FAD3BA3" w14:textId="77777777" w:rsidR="00926D2F" w:rsidRPr="00CE221A" w:rsidRDefault="00926D2F" w:rsidP="00926D2F">
      <w:pPr>
        <w:widowControl/>
        <w:autoSpaceDE/>
        <w:autoSpaceDN/>
        <w:adjustRightInd/>
        <w:ind w:left="720"/>
        <w:jc w:val="both"/>
        <w:rPr>
          <w:rFonts w:eastAsia="Calibri"/>
          <w:b/>
          <w:sz w:val="28"/>
          <w:szCs w:val="28"/>
          <w:lang w:eastAsia="en-US"/>
        </w:rPr>
      </w:pPr>
      <w:r w:rsidRPr="00CE221A">
        <w:rPr>
          <w:b/>
          <w:bCs/>
          <w:spacing w:val="-10"/>
          <w:sz w:val="28"/>
          <w:szCs w:val="28"/>
        </w:rPr>
        <w:t>3. СТРАХОВОЙ РИСК. СТРАХОВОЙ СЛУЧАЙ. ИСКЛЮЧЕНИЯ</w:t>
      </w:r>
      <w:r w:rsidRPr="00CE221A">
        <w:rPr>
          <w:rFonts w:eastAsia="Calibri"/>
          <w:b/>
          <w:sz w:val="28"/>
          <w:szCs w:val="28"/>
          <w:lang w:eastAsia="en-US"/>
        </w:rPr>
        <w:t>.</w:t>
      </w:r>
    </w:p>
    <w:p w14:paraId="33D5DA05" w14:textId="77777777" w:rsidR="00926D2F" w:rsidRPr="00CE221A" w:rsidRDefault="00926D2F" w:rsidP="00926D2F">
      <w:pPr>
        <w:widowControl/>
        <w:autoSpaceDE/>
        <w:autoSpaceDN/>
        <w:adjustRightInd/>
        <w:ind w:left="720"/>
        <w:jc w:val="both"/>
        <w:rPr>
          <w:rFonts w:eastAsia="Calibri"/>
          <w:b/>
          <w:sz w:val="28"/>
          <w:szCs w:val="28"/>
          <w:lang w:eastAsia="en-US"/>
        </w:rPr>
      </w:pPr>
    </w:p>
    <w:p w14:paraId="2E19CAC2" w14:textId="77777777" w:rsidR="00926D2F" w:rsidRPr="00CE221A" w:rsidRDefault="00926D2F" w:rsidP="00926D2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3.1</w:t>
      </w:r>
      <w:r w:rsidR="00D3109C">
        <w:rPr>
          <w:rFonts w:eastAsia="Calibri"/>
          <w:sz w:val="28"/>
          <w:szCs w:val="28"/>
          <w:lang w:eastAsia="en-US"/>
        </w:rPr>
        <w:t>.</w:t>
      </w:r>
      <w:r w:rsidRPr="00CE221A">
        <w:rPr>
          <w:rFonts w:eastAsia="Calibri"/>
          <w:sz w:val="28"/>
          <w:szCs w:val="28"/>
          <w:lang w:eastAsia="en-US"/>
        </w:rPr>
        <w:t xml:space="preserve"> Страховым риском является предполагаемое событие, обладающее признаками вероятности и случайности наступления, в результате которого могут быть причинены убытки имущественным интересам Страхователя</w:t>
      </w:r>
      <w:r w:rsidR="00921B55" w:rsidRPr="00CE221A">
        <w:rPr>
          <w:rFonts w:eastAsia="Calibri"/>
          <w:sz w:val="28"/>
          <w:szCs w:val="28"/>
          <w:lang w:eastAsia="en-US"/>
        </w:rPr>
        <w:t>/Выгодоприобретателя</w:t>
      </w:r>
      <w:r w:rsidRPr="00CE221A">
        <w:rPr>
          <w:rFonts w:eastAsia="Calibri"/>
          <w:sz w:val="28"/>
          <w:szCs w:val="28"/>
          <w:lang w:eastAsia="en-US"/>
        </w:rPr>
        <w:t>, покрываемые страхованием по настоящему Договору.</w:t>
      </w:r>
    </w:p>
    <w:p w14:paraId="2E843F42" w14:textId="64FA7BB2" w:rsidR="00926D2F" w:rsidRPr="00CE221A" w:rsidRDefault="00926D2F" w:rsidP="00C40BA5">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3.2</w:t>
      </w:r>
      <w:r w:rsidR="0029472B">
        <w:rPr>
          <w:rFonts w:eastAsia="Calibri"/>
          <w:sz w:val="28"/>
          <w:szCs w:val="28"/>
          <w:lang w:eastAsia="en-US"/>
        </w:rPr>
        <w:t>.</w:t>
      </w:r>
      <w:r w:rsidRPr="00CE221A">
        <w:rPr>
          <w:rFonts w:eastAsia="Calibri"/>
          <w:sz w:val="28"/>
          <w:szCs w:val="28"/>
          <w:lang w:eastAsia="en-US"/>
        </w:rPr>
        <w:t xml:space="preserve"> </w:t>
      </w:r>
      <w:proofErr w:type="gramStart"/>
      <w:r w:rsidR="00A61395" w:rsidRPr="00CE221A">
        <w:rPr>
          <w:rFonts w:eastAsia="Calibri"/>
          <w:sz w:val="28"/>
          <w:szCs w:val="28"/>
          <w:lang w:eastAsia="en-US"/>
        </w:rPr>
        <w:t>Страховым случаем является совершившееся событие, вызванное рисками, перечисленными в пункте 3.3 Договора, выразившееся в конструктивной или фактической гибели Судна, пропаже без вести, а также в повреждении или утрате его машин, механизмов, оборудования, материалов, приспособлений и снабжения</w:t>
      </w:r>
      <w:r w:rsidR="00C40BA5" w:rsidRPr="00CE221A">
        <w:rPr>
          <w:rFonts w:eastAsia="Calibri"/>
          <w:sz w:val="28"/>
          <w:szCs w:val="28"/>
          <w:lang w:eastAsia="en-US"/>
        </w:rPr>
        <w:t xml:space="preserve"> и/или </w:t>
      </w:r>
      <w:r w:rsidR="00A61395" w:rsidRPr="00CE221A">
        <w:rPr>
          <w:rFonts w:eastAsia="Calibri"/>
          <w:sz w:val="28"/>
          <w:szCs w:val="28"/>
          <w:lang w:eastAsia="en-US"/>
        </w:rPr>
        <w:t xml:space="preserve">в возникновении гражданской ответственности Страхователя </w:t>
      </w:r>
      <w:r w:rsidR="00CB7F0A">
        <w:rPr>
          <w:rFonts w:eastAsia="Calibri"/>
          <w:sz w:val="28"/>
          <w:szCs w:val="28"/>
          <w:lang w:eastAsia="en-US"/>
        </w:rPr>
        <w:t xml:space="preserve">(Застрахованных лиц) </w:t>
      </w:r>
      <w:r w:rsidR="00A61395" w:rsidRPr="00CE221A">
        <w:rPr>
          <w:rFonts w:eastAsia="Calibri"/>
          <w:sz w:val="28"/>
          <w:szCs w:val="28"/>
          <w:lang w:eastAsia="en-US"/>
        </w:rPr>
        <w:t>перед третьими лицами по возмещению убытков, с наступлением которого возникает обязанность Страховщика произвести страховую выплату</w:t>
      </w:r>
      <w:proofErr w:type="gramEnd"/>
      <w:r w:rsidR="00A61395" w:rsidRPr="00CE221A">
        <w:rPr>
          <w:rFonts w:eastAsia="Calibri"/>
          <w:sz w:val="28"/>
          <w:szCs w:val="28"/>
          <w:lang w:eastAsia="en-US"/>
        </w:rPr>
        <w:t xml:space="preserve"> Страхователю (Выгодоприобретателю)</w:t>
      </w:r>
      <w:r w:rsidR="00C40BA5" w:rsidRPr="00CE221A">
        <w:rPr>
          <w:rFonts w:eastAsia="Calibri"/>
          <w:sz w:val="28"/>
          <w:szCs w:val="28"/>
          <w:lang w:eastAsia="en-US"/>
        </w:rPr>
        <w:t>.</w:t>
      </w:r>
      <w:r w:rsidR="00A61395" w:rsidRPr="00CE221A">
        <w:rPr>
          <w:rFonts w:eastAsia="Calibri"/>
          <w:sz w:val="28"/>
          <w:szCs w:val="28"/>
          <w:lang w:eastAsia="en-US"/>
        </w:rPr>
        <w:t xml:space="preserve"> </w:t>
      </w:r>
    </w:p>
    <w:p w14:paraId="4BAE7089" w14:textId="77777777" w:rsidR="00B36E42" w:rsidRDefault="00A61395" w:rsidP="00A61395">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Для целей Договора повреждённое Судно считается конструктивно погибшим</w:t>
      </w:r>
      <w:r w:rsidR="00B36E42">
        <w:rPr>
          <w:rFonts w:eastAsia="Calibri"/>
          <w:sz w:val="28"/>
          <w:szCs w:val="28"/>
          <w:lang w:eastAsia="en-US"/>
        </w:rPr>
        <w:t xml:space="preserve"> при выполнении одновременно следующих условий:</w:t>
      </w:r>
    </w:p>
    <w:p w14:paraId="5B595191" w14:textId="77777777" w:rsidR="00B36E42" w:rsidRDefault="00B36E42" w:rsidP="00A61395">
      <w:pPr>
        <w:widowControl/>
        <w:shd w:val="clear" w:color="auto" w:fill="FFFFFF"/>
        <w:autoSpaceDE/>
        <w:autoSpaceDN/>
        <w:adjustRightInd/>
        <w:ind w:firstLine="720"/>
        <w:jc w:val="both"/>
        <w:rPr>
          <w:rFonts w:eastAsia="Calibri"/>
          <w:sz w:val="28"/>
          <w:szCs w:val="28"/>
          <w:lang w:eastAsia="en-US"/>
        </w:rPr>
      </w:pPr>
      <w:r>
        <w:rPr>
          <w:rFonts w:eastAsia="Calibri"/>
          <w:sz w:val="28"/>
          <w:szCs w:val="28"/>
          <w:lang w:eastAsia="en-US"/>
        </w:rPr>
        <w:t>- расходы на строительство Судна на момент страхового события превысили 75% от страховой суммы по судну в соответствии с п.4.2;</w:t>
      </w:r>
    </w:p>
    <w:p w14:paraId="32BBD8EE" w14:textId="6FC1AF95" w:rsidR="00B36E42" w:rsidRPr="00B36E42" w:rsidRDefault="00B36E42" w:rsidP="00EB2457">
      <w:pPr>
        <w:jc w:val="both"/>
        <w:rPr>
          <w:rFonts w:eastAsia="Calibri"/>
          <w:sz w:val="28"/>
          <w:szCs w:val="28"/>
          <w:lang w:eastAsia="en-US"/>
        </w:rPr>
      </w:pPr>
      <w:r>
        <w:rPr>
          <w:rFonts w:eastAsia="Calibri"/>
          <w:sz w:val="28"/>
          <w:szCs w:val="28"/>
          <w:lang w:eastAsia="en-US"/>
        </w:rPr>
        <w:t xml:space="preserve">- </w:t>
      </w:r>
      <w:r w:rsidRPr="00B36E42">
        <w:rPr>
          <w:rFonts w:eastAsia="Calibri"/>
          <w:sz w:val="28"/>
          <w:szCs w:val="28"/>
          <w:lang w:eastAsia="en-US"/>
        </w:rPr>
        <w:t xml:space="preserve">если ремонт Судна экономически нецелесообразен (сумма расходов по устранению последствий страхового случая составит не менее 100% стоимости судна на момент события (эта стоимость должна определяться как стоимость труда, фактически затраченного Строителем на строительство Судна, и материалов, фактически включенных в него на момент события, включая начисленные накладные расходы и прибыль на такой </w:t>
      </w:r>
      <w:proofErr w:type="gramStart"/>
      <w:r w:rsidRPr="00B36E42">
        <w:rPr>
          <w:rFonts w:eastAsia="Calibri"/>
          <w:sz w:val="28"/>
          <w:szCs w:val="28"/>
          <w:lang w:eastAsia="en-US"/>
        </w:rPr>
        <w:t>труд</w:t>
      </w:r>
      <w:proofErr w:type="gramEnd"/>
      <w:r w:rsidRPr="00B36E42">
        <w:rPr>
          <w:rFonts w:eastAsia="Calibri"/>
          <w:sz w:val="28"/>
          <w:szCs w:val="28"/>
          <w:lang w:eastAsia="en-US"/>
        </w:rPr>
        <w:t xml:space="preserve"> и материалы,  не превышающие </w:t>
      </w:r>
      <w:r>
        <w:rPr>
          <w:rFonts w:eastAsia="Calibri"/>
          <w:sz w:val="28"/>
          <w:szCs w:val="28"/>
          <w:lang w:eastAsia="en-US"/>
        </w:rPr>
        <w:t>страховую</w:t>
      </w:r>
      <w:r w:rsidRPr="00B36E42">
        <w:rPr>
          <w:rFonts w:eastAsia="Calibri"/>
          <w:sz w:val="28"/>
          <w:szCs w:val="28"/>
          <w:lang w:eastAsia="en-US"/>
        </w:rPr>
        <w:t xml:space="preserve"> стоимость, без учета стоимости останков поврежденного судна или стоимости лома).</w:t>
      </w:r>
    </w:p>
    <w:p w14:paraId="73CDBFAC" w14:textId="77777777" w:rsidR="00B36E42" w:rsidRDefault="00B36E42" w:rsidP="00A61395">
      <w:pPr>
        <w:widowControl/>
        <w:shd w:val="clear" w:color="auto" w:fill="FFFFFF"/>
        <w:autoSpaceDE/>
        <w:autoSpaceDN/>
        <w:adjustRightInd/>
        <w:ind w:firstLine="720"/>
        <w:jc w:val="both"/>
        <w:rPr>
          <w:rFonts w:eastAsia="Calibri"/>
          <w:sz w:val="28"/>
          <w:szCs w:val="28"/>
          <w:lang w:eastAsia="en-US"/>
        </w:rPr>
      </w:pPr>
    </w:p>
    <w:p w14:paraId="227B8518" w14:textId="43822B8E" w:rsidR="00A61395" w:rsidRPr="00CE221A" w:rsidRDefault="00A61395" w:rsidP="00A61395">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Фактическая гибель Судна и пропажа Судна без вести опред</w:t>
      </w:r>
      <w:r w:rsidR="003B730F" w:rsidRPr="00CE221A">
        <w:rPr>
          <w:rFonts w:eastAsia="Calibri"/>
          <w:sz w:val="28"/>
          <w:szCs w:val="28"/>
          <w:lang w:eastAsia="en-US"/>
        </w:rPr>
        <w:t>еляются в соответствии с законодательством Российской Федерации</w:t>
      </w:r>
      <w:r w:rsidRPr="00CE221A">
        <w:rPr>
          <w:rFonts w:eastAsia="Calibri"/>
          <w:sz w:val="28"/>
          <w:szCs w:val="28"/>
          <w:lang w:eastAsia="en-US"/>
        </w:rPr>
        <w:t>.</w:t>
      </w:r>
    </w:p>
    <w:p w14:paraId="77ADB372" w14:textId="77777777" w:rsidR="005C090F" w:rsidRPr="00CE221A" w:rsidRDefault="005C090F" w:rsidP="00A61395">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В соответствии с настоящим Договором страхование осуществляется на следующих условиях:</w:t>
      </w:r>
    </w:p>
    <w:p w14:paraId="5DCA126D"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3.3</w:t>
      </w:r>
      <w:r w:rsidR="00D3109C">
        <w:rPr>
          <w:rFonts w:eastAsia="Calibri"/>
          <w:sz w:val="28"/>
          <w:szCs w:val="28"/>
          <w:lang w:eastAsia="en-US"/>
        </w:rPr>
        <w:t>.</w:t>
      </w:r>
      <w:r w:rsidRPr="00CE221A">
        <w:rPr>
          <w:rFonts w:eastAsia="Calibri"/>
          <w:sz w:val="28"/>
          <w:szCs w:val="28"/>
          <w:lang w:eastAsia="en-US"/>
        </w:rPr>
        <w:t xml:space="preserve"> «С ответственностью за гибель и повреждения при постройке»</w:t>
      </w:r>
    </w:p>
    <w:p w14:paraId="2C31BCBC"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3.3.1</w:t>
      </w:r>
      <w:r w:rsidR="00D3109C">
        <w:rPr>
          <w:rFonts w:eastAsia="Calibri"/>
          <w:sz w:val="28"/>
          <w:szCs w:val="28"/>
          <w:lang w:eastAsia="en-US"/>
        </w:rPr>
        <w:t>.</w:t>
      </w:r>
      <w:r w:rsidRPr="00CE221A">
        <w:rPr>
          <w:rFonts w:eastAsia="Calibri"/>
          <w:sz w:val="28"/>
          <w:szCs w:val="28"/>
          <w:lang w:eastAsia="en-US"/>
        </w:rPr>
        <w:t xml:space="preserve"> Страховым случаем является гибель или повреждение строящегося Судна и/или судового оборудования при постройке в результате любого не исключенного настоящим Договором страхования события, произошедшего в течение срока действия Договора страхования. </w:t>
      </w:r>
    </w:p>
    <w:p w14:paraId="0B2249AC"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 xml:space="preserve">В соответствии с настоящим условием страховым случаем также является выявление в течение </w:t>
      </w:r>
      <w:proofErr w:type="gramStart"/>
      <w:r w:rsidRPr="00CE221A">
        <w:rPr>
          <w:rFonts w:eastAsia="Calibri"/>
          <w:sz w:val="28"/>
          <w:szCs w:val="28"/>
          <w:lang w:eastAsia="en-US"/>
        </w:rPr>
        <w:t>срока действия Договора страхования скрытых дефектов</w:t>
      </w:r>
      <w:proofErr w:type="gramEnd"/>
      <w:r w:rsidRPr="00CE221A">
        <w:rPr>
          <w:rFonts w:eastAsia="Calibri"/>
          <w:sz w:val="28"/>
          <w:szCs w:val="28"/>
          <w:lang w:eastAsia="en-US"/>
        </w:rPr>
        <w:t xml:space="preserve"> в </w:t>
      </w:r>
      <w:r w:rsidRPr="00CE221A">
        <w:rPr>
          <w:rFonts w:eastAsia="Calibri"/>
          <w:sz w:val="28"/>
          <w:szCs w:val="28"/>
          <w:lang w:eastAsia="en-US"/>
        </w:rPr>
        <w:lastRenderedPageBreak/>
        <w:t>элементах застрахованного Судна, вследствие чего требуется ремонт, восстановление или замена дефектных элементов, кроме дефектных сварных швов.</w:t>
      </w:r>
    </w:p>
    <w:p w14:paraId="3D710900"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3.4</w:t>
      </w:r>
      <w:r w:rsidR="00A77D73" w:rsidRPr="00D32C8D">
        <w:rPr>
          <w:rFonts w:eastAsia="Calibri"/>
          <w:sz w:val="28"/>
          <w:szCs w:val="28"/>
          <w:lang w:eastAsia="en-US"/>
        </w:rPr>
        <w:t>.</w:t>
      </w:r>
      <w:r w:rsidRPr="00CE221A">
        <w:rPr>
          <w:rFonts w:eastAsia="Calibri"/>
          <w:sz w:val="28"/>
          <w:szCs w:val="28"/>
          <w:lang w:eastAsia="en-US"/>
        </w:rPr>
        <w:t xml:space="preserve">  «С ответственностью за гибель и повреждения при спуске на воду»</w:t>
      </w:r>
    </w:p>
    <w:p w14:paraId="347323B6"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3.4.1</w:t>
      </w:r>
      <w:r w:rsidR="00D3109C">
        <w:rPr>
          <w:rFonts w:eastAsia="Calibri"/>
          <w:sz w:val="28"/>
          <w:szCs w:val="28"/>
          <w:lang w:eastAsia="en-US"/>
        </w:rPr>
        <w:t>.</w:t>
      </w:r>
      <w:r w:rsidRPr="00CE221A">
        <w:rPr>
          <w:rFonts w:eastAsia="Calibri"/>
          <w:sz w:val="28"/>
          <w:szCs w:val="28"/>
          <w:lang w:eastAsia="en-US"/>
        </w:rPr>
        <w:t xml:space="preserve"> По    настоящему    разделу    страховым    случаем    признается гибель, пропажа без вести или повреждение строящегося Судна и/или судового </w:t>
      </w:r>
      <w:proofErr w:type="gramStart"/>
      <w:r w:rsidRPr="00CE221A">
        <w:rPr>
          <w:rFonts w:eastAsia="Calibri"/>
          <w:sz w:val="28"/>
          <w:szCs w:val="28"/>
          <w:lang w:eastAsia="en-US"/>
        </w:rPr>
        <w:t>оборудования</w:t>
      </w:r>
      <w:proofErr w:type="gramEnd"/>
      <w:r w:rsidRPr="00CE221A">
        <w:rPr>
          <w:rFonts w:eastAsia="Calibri"/>
          <w:sz w:val="28"/>
          <w:szCs w:val="28"/>
          <w:lang w:eastAsia="en-US"/>
        </w:rPr>
        <w:t xml:space="preserve"> произошедшие при спуске на воду со стапелей в результате любого события</w:t>
      </w:r>
      <w:r w:rsidR="0029472B">
        <w:rPr>
          <w:rFonts w:eastAsia="Calibri"/>
          <w:sz w:val="28"/>
          <w:szCs w:val="28"/>
          <w:lang w:eastAsia="en-US"/>
        </w:rPr>
        <w:t>,</w:t>
      </w:r>
      <w:r w:rsidRPr="00CE221A">
        <w:rPr>
          <w:rFonts w:eastAsia="Calibri"/>
          <w:sz w:val="28"/>
          <w:szCs w:val="28"/>
          <w:lang w:eastAsia="en-US"/>
        </w:rPr>
        <w:t xml:space="preserve"> не исключенного настоящим Договором, произошедшего в течение срока действия Договора страхования. В случае гибели или повреждения строящегося Судна в результате неудачного спуска на воду Страховщик также возмещает расходы и убытки, произведенные и понесенные в целях завершения спуска на воду.</w:t>
      </w:r>
    </w:p>
    <w:p w14:paraId="402DC75F"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3.5</w:t>
      </w:r>
      <w:r w:rsidR="0029472B">
        <w:rPr>
          <w:rFonts w:eastAsia="Calibri"/>
          <w:sz w:val="28"/>
          <w:szCs w:val="28"/>
          <w:lang w:eastAsia="en-US"/>
        </w:rPr>
        <w:t>.</w:t>
      </w:r>
      <w:r w:rsidRPr="00CE221A">
        <w:rPr>
          <w:rFonts w:eastAsia="Calibri"/>
          <w:sz w:val="28"/>
          <w:szCs w:val="28"/>
          <w:lang w:eastAsia="en-US"/>
        </w:rPr>
        <w:t xml:space="preserve"> «С ответственностью за гибель, пропажу без вести и повреждения при навигации»</w:t>
      </w:r>
    </w:p>
    <w:p w14:paraId="37466194"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 xml:space="preserve"> 3.5.1</w:t>
      </w:r>
      <w:r w:rsidR="0029472B">
        <w:rPr>
          <w:rFonts w:eastAsia="Calibri"/>
          <w:sz w:val="28"/>
          <w:szCs w:val="28"/>
          <w:lang w:eastAsia="en-US"/>
        </w:rPr>
        <w:t>.</w:t>
      </w:r>
      <w:r w:rsidRPr="00CE221A">
        <w:rPr>
          <w:rFonts w:eastAsia="Calibri"/>
          <w:sz w:val="28"/>
          <w:szCs w:val="28"/>
          <w:lang w:eastAsia="en-US"/>
        </w:rPr>
        <w:t xml:space="preserve"> По настоящему разделу страховым случаем признается гибель, пропажа без вести или повреждение Судна и/или судового оборудования произошедшие в результате любого </w:t>
      </w:r>
      <w:proofErr w:type="gramStart"/>
      <w:r w:rsidRPr="00CE221A">
        <w:rPr>
          <w:rFonts w:eastAsia="Calibri"/>
          <w:sz w:val="28"/>
          <w:szCs w:val="28"/>
          <w:lang w:eastAsia="en-US"/>
        </w:rPr>
        <w:t>события</w:t>
      </w:r>
      <w:proofErr w:type="gramEnd"/>
      <w:r w:rsidRPr="00CE221A">
        <w:rPr>
          <w:rFonts w:eastAsia="Calibri"/>
          <w:sz w:val="28"/>
          <w:szCs w:val="28"/>
          <w:lang w:eastAsia="en-US"/>
        </w:rPr>
        <w:t xml:space="preserve"> не исключенного настоящим Договором во время движения Судна в и из любых наливных и сухих доков, гаваней, заходов, заливов и плавучих доков на территории порта или места постройки, следующего самостоятельно груженым или в балласте, так часто, как это необходимо, для оснастки, оборудования, </w:t>
      </w:r>
      <w:proofErr w:type="spellStart"/>
      <w:r w:rsidRPr="00CE221A">
        <w:rPr>
          <w:rFonts w:eastAsia="Calibri"/>
          <w:sz w:val="28"/>
          <w:szCs w:val="28"/>
          <w:lang w:eastAsia="en-US"/>
        </w:rPr>
        <w:t>докования</w:t>
      </w:r>
      <w:proofErr w:type="spellEnd"/>
      <w:r w:rsidRPr="00CE221A">
        <w:rPr>
          <w:rFonts w:eastAsia="Calibri"/>
          <w:sz w:val="28"/>
          <w:szCs w:val="28"/>
          <w:lang w:eastAsia="en-US"/>
        </w:rPr>
        <w:t xml:space="preserve">, выполнения иных судостроительных работ, испытаний любого рода, доставки Заказчику в районе плавания, соответствующему классу Судна, установленному Классификационным обществом. </w:t>
      </w:r>
    </w:p>
    <w:p w14:paraId="221A2AFB"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3.5.2</w:t>
      </w:r>
      <w:r w:rsidR="0029472B">
        <w:rPr>
          <w:rFonts w:eastAsia="Calibri"/>
          <w:sz w:val="28"/>
          <w:szCs w:val="28"/>
          <w:lang w:eastAsia="en-US"/>
        </w:rPr>
        <w:t>.</w:t>
      </w:r>
      <w:r w:rsidRPr="00CE221A">
        <w:rPr>
          <w:rFonts w:eastAsia="Calibri"/>
          <w:sz w:val="28"/>
          <w:szCs w:val="28"/>
          <w:lang w:eastAsia="en-US"/>
        </w:rPr>
        <w:t xml:space="preserve"> Любое передвижение строящегося Судна на буксире за пределами порта Большой Санкт-Петербург</w:t>
      </w:r>
      <w:r w:rsidR="009672E1" w:rsidRPr="009672E1">
        <w:rPr>
          <w:rFonts w:eastAsia="Calibri"/>
          <w:sz w:val="28"/>
          <w:szCs w:val="28"/>
          <w:lang w:eastAsia="en-US"/>
        </w:rPr>
        <w:t xml:space="preserve"> </w:t>
      </w:r>
      <w:r w:rsidRPr="00CE221A">
        <w:rPr>
          <w:rFonts w:eastAsia="Calibri"/>
          <w:sz w:val="28"/>
          <w:szCs w:val="28"/>
          <w:lang w:eastAsia="en-US"/>
        </w:rPr>
        <w:t>или территории Страхователя</w:t>
      </w:r>
      <w:r w:rsidR="00CD2588" w:rsidRPr="00CD2588">
        <w:rPr>
          <w:rFonts w:eastAsia="Calibri"/>
          <w:sz w:val="28"/>
          <w:szCs w:val="28"/>
          <w:lang w:eastAsia="en-US"/>
        </w:rPr>
        <w:t>,</w:t>
      </w:r>
      <w:r w:rsidRPr="00CE221A">
        <w:rPr>
          <w:rFonts w:eastAsia="Calibri"/>
          <w:sz w:val="28"/>
          <w:szCs w:val="28"/>
          <w:lang w:eastAsia="en-US"/>
        </w:rPr>
        <w:t xml:space="preserve"> не оговоренные настоящим Договором страхования, может быть застраховано за дополнительно согласованную премию при условии направления Страхователем Страховщику соответствующего письменного запроса.</w:t>
      </w:r>
    </w:p>
    <w:p w14:paraId="60EFAC35"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3.6</w:t>
      </w:r>
      <w:r w:rsidR="0029472B">
        <w:rPr>
          <w:rFonts w:eastAsia="Calibri"/>
          <w:sz w:val="28"/>
          <w:szCs w:val="28"/>
          <w:lang w:eastAsia="en-US"/>
        </w:rPr>
        <w:t>.</w:t>
      </w:r>
      <w:r w:rsidRPr="00CE221A">
        <w:rPr>
          <w:rFonts w:eastAsia="Calibri"/>
          <w:sz w:val="28"/>
          <w:szCs w:val="28"/>
          <w:lang w:eastAsia="en-US"/>
        </w:rPr>
        <w:t xml:space="preserve"> «С ответственностью за гибель и повреждения при опасности загрязнения»</w:t>
      </w:r>
    </w:p>
    <w:p w14:paraId="65AE62F7"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3.6.1</w:t>
      </w:r>
      <w:r w:rsidR="0029472B">
        <w:rPr>
          <w:rFonts w:eastAsia="Calibri"/>
          <w:sz w:val="28"/>
          <w:szCs w:val="28"/>
          <w:lang w:eastAsia="en-US"/>
        </w:rPr>
        <w:t>.</w:t>
      </w:r>
      <w:r w:rsidRPr="00CE221A">
        <w:rPr>
          <w:rFonts w:eastAsia="Calibri"/>
          <w:sz w:val="28"/>
          <w:szCs w:val="28"/>
          <w:lang w:eastAsia="en-US"/>
        </w:rPr>
        <w:t xml:space="preserve"> </w:t>
      </w:r>
      <w:proofErr w:type="gramStart"/>
      <w:r w:rsidRPr="00CE221A">
        <w:rPr>
          <w:rFonts w:eastAsia="Calibri"/>
          <w:sz w:val="28"/>
          <w:szCs w:val="28"/>
          <w:lang w:eastAsia="en-US"/>
        </w:rPr>
        <w:t>По настоящему разделу страховым случаем признается повреждение Судна и/или судового оборудования или гибель Судна в результате действий государственных органов, совершенных в соответствии с их полномочиями, направленных на предотвращение или уменьшение опасности загрязнения окружающей среды, возникшей вследствие повреждения Судна, при условии, что такие действия государственных органов не были вызваны отсутствием должного усердия со стороны Страхователя в целях предотвращения или уменьшения</w:t>
      </w:r>
      <w:proofErr w:type="gramEnd"/>
      <w:r w:rsidRPr="00CE221A">
        <w:rPr>
          <w:rFonts w:eastAsia="Calibri"/>
          <w:sz w:val="28"/>
          <w:szCs w:val="28"/>
          <w:lang w:eastAsia="en-US"/>
        </w:rPr>
        <w:t xml:space="preserve"> размера загрязнения.</w:t>
      </w:r>
    </w:p>
    <w:p w14:paraId="6E178547"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3.7</w:t>
      </w:r>
      <w:r w:rsidR="0029472B">
        <w:rPr>
          <w:rFonts w:eastAsia="Calibri"/>
          <w:sz w:val="28"/>
          <w:szCs w:val="28"/>
          <w:lang w:eastAsia="en-US"/>
        </w:rPr>
        <w:t>.</w:t>
      </w:r>
      <w:r w:rsidRPr="00CE221A">
        <w:rPr>
          <w:rFonts w:eastAsia="Calibri"/>
          <w:sz w:val="28"/>
          <w:szCs w:val="28"/>
          <w:lang w:eastAsia="en-US"/>
        </w:rPr>
        <w:t xml:space="preserve"> «С ответственностью за гибель и повреждения вследствие ошибок в проектировании»</w:t>
      </w:r>
    </w:p>
    <w:p w14:paraId="1760F60C"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3.7.1</w:t>
      </w:r>
      <w:r w:rsidR="0029472B">
        <w:rPr>
          <w:rFonts w:eastAsia="Calibri"/>
          <w:sz w:val="28"/>
          <w:szCs w:val="28"/>
          <w:lang w:eastAsia="en-US"/>
        </w:rPr>
        <w:t>.</w:t>
      </w:r>
      <w:r w:rsidRPr="00CE221A">
        <w:rPr>
          <w:rFonts w:eastAsia="Calibri"/>
          <w:sz w:val="28"/>
          <w:szCs w:val="28"/>
          <w:lang w:eastAsia="en-US"/>
        </w:rPr>
        <w:t xml:space="preserve"> </w:t>
      </w:r>
      <w:proofErr w:type="gramStart"/>
      <w:r w:rsidRPr="00CE221A">
        <w:rPr>
          <w:rFonts w:eastAsia="Calibri"/>
          <w:sz w:val="28"/>
          <w:szCs w:val="28"/>
          <w:lang w:eastAsia="en-US"/>
        </w:rPr>
        <w:t>По настоящему разделу страховым случаем признается гибель или повреждение строящегося Судна и/или судового оборудования, выявленные во время периода страхования, по причине конструктивных недостатков какой-либо его части или частей, но в любом случае в соответствии с данным условием не возмещается стоимость или расходы по ремонту, модификации, переустановке или замене такой части или частей, а также любые расходы, связанные с совершенствованием</w:t>
      </w:r>
      <w:proofErr w:type="gramEnd"/>
      <w:r w:rsidRPr="00CE221A">
        <w:rPr>
          <w:rFonts w:eastAsia="Calibri"/>
          <w:sz w:val="28"/>
          <w:szCs w:val="28"/>
          <w:lang w:eastAsia="en-US"/>
        </w:rPr>
        <w:t xml:space="preserve"> или изменением в конструкции строящегося Судна и/или судового оборудования.</w:t>
      </w:r>
    </w:p>
    <w:p w14:paraId="7DCBEA92"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3.8</w:t>
      </w:r>
      <w:r w:rsidR="0029472B">
        <w:rPr>
          <w:rFonts w:eastAsia="Calibri"/>
          <w:sz w:val="28"/>
          <w:szCs w:val="28"/>
          <w:lang w:eastAsia="en-US"/>
        </w:rPr>
        <w:t>.</w:t>
      </w:r>
      <w:r w:rsidRPr="00CE221A">
        <w:rPr>
          <w:rFonts w:eastAsia="Calibri"/>
          <w:sz w:val="28"/>
          <w:szCs w:val="28"/>
          <w:lang w:eastAsia="en-US"/>
        </w:rPr>
        <w:t xml:space="preserve"> «Расходы, связанные с общей аварией и спасанием»</w:t>
      </w:r>
    </w:p>
    <w:p w14:paraId="12F2D66F" w14:textId="4B89BD7A" w:rsidR="005C090F"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3.8.1</w:t>
      </w:r>
      <w:r w:rsidR="0029472B">
        <w:rPr>
          <w:rFonts w:eastAsia="Calibri"/>
          <w:sz w:val="28"/>
          <w:szCs w:val="28"/>
          <w:lang w:eastAsia="en-US"/>
        </w:rPr>
        <w:t>.</w:t>
      </w:r>
      <w:r w:rsidRPr="00CE221A">
        <w:rPr>
          <w:rFonts w:eastAsia="Calibri"/>
          <w:sz w:val="28"/>
          <w:szCs w:val="28"/>
          <w:lang w:eastAsia="en-US"/>
        </w:rPr>
        <w:t xml:space="preserve"> По настоящему разделу страховым случаем </w:t>
      </w:r>
      <w:r w:rsidR="00F51793">
        <w:rPr>
          <w:rFonts w:eastAsia="Calibri"/>
          <w:sz w:val="28"/>
          <w:szCs w:val="28"/>
          <w:lang w:eastAsia="en-US"/>
        </w:rPr>
        <w:t>п</w:t>
      </w:r>
      <w:r w:rsidRPr="00CE221A">
        <w:rPr>
          <w:rFonts w:eastAsia="Calibri"/>
          <w:sz w:val="28"/>
          <w:szCs w:val="28"/>
          <w:lang w:eastAsia="en-US"/>
        </w:rPr>
        <w:t>ризнается   несение Страхователем/Выгодоприобретателем расходов и взносов по общей аварии по доле Застрахованного Судна и/или спасанию Застрахованного Судна. Однако</w:t>
      </w:r>
      <w:proofErr w:type="gramStart"/>
      <w:r w:rsidRPr="00CE221A">
        <w:rPr>
          <w:rFonts w:eastAsia="Calibri"/>
          <w:sz w:val="28"/>
          <w:szCs w:val="28"/>
          <w:lang w:eastAsia="en-US"/>
        </w:rPr>
        <w:t>,</w:t>
      </w:r>
      <w:proofErr w:type="gramEnd"/>
      <w:r w:rsidRPr="00CE221A">
        <w:rPr>
          <w:rFonts w:eastAsia="Calibri"/>
          <w:sz w:val="28"/>
          <w:szCs w:val="28"/>
          <w:lang w:eastAsia="en-US"/>
        </w:rPr>
        <w:t xml:space="preserve"> при общеаварийном пожертвовании со стороны Застрахованного Судна Страхователь/Выгодоприобретатель может получить возмещение всей суммы убытков без предварительного использования своего права пол</w:t>
      </w:r>
      <w:r w:rsidR="00273877">
        <w:rPr>
          <w:rFonts w:eastAsia="Calibri"/>
          <w:sz w:val="28"/>
          <w:szCs w:val="28"/>
          <w:lang w:eastAsia="en-US"/>
        </w:rPr>
        <w:t>учения взносов от других сторон</w:t>
      </w:r>
      <w:r w:rsidR="00273877" w:rsidRPr="00273877">
        <w:rPr>
          <w:rFonts w:eastAsia="Calibri"/>
          <w:sz w:val="28"/>
          <w:szCs w:val="28"/>
          <w:lang w:eastAsia="en-US"/>
        </w:rPr>
        <w:t>, в случае если общеаварийные расходы не превышают 10</w:t>
      </w:r>
      <w:r w:rsidR="00273877">
        <w:rPr>
          <w:rFonts w:eastAsia="Calibri"/>
          <w:sz w:val="28"/>
          <w:szCs w:val="28"/>
          <w:lang w:eastAsia="en-US"/>
        </w:rPr>
        <w:t> 000 000,00</w:t>
      </w:r>
      <w:r w:rsidR="00273877" w:rsidRPr="00273877">
        <w:rPr>
          <w:rFonts w:eastAsia="Calibri"/>
          <w:sz w:val="28"/>
          <w:szCs w:val="28"/>
          <w:lang w:eastAsia="en-US"/>
        </w:rPr>
        <w:t xml:space="preserve"> </w:t>
      </w:r>
      <w:r w:rsidR="00273877">
        <w:rPr>
          <w:rFonts w:eastAsia="Calibri"/>
          <w:sz w:val="28"/>
          <w:szCs w:val="28"/>
          <w:lang w:eastAsia="en-US"/>
        </w:rPr>
        <w:t>(Десять миллионов) рублей.</w:t>
      </w:r>
    </w:p>
    <w:p w14:paraId="18D1A1E9" w14:textId="20469A96" w:rsidR="00D61267" w:rsidRPr="00A60A85" w:rsidRDefault="00D61267" w:rsidP="00A60A85">
      <w:pPr>
        <w:pStyle w:val="af3"/>
        <w:numPr>
          <w:ilvl w:val="2"/>
          <w:numId w:val="43"/>
        </w:numPr>
        <w:shd w:val="clear" w:color="auto" w:fill="FFFFFF"/>
        <w:ind w:left="0" w:firstLine="742"/>
        <w:jc w:val="both"/>
        <w:rPr>
          <w:rFonts w:eastAsia="Calibri"/>
          <w:sz w:val="28"/>
          <w:szCs w:val="28"/>
          <w:lang w:eastAsia="en-US"/>
        </w:rPr>
      </w:pPr>
      <w:r w:rsidRPr="00A60A85">
        <w:rPr>
          <w:rFonts w:eastAsia="Calibri"/>
          <w:sz w:val="28"/>
          <w:szCs w:val="28"/>
          <w:lang w:eastAsia="en-US"/>
        </w:rPr>
        <w:t xml:space="preserve">Не подлежат возмещению в соответствии с настоящим разделом претензии по убыткам, понесенным не с целью предотвращения или не в связи с предотвращением убытков, подлежащих возмещению Страховщиком в соответствии с условиями </w:t>
      </w:r>
      <w:r w:rsidR="007618CE">
        <w:rPr>
          <w:rFonts w:eastAsia="Calibri"/>
          <w:sz w:val="28"/>
          <w:szCs w:val="28"/>
          <w:lang w:eastAsia="en-US"/>
        </w:rPr>
        <w:t>Д</w:t>
      </w:r>
      <w:r w:rsidR="007618CE" w:rsidRPr="00A60A85">
        <w:rPr>
          <w:rFonts w:eastAsia="Calibri"/>
          <w:sz w:val="28"/>
          <w:szCs w:val="28"/>
          <w:lang w:eastAsia="en-US"/>
        </w:rPr>
        <w:t xml:space="preserve">оговора </w:t>
      </w:r>
      <w:r w:rsidRPr="00A60A85">
        <w:rPr>
          <w:rFonts w:eastAsia="Calibri"/>
          <w:sz w:val="28"/>
          <w:szCs w:val="28"/>
          <w:lang w:eastAsia="en-US"/>
        </w:rPr>
        <w:t>страхования.</w:t>
      </w:r>
    </w:p>
    <w:p w14:paraId="09190950"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3.9</w:t>
      </w:r>
      <w:r w:rsidR="0029472B">
        <w:rPr>
          <w:rFonts w:eastAsia="Calibri"/>
          <w:sz w:val="28"/>
          <w:szCs w:val="28"/>
          <w:lang w:eastAsia="en-US"/>
        </w:rPr>
        <w:t>.</w:t>
      </w:r>
      <w:r w:rsidRPr="00CE221A">
        <w:rPr>
          <w:rFonts w:eastAsia="Calibri"/>
          <w:sz w:val="28"/>
          <w:szCs w:val="28"/>
          <w:lang w:eastAsia="en-US"/>
        </w:rPr>
        <w:t xml:space="preserve"> «Страхование ответственности за столкновение с другими судами»</w:t>
      </w:r>
    </w:p>
    <w:p w14:paraId="20870341"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3.9.1</w:t>
      </w:r>
      <w:r w:rsidR="0029472B">
        <w:rPr>
          <w:rFonts w:eastAsia="Calibri"/>
          <w:sz w:val="28"/>
          <w:szCs w:val="28"/>
          <w:lang w:eastAsia="en-US"/>
        </w:rPr>
        <w:t>.</w:t>
      </w:r>
      <w:r w:rsidRPr="00CE221A">
        <w:rPr>
          <w:rFonts w:eastAsia="Calibri"/>
          <w:sz w:val="28"/>
          <w:szCs w:val="28"/>
          <w:lang w:eastAsia="en-US"/>
        </w:rPr>
        <w:t xml:space="preserve"> По настоящему разделу страховым случаем признается наступление ответственности Застрахованного лица за причинение вреда Третьим лицам в результате столкновения Застрахованного Судна с любым другим судном. При этом возмещению подлежат:</w:t>
      </w:r>
    </w:p>
    <w:p w14:paraId="76948923"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3.9.1.1. убытки вследствие гибели или повреждения любого другого судна или имущества на любом другом судне;</w:t>
      </w:r>
    </w:p>
    <w:p w14:paraId="3B5DEA38"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 xml:space="preserve">3.9.1.2. </w:t>
      </w:r>
      <w:r w:rsidR="002A5F11" w:rsidRPr="002A5F11">
        <w:rPr>
          <w:rFonts w:eastAsia="Calibri"/>
          <w:sz w:val="28"/>
          <w:szCs w:val="28"/>
          <w:lang w:eastAsia="en-US"/>
        </w:rPr>
        <w:t>расходы по возмещению убытков, вызванных задержкой эксплуатации или утратой возможности эксплуатации другого судна или находящегося на его борту имущества в результате столкновения со строящимся судном</w:t>
      </w:r>
      <w:r w:rsidRPr="00CE221A">
        <w:rPr>
          <w:rFonts w:eastAsia="Calibri"/>
          <w:sz w:val="28"/>
          <w:szCs w:val="28"/>
          <w:lang w:eastAsia="en-US"/>
        </w:rPr>
        <w:t>;</w:t>
      </w:r>
    </w:p>
    <w:p w14:paraId="1CEF2C67"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3.9.1.3. убытки, расходы и взносы по общей аварии по доле судна, а также расходы на вознаграждение за спасание, спасание по контракту другого судна или имущества, находящегося на нем.</w:t>
      </w:r>
    </w:p>
    <w:p w14:paraId="19469356" w14:textId="16E8C324" w:rsidR="00A242E8" w:rsidRPr="007618CE" w:rsidRDefault="005C090F" w:rsidP="00A60A85">
      <w:pPr>
        <w:shd w:val="clear" w:color="auto" w:fill="FFFFFF"/>
        <w:ind w:firstLine="709"/>
        <w:jc w:val="both"/>
        <w:rPr>
          <w:sz w:val="28"/>
          <w:szCs w:val="28"/>
        </w:rPr>
      </w:pPr>
      <w:r w:rsidRPr="007618CE">
        <w:rPr>
          <w:sz w:val="28"/>
          <w:szCs w:val="28"/>
        </w:rPr>
        <w:t xml:space="preserve">3.9.2. </w:t>
      </w:r>
      <w:r w:rsidR="00A242E8" w:rsidRPr="007618CE">
        <w:rPr>
          <w:sz w:val="28"/>
          <w:szCs w:val="28"/>
        </w:rPr>
        <w:t xml:space="preserve">В случае столкновения застрахованного </w:t>
      </w:r>
      <w:r w:rsidR="007618CE">
        <w:rPr>
          <w:sz w:val="28"/>
          <w:szCs w:val="28"/>
        </w:rPr>
        <w:t>С</w:t>
      </w:r>
      <w:r w:rsidR="007618CE" w:rsidRPr="007618CE">
        <w:rPr>
          <w:sz w:val="28"/>
          <w:szCs w:val="28"/>
        </w:rPr>
        <w:t xml:space="preserve">удна </w:t>
      </w:r>
      <w:r w:rsidR="00A242E8" w:rsidRPr="007618CE">
        <w:rPr>
          <w:sz w:val="28"/>
          <w:szCs w:val="28"/>
        </w:rPr>
        <w:t xml:space="preserve">с другим судном, произошедшего по вине обеих сторон, и при отсутствии законных ограничений ответственности одной или обеих сторон, возмещение по настоящему разделу рассчитывается по принципу перекрестной ответственности, то </w:t>
      </w:r>
      <w:proofErr w:type="gramStart"/>
      <w:r w:rsidR="00A242E8" w:rsidRPr="007618CE">
        <w:rPr>
          <w:sz w:val="28"/>
          <w:szCs w:val="28"/>
        </w:rPr>
        <w:t>есть</w:t>
      </w:r>
      <w:proofErr w:type="gramEnd"/>
      <w:r w:rsidR="00A242E8" w:rsidRPr="007618CE">
        <w:rPr>
          <w:sz w:val="28"/>
          <w:szCs w:val="28"/>
        </w:rPr>
        <w:t xml:space="preserve"> как если бы соответствующие Судовладельцы были обязаны выплатить каждый другой стороне такие доли вреда, нанесенного каждой стороне, которые могли бы участвовать в определении разницы сумм, подлежащих выплате Страхователем и Страхователю в результате столкновения.</w:t>
      </w:r>
    </w:p>
    <w:p w14:paraId="438F0B48" w14:textId="2617376C" w:rsidR="00A242E8" w:rsidRPr="007618CE" w:rsidRDefault="00A242E8" w:rsidP="00A60A85">
      <w:pPr>
        <w:pStyle w:val="af3"/>
        <w:numPr>
          <w:ilvl w:val="2"/>
          <w:numId w:val="45"/>
        </w:numPr>
        <w:shd w:val="clear" w:color="auto" w:fill="FFFFFF"/>
        <w:ind w:left="-56" w:firstLine="756"/>
        <w:jc w:val="both"/>
        <w:rPr>
          <w:sz w:val="28"/>
          <w:szCs w:val="28"/>
        </w:rPr>
      </w:pPr>
      <w:r w:rsidRPr="007618CE">
        <w:rPr>
          <w:sz w:val="28"/>
          <w:szCs w:val="28"/>
        </w:rPr>
        <w:t xml:space="preserve">Не подлежат возмещению в соответствии с настоящим разделом любые суммы, выплачиваемые Страхователем в связи </w:t>
      </w:r>
      <w:proofErr w:type="gramStart"/>
      <w:r w:rsidRPr="007618CE">
        <w:rPr>
          <w:sz w:val="28"/>
          <w:szCs w:val="28"/>
        </w:rPr>
        <w:t>с</w:t>
      </w:r>
      <w:proofErr w:type="gramEnd"/>
      <w:r w:rsidRPr="007618CE">
        <w:rPr>
          <w:sz w:val="28"/>
          <w:szCs w:val="28"/>
        </w:rPr>
        <w:t>:</w:t>
      </w:r>
    </w:p>
    <w:p w14:paraId="61B0961B" w14:textId="77777777" w:rsidR="00A242E8" w:rsidRPr="007618CE" w:rsidRDefault="00A242E8" w:rsidP="00A60A85">
      <w:pPr>
        <w:pStyle w:val="af3"/>
        <w:numPr>
          <w:ilvl w:val="2"/>
          <w:numId w:val="48"/>
        </w:numPr>
        <w:shd w:val="clear" w:color="auto" w:fill="FFFFFF"/>
        <w:jc w:val="both"/>
        <w:rPr>
          <w:sz w:val="28"/>
          <w:szCs w:val="28"/>
        </w:rPr>
      </w:pPr>
      <w:r w:rsidRPr="007618CE">
        <w:rPr>
          <w:sz w:val="28"/>
          <w:szCs w:val="28"/>
        </w:rPr>
        <w:t>устранением или уничтожением препятствий, останков судна, грузов или любых других предметов;</w:t>
      </w:r>
    </w:p>
    <w:p w14:paraId="4E7B788D" w14:textId="77777777" w:rsidR="00A242E8" w:rsidRPr="007618CE" w:rsidRDefault="00A242E8" w:rsidP="00A60A85">
      <w:pPr>
        <w:pStyle w:val="af3"/>
        <w:numPr>
          <w:ilvl w:val="2"/>
          <w:numId w:val="48"/>
        </w:numPr>
        <w:shd w:val="clear" w:color="auto" w:fill="FFFFFF"/>
        <w:jc w:val="both"/>
        <w:rPr>
          <w:sz w:val="28"/>
          <w:szCs w:val="28"/>
        </w:rPr>
      </w:pPr>
      <w:r w:rsidRPr="007618CE">
        <w:rPr>
          <w:sz w:val="28"/>
          <w:szCs w:val="28"/>
        </w:rPr>
        <w:t>гибелью или повреждением любой недвижимости или иного имущества, или любых других предметов, за исключением других судов или имущества на других судах;</w:t>
      </w:r>
    </w:p>
    <w:p w14:paraId="71CCA4E4" w14:textId="123E55C3" w:rsidR="00A242E8" w:rsidRPr="007618CE" w:rsidRDefault="00A242E8" w:rsidP="00A60A85">
      <w:pPr>
        <w:pStyle w:val="af3"/>
        <w:numPr>
          <w:ilvl w:val="2"/>
          <w:numId w:val="48"/>
        </w:numPr>
        <w:shd w:val="clear" w:color="auto" w:fill="FFFFFF"/>
        <w:jc w:val="both"/>
        <w:rPr>
          <w:sz w:val="28"/>
          <w:szCs w:val="28"/>
        </w:rPr>
      </w:pPr>
      <w:r w:rsidRPr="007618CE">
        <w:rPr>
          <w:sz w:val="28"/>
          <w:szCs w:val="28"/>
        </w:rPr>
        <w:t>гибелью или повреждением    груза    или    другого    имущества, находящегося    на застрахованном судне, или в связи обязательствами застрахованного судна;</w:t>
      </w:r>
    </w:p>
    <w:p w14:paraId="52DEBFB4" w14:textId="77777777" w:rsidR="00A242E8" w:rsidRPr="007618CE" w:rsidRDefault="00A242E8" w:rsidP="00A60A85">
      <w:pPr>
        <w:pStyle w:val="af3"/>
        <w:numPr>
          <w:ilvl w:val="2"/>
          <w:numId w:val="48"/>
        </w:numPr>
        <w:shd w:val="clear" w:color="auto" w:fill="FFFFFF"/>
        <w:jc w:val="both"/>
        <w:rPr>
          <w:sz w:val="28"/>
          <w:szCs w:val="28"/>
        </w:rPr>
      </w:pPr>
      <w:r w:rsidRPr="007618CE">
        <w:rPr>
          <w:sz w:val="28"/>
          <w:szCs w:val="28"/>
        </w:rPr>
        <w:t>смертью, телесными повреждениями или болезнью любых третьих лиц;</w:t>
      </w:r>
    </w:p>
    <w:p w14:paraId="466D466A" w14:textId="77777777" w:rsidR="00A242E8" w:rsidRPr="007618CE" w:rsidRDefault="00A242E8" w:rsidP="00A60A85">
      <w:pPr>
        <w:pStyle w:val="af3"/>
        <w:numPr>
          <w:ilvl w:val="2"/>
          <w:numId w:val="48"/>
        </w:numPr>
        <w:shd w:val="clear" w:color="auto" w:fill="FFFFFF"/>
        <w:jc w:val="both"/>
        <w:rPr>
          <w:sz w:val="28"/>
          <w:szCs w:val="28"/>
        </w:rPr>
      </w:pPr>
      <w:r w:rsidRPr="007618CE">
        <w:rPr>
          <w:sz w:val="28"/>
          <w:szCs w:val="28"/>
        </w:rPr>
        <w:t>загрязнением окружающей среды или загрязнением недвижимости, иного имущества или любых других предметов (кроме других судов, с которыми столкнулось застрахованное судно и имущества на таких судах).</w:t>
      </w:r>
    </w:p>
    <w:p w14:paraId="458471A4"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3.10. «Ответственность перед Третьими лицами»</w:t>
      </w:r>
    </w:p>
    <w:p w14:paraId="05087EFE"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3.10.1. По настоящему разделу страховым случаем признается наступление ответственности, установленной законом, Застрахованного лица в качестве владельца Судна за причинение вреда Третьим лицам, если такая ответственность наступила в период действия Договора и явилась следствием:</w:t>
      </w:r>
    </w:p>
    <w:p w14:paraId="31FC84A8"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3.10.1.1. гибели или повреждения любого плавучего, неподвижного или движущегося объекта</w:t>
      </w:r>
      <w:r w:rsidR="00F51793">
        <w:rPr>
          <w:rFonts w:eastAsia="Calibri"/>
          <w:sz w:val="28"/>
          <w:szCs w:val="28"/>
          <w:lang w:eastAsia="en-US"/>
        </w:rPr>
        <w:t xml:space="preserve"> </w:t>
      </w:r>
      <w:r w:rsidRPr="00CE221A">
        <w:rPr>
          <w:rFonts w:eastAsia="Calibri"/>
          <w:sz w:val="28"/>
          <w:szCs w:val="28"/>
          <w:lang w:eastAsia="en-US"/>
        </w:rPr>
        <w:t>или имущества, кроме судна, происшедшие по любой причине, если такие гибель или повреждение не подлежат возмещению по разделу 3.9;</w:t>
      </w:r>
    </w:p>
    <w:p w14:paraId="3F79E537"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3.10.1.2. подъема или попыткой подъема, устранением или уничтожением любого плавучего, неподвижного или движущегося объекта или имущества, включая останки судна, когда такие подъем, устранение или уничтожение вызваны наступлением ответственности Застрахованного лица, предусмотренной п. 3.10.1.1. Указанные убытки и расходы подлежат возмещению также в случае неудачи проведенных мероприятий;</w:t>
      </w:r>
    </w:p>
    <w:p w14:paraId="425B540F" w14:textId="4133C20B"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3.10.1.3. буксировки с целью захода или выхода из порта или маневрирования в пределах порта по договору обычной буксировки;</w:t>
      </w:r>
    </w:p>
    <w:p w14:paraId="44B49E90"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3.10.1.4. причинения вреда личности Третьих лиц (причинение вреда жизни или здоровью, включая смерть), или расходы по спасению их жизни;</w:t>
      </w:r>
    </w:p>
    <w:p w14:paraId="6033CF5B" w14:textId="542768C2"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 xml:space="preserve">3.10.1.5. </w:t>
      </w:r>
      <w:r w:rsidR="00626E51" w:rsidRPr="007618CE">
        <w:rPr>
          <w:sz w:val="28"/>
          <w:szCs w:val="28"/>
        </w:rPr>
        <w:t>оплата   стоимости   добавочного   горючего, страхования, заработной   платы, запасов, продовольствия и портовые сборы, произведенные разумно и единственно с целью</w:t>
      </w:r>
      <w:r w:rsidR="00626E51" w:rsidRPr="003F549C">
        <w:rPr>
          <w:sz w:val="24"/>
          <w:szCs w:val="24"/>
        </w:rPr>
        <w:t xml:space="preserve"> </w:t>
      </w:r>
      <w:r w:rsidRPr="00CE221A">
        <w:rPr>
          <w:rFonts w:eastAsia="Calibri"/>
          <w:sz w:val="28"/>
          <w:szCs w:val="28"/>
          <w:lang w:eastAsia="en-US"/>
        </w:rPr>
        <w:t>высадки на берег больных или получивших травму людей, находившихся на борту или спасенных при проведении ходовых испытаний или навигации;</w:t>
      </w:r>
    </w:p>
    <w:p w14:paraId="3EA6B61E" w14:textId="61E1DFFD"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 xml:space="preserve">3.10.1.6. </w:t>
      </w:r>
      <w:r w:rsidR="00626E51">
        <w:rPr>
          <w:rFonts w:eastAsia="Calibri"/>
          <w:sz w:val="28"/>
          <w:szCs w:val="28"/>
          <w:lang w:eastAsia="en-US"/>
        </w:rPr>
        <w:t xml:space="preserve">дополнительные расходы, понесенные для </w:t>
      </w:r>
      <w:r w:rsidRPr="00CE221A">
        <w:rPr>
          <w:rFonts w:eastAsia="Calibri"/>
          <w:sz w:val="28"/>
          <w:szCs w:val="28"/>
          <w:lang w:eastAsia="en-US"/>
        </w:rPr>
        <w:t>проведения карантинных мероприятий</w:t>
      </w:r>
      <w:r w:rsidR="00626E51">
        <w:rPr>
          <w:rFonts w:eastAsia="Calibri"/>
          <w:sz w:val="28"/>
          <w:szCs w:val="28"/>
          <w:lang w:eastAsia="en-US"/>
        </w:rPr>
        <w:t>, вызванных вспышкой</w:t>
      </w:r>
      <w:r w:rsidRPr="00CE221A">
        <w:rPr>
          <w:rFonts w:eastAsia="Calibri"/>
          <w:sz w:val="28"/>
          <w:szCs w:val="28"/>
          <w:lang w:eastAsia="en-US"/>
        </w:rPr>
        <w:t xml:space="preserve"> инфекционной болезни на Судне или на </w:t>
      </w:r>
      <w:r w:rsidR="00626E51">
        <w:rPr>
          <w:rFonts w:eastAsia="Calibri"/>
          <w:sz w:val="28"/>
          <w:szCs w:val="28"/>
          <w:lang w:eastAsia="en-US"/>
        </w:rPr>
        <w:t>берегу</w:t>
      </w:r>
      <w:r w:rsidRPr="00CE221A">
        <w:rPr>
          <w:rFonts w:eastAsia="Calibri"/>
          <w:sz w:val="28"/>
          <w:szCs w:val="28"/>
          <w:lang w:eastAsia="en-US"/>
        </w:rPr>
        <w:t>, основанных на требованиях действующего законодательства;</w:t>
      </w:r>
    </w:p>
    <w:p w14:paraId="1CA5717F" w14:textId="54CDBF3B"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 xml:space="preserve"> </w:t>
      </w:r>
      <w:r w:rsidRPr="00BB3063">
        <w:rPr>
          <w:rFonts w:eastAsia="Calibri"/>
          <w:sz w:val="28"/>
          <w:szCs w:val="28"/>
          <w:lang w:eastAsia="en-US"/>
        </w:rPr>
        <w:t>3.10.1.7. загрязнен</w:t>
      </w:r>
      <w:r w:rsidRPr="00F33DF1">
        <w:rPr>
          <w:rFonts w:eastAsia="Calibri"/>
          <w:sz w:val="28"/>
          <w:szCs w:val="28"/>
          <w:lang w:eastAsia="en-US"/>
        </w:rPr>
        <w:t>ием в результате утечки или сброса нефти, нефтепродуктов или других загрязняющих веществ с застрахованного Судна</w:t>
      </w:r>
      <w:r w:rsidR="00BB3063" w:rsidRPr="00A60A85">
        <w:rPr>
          <w:rFonts w:eastAsia="Calibri"/>
          <w:sz w:val="28"/>
          <w:szCs w:val="28"/>
          <w:lang w:eastAsia="en-US"/>
        </w:rPr>
        <w:t xml:space="preserve"> в период </w:t>
      </w:r>
      <w:r w:rsidR="00F33DF1">
        <w:rPr>
          <w:rFonts w:eastAsia="Calibri"/>
          <w:sz w:val="28"/>
          <w:szCs w:val="28"/>
          <w:lang w:eastAsia="en-US"/>
        </w:rPr>
        <w:t>его навигации</w:t>
      </w:r>
      <w:r w:rsidR="00BB3063" w:rsidRPr="00A60A85">
        <w:rPr>
          <w:rFonts w:eastAsia="Calibri"/>
          <w:sz w:val="28"/>
          <w:szCs w:val="28"/>
          <w:lang w:eastAsia="en-US"/>
        </w:rPr>
        <w:t>,</w:t>
      </w:r>
      <w:r w:rsidR="00590C98">
        <w:rPr>
          <w:rFonts w:eastAsia="Calibri"/>
          <w:sz w:val="28"/>
          <w:szCs w:val="28"/>
          <w:lang w:eastAsia="en-US"/>
        </w:rPr>
        <w:t xml:space="preserve"> а также в период швартовых и ходовых испытаний</w:t>
      </w:r>
      <w:r w:rsidR="007618CE">
        <w:rPr>
          <w:rFonts w:eastAsia="Calibri"/>
          <w:sz w:val="28"/>
          <w:szCs w:val="28"/>
          <w:lang w:eastAsia="en-US"/>
        </w:rPr>
        <w:t>.</w:t>
      </w:r>
    </w:p>
    <w:p w14:paraId="11FFCB63"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3.10.2. Страховщик также обязуется возместить Застрахованному лицу нижеперечисленные расходы, понесенные им в связи со страховым случаем, предусмотренным п. 3.10.1 и имевшие место в период действия Договора:</w:t>
      </w:r>
    </w:p>
    <w:p w14:paraId="1D2A5BED"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3.10.2.1. расходы по устранению с любого места останков Застрахованного Судна, принадлежащего, арендованного или занимаемого Застрахованным лицом;</w:t>
      </w:r>
    </w:p>
    <w:p w14:paraId="7D154718"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proofErr w:type="gramStart"/>
      <w:r w:rsidRPr="00CE221A">
        <w:rPr>
          <w:rFonts w:eastAsia="Calibri"/>
          <w:sz w:val="28"/>
          <w:szCs w:val="28"/>
          <w:lang w:eastAsia="en-US"/>
        </w:rPr>
        <w:t xml:space="preserve">3.10.2.2. обязательства, налагаемые на Застрахованное Судно или на Застрахованное лицо или экипаж Застрахованного Судна или агента Застрахованного Судна и </w:t>
      </w:r>
      <w:r w:rsidR="00D3109C">
        <w:rPr>
          <w:rFonts w:eastAsia="Calibri"/>
          <w:sz w:val="28"/>
          <w:szCs w:val="28"/>
          <w:lang w:eastAsia="en-US"/>
        </w:rPr>
        <w:t>оплаченные Застрахованным лицом</w:t>
      </w:r>
      <w:r w:rsidRPr="00CE221A">
        <w:rPr>
          <w:rFonts w:eastAsia="Calibri"/>
          <w:sz w:val="28"/>
          <w:szCs w:val="28"/>
          <w:lang w:eastAsia="en-US"/>
        </w:rPr>
        <w:t xml:space="preserve"> в связи со случаями невыполнения или нарушения законов или положений, относящихся к управлению Застрахованным Судном, при условии, что Страховщик освобождается от обязательства выплатить Застрахованному лицу возмещение за штрафы, наложенные в связи со случаями небрежности или нарушений со стороны</w:t>
      </w:r>
      <w:proofErr w:type="gramEnd"/>
      <w:r w:rsidRPr="00CE221A">
        <w:rPr>
          <w:rFonts w:eastAsia="Calibri"/>
          <w:sz w:val="28"/>
          <w:szCs w:val="28"/>
          <w:lang w:eastAsia="en-US"/>
        </w:rPr>
        <w:t xml:space="preserve"> Застрахованного лица, его агентов или работников, не являющихся экипажем Застрахованного Судна.</w:t>
      </w:r>
    </w:p>
    <w:p w14:paraId="3455662C"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3.11. «Дополнительные расходы, расходы по предотвращению, уменьшению и установлению размера убытков, покрываемых страхованием»</w:t>
      </w:r>
    </w:p>
    <w:p w14:paraId="4B3D629A"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3.11.1. В сумму страхового возмещения, выплачиваемую Страховщиком при наступлении страховых случаев, предусмотренных разделами 3.3 – 3.10 Договора, включаются также:</w:t>
      </w:r>
    </w:p>
    <w:p w14:paraId="0CFC85C4"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3.11.1.1. судебные издержки, которые Застрахованное лицо понесло, или расходы, которые Застрахованное лицо может понести вследствие принятия им мер по предотвращению, уменьшению или оспариванию размера ответственности, предусмотренной в разделах 3.9 и 3.10 Договора, совершаемых с предварительного письменного согласия Страховщика;</w:t>
      </w:r>
    </w:p>
    <w:p w14:paraId="4EA45F2F"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 xml:space="preserve">3.11.1.2. расходы по предотвращению, уменьшению убытков, подлежащих возмещению Страховщиком и понесенные в этих целях Застрахованным лицом, его работниками и агентами, а также расходы по определению характера убытков и их размера. </w:t>
      </w:r>
      <w:proofErr w:type="gramStart"/>
      <w:r w:rsidRPr="00CE221A">
        <w:rPr>
          <w:rFonts w:eastAsia="Calibri"/>
          <w:sz w:val="28"/>
          <w:szCs w:val="28"/>
          <w:lang w:eastAsia="en-US"/>
        </w:rPr>
        <w:t>Расходы и взносы по общей аварии, спасанию (кроме предусмотренных п.3.11.3 судебные издержки по случаям столкновения и расходы, понесенные Застрахованным лицом по предотвращению, уменьшению или оспариванию ответственности, покрываемые пунктами 3.9 и 3.10 Договора, не возмещаются по настоящему разделу.</w:t>
      </w:r>
      <w:proofErr w:type="gramEnd"/>
    </w:p>
    <w:p w14:paraId="12E463A5"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3.11.2. меры, предпринятые Застрахованным лицом с целью спасения, защиты или возврата Застрахованного Судна, не рассматриваются в качестве отказа от требования или признания абандона и никаким другим образом не затрагивают прав ни одной из Сторон.</w:t>
      </w:r>
    </w:p>
    <w:p w14:paraId="5ECF750D"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proofErr w:type="gramStart"/>
      <w:r w:rsidRPr="00CE221A">
        <w:rPr>
          <w:rFonts w:eastAsia="Calibri"/>
          <w:sz w:val="28"/>
          <w:szCs w:val="28"/>
          <w:lang w:eastAsia="en-US"/>
        </w:rPr>
        <w:t>3.11.3. если претензия за полную гибель Застрахованного Судна подтверждается по Договору, а расходы, разумно понесенные по спасанию или при попытках спасти Застрахованное Судно и другое имущество в случае полной конструктивной гибели Застрахованного Судна не привели к положительному результату или превысили полученный результат, то возмещению подлежит только та часть расходов, которая может быть разумно отнесена на Застрахованное Судно.</w:t>
      </w:r>
      <w:proofErr w:type="gramEnd"/>
    </w:p>
    <w:p w14:paraId="57CA51D5"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p>
    <w:p w14:paraId="07B2379E"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 xml:space="preserve">3.12.  Исключения. </w:t>
      </w:r>
      <w:proofErr w:type="gramStart"/>
      <w:r w:rsidRPr="00CE221A">
        <w:rPr>
          <w:rFonts w:eastAsia="Calibri"/>
          <w:sz w:val="28"/>
          <w:szCs w:val="28"/>
          <w:lang w:eastAsia="en-US"/>
        </w:rPr>
        <w:t>Случаи</w:t>
      </w:r>
      <w:proofErr w:type="gramEnd"/>
      <w:r w:rsidRPr="00CE221A">
        <w:rPr>
          <w:rFonts w:eastAsia="Calibri"/>
          <w:sz w:val="28"/>
          <w:szCs w:val="28"/>
          <w:lang w:eastAsia="en-US"/>
        </w:rPr>
        <w:t xml:space="preserve"> не являющиеся страховыми, случаи освобождения страховщика от страховой выплаты, случаи отказа в страховой выплате.</w:t>
      </w:r>
    </w:p>
    <w:p w14:paraId="5B0C56B4" w14:textId="77777777" w:rsidR="005C090F" w:rsidRPr="00CE221A" w:rsidRDefault="005C090F" w:rsidP="005C090F">
      <w:pPr>
        <w:widowControl/>
        <w:shd w:val="clear" w:color="auto" w:fill="FFFFFF"/>
        <w:autoSpaceDE/>
        <w:autoSpaceDN/>
        <w:adjustRightInd/>
        <w:ind w:firstLine="720"/>
        <w:jc w:val="both"/>
        <w:rPr>
          <w:rFonts w:eastAsia="Calibri"/>
          <w:sz w:val="28"/>
          <w:szCs w:val="28"/>
          <w:lang w:eastAsia="en-US"/>
        </w:rPr>
      </w:pPr>
      <w:r w:rsidRPr="00CE221A">
        <w:rPr>
          <w:rFonts w:eastAsia="Calibri"/>
          <w:sz w:val="28"/>
          <w:szCs w:val="28"/>
          <w:lang w:eastAsia="en-US"/>
        </w:rPr>
        <w:t xml:space="preserve">Не подлежат возмещению убытки или расходы Страхователя (Выгодоприобретателя), возникшие </w:t>
      </w:r>
      <w:proofErr w:type="gramStart"/>
      <w:r w:rsidRPr="00CE221A">
        <w:rPr>
          <w:rFonts w:eastAsia="Calibri"/>
          <w:sz w:val="28"/>
          <w:szCs w:val="28"/>
          <w:lang w:eastAsia="en-US"/>
        </w:rPr>
        <w:t>вследствие</w:t>
      </w:r>
      <w:proofErr w:type="gramEnd"/>
      <w:r w:rsidRPr="00CE221A">
        <w:rPr>
          <w:rFonts w:eastAsia="Calibri"/>
          <w:sz w:val="28"/>
          <w:szCs w:val="28"/>
          <w:lang w:eastAsia="en-US"/>
        </w:rPr>
        <w:t xml:space="preserve">: </w:t>
      </w:r>
    </w:p>
    <w:p w14:paraId="03671AF9" w14:textId="77777777" w:rsidR="005C090F" w:rsidRPr="00A60A85" w:rsidRDefault="005C090F" w:rsidP="00A60A85">
      <w:pPr>
        <w:pStyle w:val="af3"/>
        <w:widowControl/>
        <w:numPr>
          <w:ilvl w:val="0"/>
          <w:numId w:val="50"/>
        </w:numPr>
        <w:autoSpaceDE/>
        <w:autoSpaceDN/>
        <w:adjustRightInd/>
        <w:jc w:val="both"/>
        <w:rPr>
          <w:sz w:val="28"/>
          <w:szCs w:val="28"/>
        </w:rPr>
      </w:pPr>
      <w:r w:rsidRPr="00A60A85">
        <w:rPr>
          <w:sz w:val="28"/>
          <w:szCs w:val="28"/>
        </w:rPr>
        <w:t xml:space="preserve">гибели или повреждения Судна в результате землетрясения или извержения вулкана; </w:t>
      </w:r>
    </w:p>
    <w:p w14:paraId="2582854C" w14:textId="77777777" w:rsidR="005C090F" w:rsidRPr="00A60A85" w:rsidRDefault="005C090F" w:rsidP="00A60A85">
      <w:pPr>
        <w:pStyle w:val="af3"/>
        <w:widowControl/>
        <w:numPr>
          <w:ilvl w:val="0"/>
          <w:numId w:val="50"/>
        </w:numPr>
        <w:autoSpaceDE/>
        <w:autoSpaceDN/>
        <w:adjustRightInd/>
        <w:jc w:val="both"/>
        <w:rPr>
          <w:sz w:val="28"/>
          <w:szCs w:val="28"/>
        </w:rPr>
      </w:pPr>
      <w:r w:rsidRPr="00A60A85">
        <w:rPr>
          <w:sz w:val="28"/>
          <w:szCs w:val="28"/>
        </w:rPr>
        <w:t xml:space="preserve">устранение дефектов сварных швов; </w:t>
      </w:r>
    </w:p>
    <w:p w14:paraId="1B4068FD" w14:textId="77777777" w:rsidR="005C090F" w:rsidRPr="00A60A85" w:rsidRDefault="005C090F" w:rsidP="00A60A85">
      <w:pPr>
        <w:pStyle w:val="af3"/>
        <w:widowControl/>
        <w:numPr>
          <w:ilvl w:val="0"/>
          <w:numId w:val="50"/>
        </w:numPr>
        <w:autoSpaceDE/>
        <w:autoSpaceDN/>
        <w:adjustRightInd/>
        <w:jc w:val="both"/>
        <w:rPr>
          <w:sz w:val="28"/>
          <w:szCs w:val="28"/>
        </w:rPr>
      </w:pPr>
      <w:r w:rsidRPr="00A60A85">
        <w:rPr>
          <w:sz w:val="28"/>
          <w:szCs w:val="28"/>
        </w:rPr>
        <w:t>в случае обнаружения недостатков проектирования частей Судна – ремонта, модификации, замены или обновления соответствующих частей Судна;</w:t>
      </w:r>
    </w:p>
    <w:p w14:paraId="1108641E" w14:textId="77777777" w:rsidR="005C090F" w:rsidRPr="00A60A85" w:rsidRDefault="005C090F" w:rsidP="00A60A85">
      <w:pPr>
        <w:pStyle w:val="af3"/>
        <w:widowControl/>
        <w:numPr>
          <w:ilvl w:val="0"/>
          <w:numId w:val="50"/>
        </w:numPr>
        <w:autoSpaceDE/>
        <w:autoSpaceDN/>
        <w:adjustRightInd/>
        <w:jc w:val="both"/>
        <w:rPr>
          <w:sz w:val="28"/>
          <w:szCs w:val="28"/>
        </w:rPr>
      </w:pPr>
      <w:r w:rsidRPr="00A60A85">
        <w:rPr>
          <w:sz w:val="28"/>
          <w:szCs w:val="28"/>
        </w:rPr>
        <w:t>изменения проекта Судна без согласования с проектантом (проектной организацией) Судна;</w:t>
      </w:r>
    </w:p>
    <w:p w14:paraId="09F57AD7" w14:textId="77777777" w:rsidR="005C090F" w:rsidRPr="00A60A85" w:rsidRDefault="005C090F" w:rsidP="00A60A85">
      <w:pPr>
        <w:pStyle w:val="af3"/>
        <w:widowControl/>
        <w:numPr>
          <w:ilvl w:val="0"/>
          <w:numId w:val="50"/>
        </w:numPr>
        <w:autoSpaceDE/>
        <w:autoSpaceDN/>
        <w:adjustRightInd/>
        <w:jc w:val="both"/>
        <w:rPr>
          <w:sz w:val="28"/>
          <w:szCs w:val="28"/>
        </w:rPr>
      </w:pPr>
      <w:r w:rsidRPr="00A60A85">
        <w:rPr>
          <w:sz w:val="28"/>
          <w:szCs w:val="28"/>
        </w:rPr>
        <w:t>умысла Страхователя;</w:t>
      </w:r>
    </w:p>
    <w:p w14:paraId="29763677" w14:textId="77777777" w:rsidR="005C090F" w:rsidRPr="00A60A85" w:rsidRDefault="005C090F" w:rsidP="00A60A85">
      <w:pPr>
        <w:pStyle w:val="af3"/>
        <w:widowControl/>
        <w:numPr>
          <w:ilvl w:val="0"/>
          <w:numId w:val="50"/>
        </w:numPr>
        <w:autoSpaceDE/>
        <w:autoSpaceDN/>
        <w:adjustRightInd/>
        <w:jc w:val="both"/>
        <w:rPr>
          <w:sz w:val="28"/>
          <w:szCs w:val="28"/>
        </w:rPr>
      </w:pPr>
      <w:r w:rsidRPr="00A60A85">
        <w:rPr>
          <w:sz w:val="28"/>
          <w:szCs w:val="28"/>
        </w:rPr>
        <w:t>утраты или повреждения груза или другого имущества на борту Судна, принадлежащего Страхователю или за которое он несет ответственность, за исключением судового имущества и иного имущества, застрахованного по настоящему Договору страхования;</w:t>
      </w:r>
    </w:p>
    <w:p w14:paraId="37143B16" w14:textId="77777777" w:rsidR="005C090F" w:rsidRPr="00A60A85" w:rsidRDefault="005C090F" w:rsidP="00A60A85">
      <w:pPr>
        <w:pStyle w:val="af3"/>
        <w:widowControl/>
        <w:numPr>
          <w:ilvl w:val="0"/>
          <w:numId w:val="50"/>
        </w:numPr>
        <w:autoSpaceDE/>
        <w:autoSpaceDN/>
        <w:adjustRightInd/>
        <w:jc w:val="both"/>
        <w:rPr>
          <w:sz w:val="28"/>
          <w:szCs w:val="28"/>
        </w:rPr>
      </w:pPr>
      <w:r w:rsidRPr="00A60A85">
        <w:rPr>
          <w:sz w:val="28"/>
          <w:szCs w:val="28"/>
        </w:rPr>
        <w:t>утраты или повреждения наличных денег, оборотных документов и ценных бумаг, ценных металлов или камней, иных ценностей, и личных вещей, принадлежащих лицам на борту Судна (включая капитана и членов экипажа);</w:t>
      </w:r>
    </w:p>
    <w:p w14:paraId="1E2B9C40" w14:textId="77777777" w:rsidR="005C090F" w:rsidRPr="00A60A85" w:rsidRDefault="005C090F" w:rsidP="00A60A85">
      <w:pPr>
        <w:pStyle w:val="af3"/>
        <w:widowControl/>
        <w:numPr>
          <w:ilvl w:val="0"/>
          <w:numId w:val="50"/>
        </w:numPr>
        <w:autoSpaceDE/>
        <w:autoSpaceDN/>
        <w:adjustRightInd/>
        <w:jc w:val="both"/>
        <w:rPr>
          <w:sz w:val="28"/>
          <w:szCs w:val="28"/>
        </w:rPr>
      </w:pPr>
      <w:proofErr w:type="gramStart"/>
      <w:r w:rsidRPr="00A60A85">
        <w:rPr>
          <w:sz w:val="28"/>
          <w:szCs w:val="28"/>
        </w:rPr>
        <w:t>выплат, произведенных Страхователем в соответствии с положениями трудового законодательства и иных нормативных актов, регулирующих вопросы компенсаций работникам при причинении вреда их жизни и здоровью в результате несчастных случаев или заболеваний работников и других лиц, нанятых в любом качестве Страхователем в связи с обслуживанием Судна, его груза (если применимо), судового оборудования или в связи с ремонтом Судна;</w:t>
      </w:r>
      <w:proofErr w:type="gramEnd"/>
    </w:p>
    <w:p w14:paraId="0A161440" w14:textId="77777777" w:rsidR="005C090F" w:rsidRPr="00A60A85" w:rsidRDefault="005C090F" w:rsidP="00A60A85">
      <w:pPr>
        <w:pStyle w:val="af3"/>
        <w:widowControl/>
        <w:numPr>
          <w:ilvl w:val="0"/>
          <w:numId w:val="50"/>
        </w:numPr>
        <w:autoSpaceDE/>
        <w:autoSpaceDN/>
        <w:adjustRightInd/>
        <w:jc w:val="both"/>
        <w:rPr>
          <w:sz w:val="28"/>
          <w:szCs w:val="28"/>
        </w:rPr>
      </w:pPr>
      <w:r w:rsidRPr="00A60A85">
        <w:rPr>
          <w:sz w:val="28"/>
          <w:szCs w:val="28"/>
        </w:rPr>
        <w:t>наступлением ответственности, по соглашению принятой на себя Страхователем в отношении смерти, заболевания или травмы любого лица, нанятого по договору другой стороной такого соглашения;</w:t>
      </w:r>
    </w:p>
    <w:p w14:paraId="0C139C4B" w14:textId="77777777" w:rsidR="005C090F" w:rsidRPr="00A60A85" w:rsidRDefault="005C090F" w:rsidP="00A60A85">
      <w:pPr>
        <w:pStyle w:val="af3"/>
        <w:widowControl/>
        <w:numPr>
          <w:ilvl w:val="0"/>
          <w:numId w:val="50"/>
        </w:numPr>
        <w:autoSpaceDE/>
        <w:autoSpaceDN/>
        <w:adjustRightInd/>
        <w:jc w:val="both"/>
        <w:rPr>
          <w:sz w:val="28"/>
          <w:szCs w:val="28"/>
        </w:rPr>
      </w:pPr>
      <w:r w:rsidRPr="00A60A85">
        <w:rPr>
          <w:sz w:val="28"/>
          <w:szCs w:val="28"/>
        </w:rPr>
        <w:t>наложения на Страхователя штрафов или иных платежей аналогичного характера не в связи с эксплуатацией Судна во время его испытаний;</w:t>
      </w:r>
    </w:p>
    <w:p w14:paraId="675F8FD5" w14:textId="77777777" w:rsidR="005C090F" w:rsidRPr="00A60A85" w:rsidRDefault="005C090F" w:rsidP="00A60A85">
      <w:pPr>
        <w:pStyle w:val="af3"/>
        <w:widowControl/>
        <w:numPr>
          <w:ilvl w:val="0"/>
          <w:numId w:val="50"/>
        </w:numPr>
        <w:autoSpaceDE/>
        <w:autoSpaceDN/>
        <w:adjustRightInd/>
        <w:jc w:val="both"/>
        <w:rPr>
          <w:sz w:val="28"/>
          <w:szCs w:val="28"/>
        </w:rPr>
      </w:pPr>
      <w:r w:rsidRPr="00A60A85">
        <w:rPr>
          <w:sz w:val="28"/>
          <w:szCs w:val="28"/>
        </w:rPr>
        <w:t>наступлением ответственности, возникшей в связи с перевозками грузов или другого имущества на борту Судна, кроме дополнительных расходов по удалению груза с погибшего Судна;</w:t>
      </w:r>
    </w:p>
    <w:p w14:paraId="581DCD1F" w14:textId="77777777" w:rsidR="005C090F" w:rsidRPr="00A60A85" w:rsidRDefault="005C090F" w:rsidP="00A60A85">
      <w:pPr>
        <w:pStyle w:val="af3"/>
        <w:widowControl/>
        <w:numPr>
          <w:ilvl w:val="0"/>
          <w:numId w:val="50"/>
        </w:numPr>
        <w:autoSpaceDE/>
        <w:autoSpaceDN/>
        <w:adjustRightInd/>
        <w:jc w:val="both"/>
        <w:rPr>
          <w:sz w:val="28"/>
          <w:szCs w:val="28"/>
        </w:rPr>
      </w:pPr>
      <w:r w:rsidRPr="00A60A85">
        <w:rPr>
          <w:sz w:val="28"/>
          <w:szCs w:val="28"/>
        </w:rPr>
        <w:t>расходов на топливо, страхование, зарплату, снабжение, портовые сборы, возникших в результате задержки Судна, ожидающего замены капитана или члена экипажа во время его испытаний;</w:t>
      </w:r>
    </w:p>
    <w:p w14:paraId="0A5309F0" w14:textId="77777777" w:rsidR="005C090F" w:rsidRPr="00A60A85" w:rsidRDefault="005C090F" w:rsidP="00A60A85">
      <w:pPr>
        <w:pStyle w:val="af3"/>
        <w:widowControl/>
        <w:numPr>
          <w:ilvl w:val="0"/>
          <w:numId w:val="50"/>
        </w:numPr>
        <w:autoSpaceDE/>
        <w:autoSpaceDN/>
        <w:adjustRightInd/>
        <w:jc w:val="both"/>
        <w:rPr>
          <w:sz w:val="28"/>
          <w:szCs w:val="28"/>
        </w:rPr>
      </w:pPr>
      <w:proofErr w:type="gramStart"/>
      <w:r w:rsidRPr="00A60A85">
        <w:rPr>
          <w:sz w:val="28"/>
          <w:szCs w:val="28"/>
        </w:rPr>
        <w:t>обнаруженных</w:t>
      </w:r>
      <w:proofErr w:type="gramEnd"/>
      <w:r w:rsidRPr="00A60A85">
        <w:rPr>
          <w:sz w:val="28"/>
          <w:szCs w:val="28"/>
        </w:rPr>
        <w:t xml:space="preserve"> в ходе инвентаризации утраты, недостачи, повреждения имущества, если место, время или причины утраты, недостачи, повреждения неизвестны; </w:t>
      </w:r>
    </w:p>
    <w:p w14:paraId="2EB0F057" w14:textId="77777777" w:rsidR="005C090F" w:rsidRPr="00A60A85" w:rsidRDefault="005C090F" w:rsidP="00A60A85">
      <w:pPr>
        <w:pStyle w:val="af3"/>
        <w:widowControl/>
        <w:numPr>
          <w:ilvl w:val="0"/>
          <w:numId w:val="50"/>
        </w:numPr>
        <w:autoSpaceDE/>
        <w:autoSpaceDN/>
        <w:adjustRightInd/>
        <w:jc w:val="both"/>
        <w:rPr>
          <w:sz w:val="28"/>
          <w:szCs w:val="28"/>
        </w:rPr>
      </w:pPr>
      <w:r w:rsidRPr="00A60A85">
        <w:rPr>
          <w:sz w:val="28"/>
          <w:szCs w:val="28"/>
        </w:rPr>
        <w:t>загрязнения радиоактивными веществами;</w:t>
      </w:r>
    </w:p>
    <w:p w14:paraId="5500FD44" w14:textId="77777777" w:rsidR="005C090F" w:rsidRPr="00A60A85" w:rsidRDefault="005C090F" w:rsidP="00A60A85">
      <w:pPr>
        <w:pStyle w:val="af3"/>
        <w:widowControl/>
        <w:numPr>
          <w:ilvl w:val="0"/>
          <w:numId w:val="50"/>
        </w:numPr>
        <w:autoSpaceDE/>
        <w:autoSpaceDN/>
        <w:adjustRightInd/>
        <w:jc w:val="both"/>
        <w:rPr>
          <w:sz w:val="28"/>
          <w:szCs w:val="28"/>
        </w:rPr>
      </w:pPr>
      <w:r w:rsidRPr="00A60A85">
        <w:rPr>
          <w:sz w:val="28"/>
          <w:szCs w:val="28"/>
        </w:rPr>
        <w:t>воздействия любого военного орудия, включая (</w:t>
      </w:r>
      <w:proofErr w:type="gramStart"/>
      <w:r w:rsidRPr="00A60A85">
        <w:rPr>
          <w:sz w:val="28"/>
          <w:szCs w:val="28"/>
        </w:rPr>
        <w:t>но</w:t>
      </w:r>
      <w:proofErr w:type="gramEnd"/>
      <w:r w:rsidRPr="00A60A85">
        <w:rPr>
          <w:sz w:val="28"/>
          <w:szCs w:val="28"/>
        </w:rPr>
        <w:t xml:space="preserve"> не ограничиваясь) неразорвавшиеся мины, торпеды, бомбы или другие орудия какой-либо войны;</w:t>
      </w:r>
    </w:p>
    <w:p w14:paraId="2200F45E" w14:textId="77777777" w:rsidR="005C090F" w:rsidRPr="00A60A85" w:rsidRDefault="005C090F" w:rsidP="00A60A85">
      <w:pPr>
        <w:pStyle w:val="af3"/>
        <w:widowControl/>
        <w:numPr>
          <w:ilvl w:val="0"/>
          <w:numId w:val="50"/>
        </w:numPr>
        <w:autoSpaceDE/>
        <w:autoSpaceDN/>
        <w:adjustRightInd/>
        <w:jc w:val="both"/>
        <w:rPr>
          <w:sz w:val="28"/>
          <w:szCs w:val="28"/>
        </w:rPr>
      </w:pPr>
      <w:r w:rsidRPr="00A60A85">
        <w:rPr>
          <w:sz w:val="28"/>
          <w:szCs w:val="28"/>
        </w:rPr>
        <w:t>действий/событий, вызванных и связанных с войной, гражданской войной, революцией, восстанием или гражданскими волнениями, или какими-либо враждебными действиями со стороны воюющего государства или направленными против воюющего государства;</w:t>
      </w:r>
    </w:p>
    <w:p w14:paraId="19AB8BBF" w14:textId="77777777" w:rsidR="005C090F" w:rsidRPr="00A60A85" w:rsidRDefault="005C090F" w:rsidP="00A60A85">
      <w:pPr>
        <w:pStyle w:val="af3"/>
        <w:widowControl/>
        <w:numPr>
          <w:ilvl w:val="0"/>
          <w:numId w:val="50"/>
        </w:numPr>
        <w:autoSpaceDE/>
        <w:autoSpaceDN/>
        <w:adjustRightInd/>
        <w:jc w:val="both"/>
        <w:rPr>
          <w:sz w:val="28"/>
          <w:szCs w:val="28"/>
        </w:rPr>
      </w:pPr>
      <w:r w:rsidRPr="00A60A85">
        <w:rPr>
          <w:sz w:val="28"/>
          <w:szCs w:val="28"/>
        </w:rPr>
        <w:t>захватом, арестом, лишением свободы или задержанием (за исключением баратрии и пиратства), последствий данных событий или последствий в результате попыток предпринять данные действия;</w:t>
      </w:r>
    </w:p>
    <w:p w14:paraId="651CF0CE" w14:textId="77777777" w:rsidR="005C090F" w:rsidRPr="00A60A85" w:rsidRDefault="005C090F" w:rsidP="00A60A85">
      <w:pPr>
        <w:pStyle w:val="af3"/>
        <w:widowControl/>
        <w:numPr>
          <w:ilvl w:val="0"/>
          <w:numId w:val="50"/>
        </w:numPr>
        <w:autoSpaceDE/>
        <w:autoSpaceDN/>
        <w:adjustRightInd/>
        <w:jc w:val="both"/>
        <w:rPr>
          <w:sz w:val="28"/>
          <w:szCs w:val="28"/>
        </w:rPr>
      </w:pPr>
      <w:r w:rsidRPr="00A60A85">
        <w:rPr>
          <w:sz w:val="28"/>
          <w:szCs w:val="28"/>
        </w:rPr>
        <w:t>действий забастовщиков, уволенных работников или лиц, участвующих в трудовых конфликтах, мятежах или гражданских волнениях;</w:t>
      </w:r>
    </w:p>
    <w:p w14:paraId="224F078C" w14:textId="77777777" w:rsidR="005C090F" w:rsidRPr="00A60A85" w:rsidRDefault="005C090F" w:rsidP="00A60A85">
      <w:pPr>
        <w:pStyle w:val="af3"/>
        <w:widowControl/>
        <w:numPr>
          <w:ilvl w:val="0"/>
          <w:numId w:val="50"/>
        </w:numPr>
        <w:autoSpaceDE/>
        <w:autoSpaceDN/>
        <w:adjustRightInd/>
        <w:jc w:val="both"/>
        <w:rPr>
          <w:sz w:val="28"/>
          <w:szCs w:val="28"/>
        </w:rPr>
      </w:pPr>
      <w:r w:rsidRPr="00A60A85">
        <w:rPr>
          <w:sz w:val="28"/>
          <w:szCs w:val="28"/>
        </w:rPr>
        <w:t xml:space="preserve">действий террористов или лиц, действующих по политическим мотивам. </w:t>
      </w:r>
    </w:p>
    <w:p w14:paraId="4CE1513D" w14:textId="77777777" w:rsidR="00926D2F" w:rsidRPr="00CE221A" w:rsidRDefault="00926D2F" w:rsidP="00926D2F">
      <w:pPr>
        <w:widowControl/>
        <w:autoSpaceDE/>
        <w:autoSpaceDN/>
        <w:adjustRightInd/>
        <w:ind w:firstLine="709"/>
        <w:jc w:val="both"/>
        <w:rPr>
          <w:sz w:val="28"/>
          <w:szCs w:val="28"/>
        </w:rPr>
      </w:pPr>
    </w:p>
    <w:p w14:paraId="7AF660A8" w14:textId="77777777" w:rsidR="003A0D29" w:rsidRDefault="003A0D29" w:rsidP="00926D2F">
      <w:pPr>
        <w:widowControl/>
        <w:autoSpaceDE/>
        <w:autoSpaceDN/>
        <w:adjustRightInd/>
        <w:ind w:firstLine="709"/>
        <w:jc w:val="both"/>
        <w:rPr>
          <w:sz w:val="28"/>
          <w:szCs w:val="28"/>
        </w:rPr>
      </w:pPr>
      <w:r>
        <w:rPr>
          <w:sz w:val="28"/>
          <w:szCs w:val="28"/>
        </w:rPr>
        <w:t xml:space="preserve">3.13. </w:t>
      </w:r>
      <w:proofErr w:type="gramStart"/>
      <w:r w:rsidRPr="003A0D29">
        <w:rPr>
          <w:sz w:val="28"/>
          <w:szCs w:val="28"/>
        </w:rPr>
        <w:t>Не являются страховым случаем ответственность и расходы, возникшие вследствие задержания, ареста, конфискации, захвата судна властями или организациями любых стран по политическим или экономическим причинам, связанным с введением иностранным государством запретов и ограничений в области предпринимательской деятельности, осуществления валютных операций, а также иных ограничительных и запретительных мер, действующих в отношении Российской Федерации и ее хозяйствующих субъектов</w:t>
      </w:r>
      <w:r>
        <w:rPr>
          <w:sz w:val="28"/>
          <w:szCs w:val="28"/>
        </w:rPr>
        <w:t>.</w:t>
      </w:r>
      <w:proofErr w:type="gramEnd"/>
    </w:p>
    <w:p w14:paraId="58E70285" w14:textId="77777777" w:rsidR="003A0D29" w:rsidRPr="003A0D29" w:rsidRDefault="003A0D29" w:rsidP="003A0D29">
      <w:pPr>
        <w:widowControl/>
        <w:autoSpaceDE/>
        <w:autoSpaceDN/>
        <w:adjustRightInd/>
        <w:ind w:firstLine="709"/>
        <w:jc w:val="both"/>
        <w:rPr>
          <w:sz w:val="28"/>
          <w:szCs w:val="28"/>
        </w:rPr>
      </w:pPr>
      <w:r>
        <w:rPr>
          <w:sz w:val="28"/>
          <w:szCs w:val="28"/>
        </w:rPr>
        <w:t>3.1</w:t>
      </w:r>
      <w:r w:rsidRPr="003A0D29">
        <w:rPr>
          <w:sz w:val="28"/>
          <w:szCs w:val="28"/>
        </w:rPr>
        <w:t xml:space="preserve">4. «Оговорка об инфекционных заболеваниях». </w:t>
      </w:r>
    </w:p>
    <w:p w14:paraId="31587AF7" w14:textId="7328179D" w:rsidR="003A0D29" w:rsidRPr="003A0D29" w:rsidRDefault="003A0D29" w:rsidP="003A0D29">
      <w:pPr>
        <w:widowControl/>
        <w:autoSpaceDE/>
        <w:autoSpaceDN/>
        <w:adjustRightInd/>
        <w:ind w:firstLine="709"/>
        <w:jc w:val="both"/>
        <w:rPr>
          <w:sz w:val="28"/>
          <w:szCs w:val="28"/>
        </w:rPr>
      </w:pPr>
      <w:r w:rsidRPr="003A0D29">
        <w:rPr>
          <w:sz w:val="28"/>
          <w:szCs w:val="28"/>
        </w:rPr>
        <w:t>Настоящим Договором не покрываются и не относятся к страховым случаям какие-либо убытки, ущерб, требования, расходы, издержки или иные денежные суммы, прямо или косвенно вызванные или вытекающие из заразного заболевания, а также опасений или угрозы (</w:t>
      </w:r>
      <w:r>
        <w:rPr>
          <w:sz w:val="28"/>
          <w:szCs w:val="28"/>
        </w:rPr>
        <w:t xml:space="preserve">как </w:t>
      </w:r>
      <w:proofErr w:type="gramStart"/>
      <w:r>
        <w:rPr>
          <w:sz w:val="28"/>
          <w:szCs w:val="28"/>
        </w:rPr>
        <w:t>фактической</w:t>
      </w:r>
      <w:proofErr w:type="gramEnd"/>
      <w:r>
        <w:rPr>
          <w:sz w:val="28"/>
          <w:szCs w:val="28"/>
        </w:rPr>
        <w:t xml:space="preserve"> так и мнимой) з</w:t>
      </w:r>
      <w:r w:rsidRPr="003A0D29">
        <w:rPr>
          <w:sz w:val="28"/>
          <w:szCs w:val="28"/>
        </w:rPr>
        <w:t xml:space="preserve">аразного заболевания, либо возникающие одновременно или в любой последовательности с ним. </w:t>
      </w:r>
    </w:p>
    <w:p w14:paraId="2A72169F" w14:textId="77777777" w:rsidR="003A0D29" w:rsidRPr="003A0D29" w:rsidRDefault="003A0D29" w:rsidP="003A0D29">
      <w:pPr>
        <w:widowControl/>
        <w:autoSpaceDE/>
        <w:autoSpaceDN/>
        <w:adjustRightInd/>
        <w:ind w:firstLine="709"/>
        <w:jc w:val="both"/>
        <w:rPr>
          <w:sz w:val="28"/>
          <w:szCs w:val="28"/>
        </w:rPr>
      </w:pPr>
      <w:r>
        <w:rPr>
          <w:sz w:val="28"/>
          <w:szCs w:val="28"/>
        </w:rPr>
        <w:t>Для целей настоящей оговорки</w:t>
      </w:r>
      <w:r w:rsidRPr="003A0D29">
        <w:rPr>
          <w:sz w:val="28"/>
          <w:szCs w:val="28"/>
        </w:rPr>
        <w:t xml:space="preserve"> убытки, ущерб, требования, расходы, издержки или иные денежные суммы включают в себя, помимо всего прочего, все расходы на отчистку, нейтрализацию, ликвидацию, мониторинг или тестирование в связи с </w:t>
      </w:r>
      <w:r>
        <w:rPr>
          <w:sz w:val="28"/>
          <w:szCs w:val="28"/>
        </w:rPr>
        <w:t>з</w:t>
      </w:r>
      <w:r w:rsidRPr="003A0D29">
        <w:rPr>
          <w:sz w:val="28"/>
          <w:szCs w:val="28"/>
        </w:rPr>
        <w:t>аразным заболеванием любого застрахованного имущества</w:t>
      </w:r>
      <w:r>
        <w:rPr>
          <w:sz w:val="28"/>
          <w:szCs w:val="28"/>
        </w:rPr>
        <w:t>,</w:t>
      </w:r>
      <w:r w:rsidRPr="003A0D29">
        <w:rPr>
          <w:sz w:val="28"/>
          <w:szCs w:val="28"/>
        </w:rPr>
        <w:t xml:space="preserve"> к</w:t>
      </w:r>
      <w:r>
        <w:rPr>
          <w:sz w:val="28"/>
          <w:szCs w:val="28"/>
        </w:rPr>
        <w:t>оторое подверглось воздействию з</w:t>
      </w:r>
      <w:r w:rsidRPr="003A0D29">
        <w:rPr>
          <w:sz w:val="28"/>
          <w:szCs w:val="28"/>
        </w:rPr>
        <w:t xml:space="preserve">аразного заболевания. </w:t>
      </w:r>
    </w:p>
    <w:p w14:paraId="75DA90C6" w14:textId="77777777" w:rsidR="003A0D29" w:rsidRPr="003A0D29" w:rsidRDefault="003A0D29" w:rsidP="003A0D29">
      <w:pPr>
        <w:widowControl/>
        <w:autoSpaceDE/>
        <w:autoSpaceDN/>
        <w:adjustRightInd/>
        <w:ind w:firstLine="709"/>
        <w:jc w:val="both"/>
        <w:rPr>
          <w:sz w:val="28"/>
          <w:szCs w:val="28"/>
        </w:rPr>
      </w:pPr>
      <w:r w:rsidRPr="003A0D29">
        <w:rPr>
          <w:sz w:val="28"/>
          <w:szCs w:val="28"/>
        </w:rPr>
        <w:t xml:space="preserve">Под заразным заболеванием понимается заболевание, которое передается через какое-либо вещество или возбудителя от одного организма другому организму, при этом: </w:t>
      </w:r>
    </w:p>
    <w:p w14:paraId="5CF0F2EA" w14:textId="77777777" w:rsidR="003A0D29" w:rsidRPr="003A0D29" w:rsidRDefault="003A0D29" w:rsidP="003A0D29">
      <w:pPr>
        <w:widowControl/>
        <w:autoSpaceDE/>
        <w:autoSpaceDN/>
        <w:adjustRightInd/>
        <w:ind w:firstLine="709"/>
        <w:jc w:val="both"/>
        <w:rPr>
          <w:sz w:val="28"/>
          <w:szCs w:val="28"/>
        </w:rPr>
      </w:pPr>
      <w:r w:rsidRPr="003A0D29">
        <w:rPr>
          <w:sz w:val="28"/>
          <w:szCs w:val="28"/>
        </w:rPr>
        <w:t xml:space="preserve">- к такому веществу или возбудителю относятся, помимо всех прочих, вирус, бактерия, паразит, иной организм или какая-либо разновидность вышеупомянутых, независимо от того, считаются ли они живыми, и </w:t>
      </w:r>
    </w:p>
    <w:p w14:paraId="22A3E5EF" w14:textId="77777777" w:rsidR="003A0D29" w:rsidRPr="003A0D29" w:rsidRDefault="003A0D29" w:rsidP="003A0D29">
      <w:pPr>
        <w:widowControl/>
        <w:autoSpaceDE/>
        <w:autoSpaceDN/>
        <w:adjustRightInd/>
        <w:ind w:firstLine="709"/>
        <w:jc w:val="both"/>
        <w:rPr>
          <w:sz w:val="28"/>
          <w:szCs w:val="28"/>
        </w:rPr>
      </w:pPr>
      <w:proofErr w:type="gramStart"/>
      <w:r w:rsidRPr="003A0D29">
        <w:rPr>
          <w:sz w:val="28"/>
          <w:szCs w:val="28"/>
        </w:rPr>
        <w:t>-</w:t>
      </w:r>
      <w:r>
        <w:rPr>
          <w:sz w:val="28"/>
          <w:szCs w:val="28"/>
        </w:rPr>
        <w:t xml:space="preserve"> </w:t>
      </w:r>
      <w:r w:rsidRPr="003A0D29">
        <w:rPr>
          <w:sz w:val="28"/>
          <w:szCs w:val="28"/>
        </w:rPr>
        <w:t>к способам передачи, как прямым, так и косвенным, относятся, помимо всех прочих, передача по воздуху, через биологические жидкости, между поверхностями или объектами (твердыми, жидкими или газообразными) или между организмами, и</w:t>
      </w:r>
      <w:proofErr w:type="gramEnd"/>
    </w:p>
    <w:p w14:paraId="04B8BD06" w14:textId="1519E971" w:rsidR="003A0D29" w:rsidRDefault="003A0D29" w:rsidP="003A0D29">
      <w:pPr>
        <w:widowControl/>
        <w:autoSpaceDE/>
        <w:autoSpaceDN/>
        <w:adjustRightInd/>
        <w:ind w:firstLine="709"/>
        <w:jc w:val="both"/>
        <w:rPr>
          <w:sz w:val="28"/>
          <w:szCs w:val="28"/>
        </w:rPr>
      </w:pPr>
      <w:r w:rsidRPr="003A0D29">
        <w:rPr>
          <w:sz w:val="28"/>
          <w:szCs w:val="28"/>
        </w:rPr>
        <w:t>-</w:t>
      </w:r>
      <w:r>
        <w:rPr>
          <w:sz w:val="28"/>
          <w:szCs w:val="28"/>
        </w:rPr>
        <w:t xml:space="preserve"> </w:t>
      </w:r>
      <w:r w:rsidRPr="003A0D29">
        <w:rPr>
          <w:sz w:val="28"/>
          <w:szCs w:val="28"/>
        </w:rPr>
        <w:t xml:space="preserve">такие болезнь, вещество или возбудитель могут нанести вред или представлять угрозу для здоровья или благосостояния человека или оказать негативное воздействие на имущество, застрахованное по настоящему </w:t>
      </w:r>
      <w:r>
        <w:rPr>
          <w:sz w:val="28"/>
          <w:szCs w:val="28"/>
        </w:rPr>
        <w:t>Договору</w:t>
      </w:r>
      <w:r w:rsidRPr="003A0D29">
        <w:rPr>
          <w:sz w:val="28"/>
          <w:szCs w:val="28"/>
        </w:rPr>
        <w:t>, которое выражается в таких формах, как нанесение ущерба, ухудшение свойств, обесценивание, утрата товарных качеств или утрата возможности эксплуатации</w:t>
      </w:r>
      <w:r>
        <w:rPr>
          <w:sz w:val="28"/>
          <w:szCs w:val="28"/>
        </w:rPr>
        <w:t>.</w:t>
      </w:r>
    </w:p>
    <w:p w14:paraId="1E1D4727" w14:textId="688CEAC8" w:rsidR="00112E79" w:rsidRDefault="00112E79" w:rsidP="003A0D29">
      <w:pPr>
        <w:widowControl/>
        <w:autoSpaceDE/>
        <w:autoSpaceDN/>
        <w:adjustRightInd/>
        <w:ind w:firstLine="709"/>
        <w:jc w:val="both"/>
        <w:rPr>
          <w:sz w:val="28"/>
          <w:szCs w:val="28"/>
        </w:rPr>
      </w:pPr>
      <w:r>
        <w:rPr>
          <w:sz w:val="28"/>
          <w:szCs w:val="28"/>
        </w:rPr>
        <w:t>Условия настоящей оговорки не применяются в отношении покрываемых настоящим договором карантинных расходов.</w:t>
      </w:r>
    </w:p>
    <w:p w14:paraId="3E382F53" w14:textId="77777777" w:rsidR="00F85BBF" w:rsidRPr="00CE221A" w:rsidRDefault="00F85BBF" w:rsidP="00926D2F">
      <w:pPr>
        <w:widowControl/>
        <w:autoSpaceDE/>
        <w:autoSpaceDN/>
        <w:adjustRightInd/>
        <w:ind w:firstLine="709"/>
        <w:jc w:val="both"/>
        <w:rPr>
          <w:sz w:val="28"/>
          <w:szCs w:val="28"/>
        </w:rPr>
      </w:pPr>
      <w:r w:rsidRPr="00CE221A">
        <w:rPr>
          <w:sz w:val="28"/>
          <w:szCs w:val="28"/>
        </w:rPr>
        <w:t>3.</w:t>
      </w:r>
      <w:r w:rsidR="00FA0800">
        <w:rPr>
          <w:sz w:val="28"/>
          <w:szCs w:val="28"/>
        </w:rPr>
        <w:t>1</w:t>
      </w:r>
      <w:r w:rsidR="003A0D29">
        <w:rPr>
          <w:sz w:val="28"/>
          <w:szCs w:val="28"/>
        </w:rPr>
        <w:t>5</w:t>
      </w:r>
      <w:r w:rsidRPr="00CE221A">
        <w:rPr>
          <w:sz w:val="28"/>
          <w:szCs w:val="28"/>
        </w:rPr>
        <w:t>. Кроме этого не возмещаются неотремонтированные повреждения Судна, если впоследствии в период действия страхования (страхового покрытия) Судно полностью погибло.</w:t>
      </w:r>
    </w:p>
    <w:p w14:paraId="0C7C5A13" w14:textId="10BEE652" w:rsidR="00FD17E9" w:rsidRPr="00CE221A" w:rsidRDefault="00FD17E9" w:rsidP="00926D2F">
      <w:pPr>
        <w:widowControl/>
        <w:autoSpaceDE/>
        <w:autoSpaceDN/>
        <w:adjustRightInd/>
        <w:ind w:firstLine="709"/>
        <w:jc w:val="both"/>
        <w:rPr>
          <w:sz w:val="28"/>
          <w:szCs w:val="28"/>
        </w:rPr>
      </w:pPr>
      <w:r w:rsidRPr="00CE221A">
        <w:rPr>
          <w:sz w:val="28"/>
          <w:szCs w:val="28"/>
        </w:rPr>
        <w:t>3.</w:t>
      </w:r>
      <w:r w:rsidR="00FA0800">
        <w:rPr>
          <w:sz w:val="28"/>
          <w:szCs w:val="28"/>
        </w:rPr>
        <w:t>1</w:t>
      </w:r>
      <w:r w:rsidR="003A0D29">
        <w:rPr>
          <w:sz w:val="28"/>
          <w:szCs w:val="28"/>
        </w:rPr>
        <w:t>6</w:t>
      </w:r>
      <w:r w:rsidRPr="00CE221A">
        <w:rPr>
          <w:sz w:val="28"/>
          <w:szCs w:val="28"/>
        </w:rPr>
        <w:t xml:space="preserve">. </w:t>
      </w:r>
      <w:proofErr w:type="gramStart"/>
      <w:r w:rsidRPr="00CE221A">
        <w:rPr>
          <w:sz w:val="28"/>
          <w:szCs w:val="28"/>
        </w:rPr>
        <w:t>Если застрахованное Судно совершает столкновение или получает услуги по спасанию от другого судна, полностью или частично принадлежащему тем же владельцам</w:t>
      </w:r>
      <w:r w:rsidR="00356246">
        <w:rPr>
          <w:sz w:val="28"/>
          <w:szCs w:val="28"/>
        </w:rPr>
        <w:t>,</w:t>
      </w:r>
      <w:r w:rsidRPr="00CE221A">
        <w:rPr>
          <w:sz w:val="28"/>
          <w:szCs w:val="28"/>
        </w:rPr>
        <w:t xml:space="preserve"> данные лица имеют по настоящему Договору те же права, какие они имели бы в случае столкновения с судном, полностью принадлежащим другому судовладельцу, но в таких случаях степень ответственности за столкновение или сумма, подлежащая оплате за оказанные услуги по спасанию, должна</w:t>
      </w:r>
      <w:proofErr w:type="gramEnd"/>
      <w:r w:rsidRPr="00CE221A">
        <w:rPr>
          <w:sz w:val="28"/>
          <w:szCs w:val="28"/>
        </w:rPr>
        <w:t xml:space="preserve"> быть </w:t>
      </w:r>
      <w:proofErr w:type="gramStart"/>
      <w:r w:rsidRPr="00CE221A">
        <w:rPr>
          <w:sz w:val="28"/>
          <w:szCs w:val="28"/>
        </w:rPr>
        <w:t>передана</w:t>
      </w:r>
      <w:proofErr w:type="gramEnd"/>
      <w:r w:rsidRPr="00CE221A">
        <w:rPr>
          <w:sz w:val="28"/>
          <w:szCs w:val="28"/>
        </w:rPr>
        <w:t xml:space="preserve"> на рассмотрение </w:t>
      </w:r>
      <w:r w:rsidR="007B027A" w:rsidRPr="00F22B4B">
        <w:rPr>
          <w:sz w:val="28"/>
          <w:szCs w:val="28"/>
        </w:rPr>
        <w:t>в судебном порядке</w:t>
      </w:r>
      <w:r w:rsidRPr="00CE221A">
        <w:rPr>
          <w:sz w:val="28"/>
          <w:szCs w:val="28"/>
        </w:rPr>
        <w:t>.</w:t>
      </w:r>
    </w:p>
    <w:p w14:paraId="199832FE" w14:textId="77777777" w:rsidR="00EB45A5" w:rsidRPr="00CE221A" w:rsidRDefault="00EB45A5" w:rsidP="00F213EB">
      <w:pPr>
        <w:pStyle w:val="Standard"/>
        <w:tabs>
          <w:tab w:val="left" w:pos="-147"/>
          <w:tab w:val="left" w:pos="0"/>
        </w:tabs>
        <w:jc w:val="both"/>
      </w:pPr>
    </w:p>
    <w:p w14:paraId="7EE8F490" w14:textId="77777777" w:rsidR="001B257E" w:rsidRPr="00CE221A" w:rsidRDefault="001B257E" w:rsidP="005D7EBE">
      <w:pPr>
        <w:pStyle w:val="2"/>
        <w:spacing w:after="0" w:line="240" w:lineRule="auto"/>
        <w:ind w:left="0" w:firstLine="58"/>
        <w:jc w:val="both"/>
        <w:rPr>
          <w:sz w:val="24"/>
          <w:szCs w:val="24"/>
        </w:rPr>
      </w:pPr>
      <w:r w:rsidRPr="00CE221A">
        <w:rPr>
          <w:b/>
          <w:sz w:val="24"/>
          <w:szCs w:val="24"/>
        </w:rPr>
        <w:t>4. СТРАХОВАЯ СТОИМОСТЬ. СТРАХОВАЯ СУММА. СТРАХОВАЯ ПРЕМИЯ И ПОРЯДОК ЕЕ ОПЛАТЫ. ФРАНШИЗА.</w:t>
      </w:r>
    </w:p>
    <w:p w14:paraId="49FB44A7" w14:textId="77777777" w:rsidR="001B257E" w:rsidRPr="00CE221A" w:rsidRDefault="001B257E" w:rsidP="00F213EB">
      <w:pPr>
        <w:pStyle w:val="Standard"/>
        <w:tabs>
          <w:tab w:val="left" w:pos="-147"/>
          <w:tab w:val="left" w:pos="0"/>
        </w:tabs>
        <w:jc w:val="both"/>
      </w:pPr>
    </w:p>
    <w:p w14:paraId="4D7361A9" w14:textId="77777777" w:rsidR="006B6BA8" w:rsidRPr="006B6BA8" w:rsidRDefault="006B6BA8" w:rsidP="006B6BA8">
      <w:pPr>
        <w:widowControl/>
        <w:autoSpaceDE/>
        <w:autoSpaceDN/>
        <w:adjustRightInd/>
        <w:ind w:firstLine="709"/>
        <w:jc w:val="both"/>
        <w:rPr>
          <w:sz w:val="28"/>
          <w:szCs w:val="28"/>
        </w:rPr>
      </w:pPr>
      <w:r w:rsidRPr="006B6BA8">
        <w:rPr>
          <w:sz w:val="28"/>
          <w:szCs w:val="28"/>
        </w:rPr>
        <w:t xml:space="preserve">4.1. </w:t>
      </w:r>
      <w:proofErr w:type="gramStart"/>
      <w:r w:rsidRPr="006B6BA8">
        <w:rPr>
          <w:sz w:val="28"/>
          <w:szCs w:val="28"/>
        </w:rPr>
        <w:t>Страховая сумма по каждому судну устанавливается в соответствии с Заявлением Страхователя в размере его Страховой  стоимости,  определенной как Страховая стоимость строительства судна в рамках Судостроительного договора, а также стоимость поставок Заказчика по Судостроительному договору и является предельной суммой страхового возмещения по всем убыткам, ответственности и расходам в результате любого одного события с судном (страхового случая или серии страховых случаев, явившихся</w:t>
      </w:r>
      <w:proofErr w:type="gramEnd"/>
      <w:r w:rsidRPr="006B6BA8">
        <w:rPr>
          <w:sz w:val="28"/>
          <w:szCs w:val="28"/>
        </w:rPr>
        <w:t xml:space="preserve"> следствием одного и того же события).  </w:t>
      </w:r>
    </w:p>
    <w:p w14:paraId="5E766224" w14:textId="24770D87" w:rsidR="006B6BA8" w:rsidRPr="006B6BA8" w:rsidRDefault="006B6BA8" w:rsidP="006B6BA8">
      <w:pPr>
        <w:widowControl/>
        <w:autoSpaceDE/>
        <w:autoSpaceDN/>
        <w:adjustRightInd/>
        <w:ind w:firstLine="709"/>
        <w:jc w:val="both"/>
        <w:rPr>
          <w:sz w:val="28"/>
          <w:szCs w:val="28"/>
        </w:rPr>
      </w:pPr>
      <w:r w:rsidRPr="006B6BA8">
        <w:rPr>
          <w:sz w:val="28"/>
          <w:szCs w:val="28"/>
        </w:rPr>
        <w:t>4.1.1 Страховая сумма по судну</w:t>
      </w:r>
      <w:proofErr w:type="gramStart"/>
      <w:r w:rsidRPr="006B6BA8">
        <w:rPr>
          <w:sz w:val="28"/>
          <w:szCs w:val="28"/>
        </w:rPr>
        <w:t xml:space="preserve"> А</w:t>
      </w:r>
      <w:proofErr w:type="gramEnd"/>
      <w:r w:rsidRPr="006B6BA8">
        <w:rPr>
          <w:sz w:val="28"/>
          <w:szCs w:val="28"/>
        </w:rPr>
        <w:t xml:space="preserve"> (заводской номер № 05709): 51 391 860 000,00 (Пятьдесят один миллиард триста девяносто один миллион восемьсот шестьдесят тысяч) рублей 00 копеек, включая ядерное топливо на сумму 3 200 000 000 рублей, НДС 0% в соответствии с действующим законодательством и Судостроительным договором, при этом лимит ответственности Страховщика по каждому случаю причинения вреда жизни, здоровью, имуществу третьих лиц составляет:</w:t>
      </w:r>
    </w:p>
    <w:p w14:paraId="7E9FDF6F" w14:textId="77777777" w:rsidR="006B6BA8" w:rsidRPr="006B6BA8" w:rsidRDefault="006B6BA8" w:rsidP="006B6BA8">
      <w:pPr>
        <w:widowControl/>
        <w:autoSpaceDE/>
        <w:autoSpaceDN/>
        <w:adjustRightInd/>
        <w:ind w:firstLine="709"/>
        <w:jc w:val="both"/>
        <w:rPr>
          <w:sz w:val="28"/>
          <w:szCs w:val="28"/>
        </w:rPr>
      </w:pPr>
      <w:r w:rsidRPr="006B6BA8">
        <w:rPr>
          <w:sz w:val="28"/>
          <w:szCs w:val="28"/>
        </w:rPr>
        <w:t>- на период с начала периода ответственности Страховщика до момента на начала ходовых испытаний 100 000 000,00 (Сто миллионов) рублей 00 копеек;</w:t>
      </w:r>
    </w:p>
    <w:p w14:paraId="564B95CA" w14:textId="77777777" w:rsidR="006B6BA8" w:rsidRPr="006B6BA8" w:rsidRDefault="006B6BA8" w:rsidP="006B6BA8">
      <w:pPr>
        <w:widowControl/>
        <w:autoSpaceDE/>
        <w:autoSpaceDN/>
        <w:adjustRightInd/>
        <w:ind w:firstLine="709"/>
        <w:jc w:val="both"/>
        <w:rPr>
          <w:sz w:val="28"/>
          <w:szCs w:val="28"/>
        </w:rPr>
      </w:pPr>
      <w:r w:rsidRPr="006B6BA8">
        <w:rPr>
          <w:sz w:val="28"/>
          <w:szCs w:val="28"/>
        </w:rPr>
        <w:t>- на период с начала ходовых испытаний до окончания периода ответственности Страховщика 2 000 000 000,00 (Два миллиарда) рублей 00 копеек.</w:t>
      </w:r>
    </w:p>
    <w:p w14:paraId="2CBE58F3" w14:textId="111002A7" w:rsidR="006B6BA8" w:rsidRPr="006B6BA8" w:rsidRDefault="006B6BA8" w:rsidP="006B6BA8">
      <w:pPr>
        <w:widowControl/>
        <w:autoSpaceDE/>
        <w:autoSpaceDN/>
        <w:adjustRightInd/>
        <w:ind w:firstLine="709"/>
        <w:jc w:val="both"/>
        <w:rPr>
          <w:sz w:val="28"/>
          <w:szCs w:val="28"/>
        </w:rPr>
      </w:pPr>
      <w:r w:rsidRPr="006B6BA8">
        <w:rPr>
          <w:sz w:val="28"/>
          <w:szCs w:val="28"/>
        </w:rPr>
        <w:t>4.1.2. Страховая сумма по судну</w:t>
      </w:r>
      <w:proofErr w:type="gramStart"/>
      <w:r w:rsidRPr="006B6BA8">
        <w:rPr>
          <w:sz w:val="28"/>
          <w:szCs w:val="28"/>
        </w:rPr>
        <w:t xml:space="preserve"> Б</w:t>
      </w:r>
      <w:proofErr w:type="gramEnd"/>
      <w:r>
        <w:rPr>
          <w:sz w:val="28"/>
          <w:szCs w:val="28"/>
        </w:rPr>
        <w:t xml:space="preserve"> </w:t>
      </w:r>
      <w:r w:rsidRPr="006B6BA8">
        <w:rPr>
          <w:sz w:val="28"/>
          <w:szCs w:val="28"/>
        </w:rPr>
        <w:t>(заводской номер № 05709): 55 066 830 000рублей, включая ядерное топливо на сумму 3 200 000 000 рублей, НДС 0% в соответствии с действующим законодательством и Судостроительным договором, при этом лимит ответственности Страховщика по каждому случаю причинения вреда жизни, здоровью, имуществу третьих лиц составляет:</w:t>
      </w:r>
    </w:p>
    <w:p w14:paraId="1D6731B4" w14:textId="77777777" w:rsidR="006B6BA8" w:rsidRPr="006B6BA8" w:rsidRDefault="006B6BA8" w:rsidP="006B6BA8">
      <w:pPr>
        <w:widowControl/>
        <w:autoSpaceDE/>
        <w:autoSpaceDN/>
        <w:adjustRightInd/>
        <w:ind w:firstLine="709"/>
        <w:jc w:val="both"/>
        <w:rPr>
          <w:sz w:val="28"/>
          <w:szCs w:val="28"/>
        </w:rPr>
      </w:pPr>
      <w:r w:rsidRPr="006B6BA8">
        <w:rPr>
          <w:sz w:val="28"/>
          <w:szCs w:val="28"/>
        </w:rPr>
        <w:t>- на период с начала периода ответственности Страховщика до момента на начала ходовых испытаний 100 000 000,00 (Сто миллионов) рублей 00 копеек;</w:t>
      </w:r>
    </w:p>
    <w:p w14:paraId="1AEA8E8D" w14:textId="77777777" w:rsidR="006B6BA8" w:rsidRPr="006B6BA8" w:rsidRDefault="006B6BA8" w:rsidP="006B6BA8">
      <w:pPr>
        <w:widowControl/>
        <w:autoSpaceDE/>
        <w:autoSpaceDN/>
        <w:adjustRightInd/>
        <w:ind w:firstLine="709"/>
        <w:jc w:val="both"/>
        <w:rPr>
          <w:sz w:val="28"/>
          <w:szCs w:val="28"/>
        </w:rPr>
      </w:pPr>
      <w:r w:rsidRPr="006B6BA8">
        <w:rPr>
          <w:sz w:val="28"/>
          <w:szCs w:val="28"/>
        </w:rPr>
        <w:t>- на период с начала ходовых испытаний до окончания периода ответственности Страховщика 2 000 000 000,00 (Два миллиарда) рублей 00 копеек.</w:t>
      </w:r>
    </w:p>
    <w:p w14:paraId="336B67A1" w14:textId="77777777" w:rsidR="006B6BA8" w:rsidRPr="006B6BA8" w:rsidRDefault="006B6BA8" w:rsidP="00431572">
      <w:pPr>
        <w:widowControl/>
        <w:autoSpaceDE/>
        <w:autoSpaceDN/>
        <w:adjustRightInd/>
        <w:jc w:val="both"/>
        <w:rPr>
          <w:sz w:val="28"/>
          <w:szCs w:val="28"/>
        </w:rPr>
      </w:pPr>
    </w:p>
    <w:p w14:paraId="773607F2" w14:textId="4C1DBD0B" w:rsidR="006B6BA8" w:rsidRPr="006B6BA8" w:rsidRDefault="006B6BA8" w:rsidP="006B6BA8">
      <w:pPr>
        <w:widowControl/>
        <w:autoSpaceDE/>
        <w:autoSpaceDN/>
        <w:adjustRightInd/>
        <w:ind w:firstLine="709"/>
        <w:jc w:val="both"/>
        <w:rPr>
          <w:sz w:val="28"/>
          <w:szCs w:val="28"/>
        </w:rPr>
      </w:pPr>
      <w:r w:rsidRPr="006B6BA8">
        <w:rPr>
          <w:sz w:val="28"/>
          <w:szCs w:val="28"/>
        </w:rPr>
        <w:t xml:space="preserve">4.2. По настоящему договору установлен общий лимит страхового возмещения по одному страховому событию: </w:t>
      </w:r>
      <w:r w:rsidR="00B35340">
        <w:rPr>
          <w:sz w:val="28"/>
          <w:szCs w:val="28"/>
        </w:rPr>
        <w:t>106 458 690</w:t>
      </w:r>
      <w:r w:rsidR="00F237FA">
        <w:rPr>
          <w:sz w:val="28"/>
          <w:szCs w:val="28"/>
        </w:rPr>
        <w:t> </w:t>
      </w:r>
      <w:r w:rsidRPr="006B6BA8">
        <w:rPr>
          <w:sz w:val="28"/>
          <w:szCs w:val="28"/>
        </w:rPr>
        <w:t>000</w:t>
      </w:r>
      <w:r w:rsidR="00F237FA">
        <w:rPr>
          <w:sz w:val="28"/>
          <w:szCs w:val="28"/>
        </w:rPr>
        <w:t xml:space="preserve">,00 (Сто шесть миллиардов четыреста пятьдесят восемь миллионов шестьсот девяносто тысяч) </w:t>
      </w:r>
      <w:r w:rsidRPr="006B6BA8">
        <w:rPr>
          <w:sz w:val="28"/>
          <w:szCs w:val="28"/>
        </w:rPr>
        <w:t>рублей</w:t>
      </w:r>
      <w:r w:rsidR="00F237FA">
        <w:rPr>
          <w:sz w:val="28"/>
          <w:szCs w:val="28"/>
        </w:rPr>
        <w:t xml:space="preserve"> 00 копеек</w:t>
      </w:r>
      <w:r w:rsidRPr="006B6BA8">
        <w:rPr>
          <w:sz w:val="28"/>
          <w:szCs w:val="28"/>
        </w:rPr>
        <w:t xml:space="preserve">. </w:t>
      </w:r>
    </w:p>
    <w:p w14:paraId="7DB770E8" w14:textId="1400B0B6" w:rsidR="006B6BA8" w:rsidRPr="006B6BA8" w:rsidRDefault="006B6BA8" w:rsidP="006B6BA8">
      <w:pPr>
        <w:widowControl/>
        <w:autoSpaceDE/>
        <w:autoSpaceDN/>
        <w:adjustRightInd/>
        <w:ind w:firstLine="709"/>
        <w:jc w:val="both"/>
        <w:rPr>
          <w:sz w:val="28"/>
          <w:szCs w:val="28"/>
        </w:rPr>
      </w:pPr>
      <w:r w:rsidRPr="006B6BA8">
        <w:rPr>
          <w:sz w:val="28"/>
          <w:szCs w:val="28"/>
        </w:rPr>
        <w:t>4.2.1</w:t>
      </w:r>
      <w:proofErr w:type="gramStart"/>
      <w:r w:rsidRPr="006B6BA8">
        <w:rPr>
          <w:sz w:val="28"/>
          <w:szCs w:val="28"/>
        </w:rPr>
        <w:t xml:space="preserve"> В</w:t>
      </w:r>
      <w:proofErr w:type="gramEnd"/>
      <w:r w:rsidRPr="006B6BA8">
        <w:rPr>
          <w:sz w:val="28"/>
          <w:szCs w:val="28"/>
        </w:rPr>
        <w:t xml:space="preserve"> случае сдачи одного из судов Заказчику или полного выполнения Страховщиком предусмотренных договором обязательств по одному из застрахованных судов или прекращения действия страхового покрытия в отношении одного из-застрахованных судов </w:t>
      </w:r>
      <w:r w:rsidR="00FD3187">
        <w:rPr>
          <w:sz w:val="28"/>
          <w:szCs w:val="28"/>
        </w:rPr>
        <w:t>по иным причинам, л</w:t>
      </w:r>
      <w:r w:rsidRPr="006B6BA8">
        <w:rPr>
          <w:sz w:val="28"/>
          <w:szCs w:val="28"/>
        </w:rPr>
        <w:t xml:space="preserve">имит страхового возмещения по одному страховому событию ограничивается Страховой суммой, установленной по судну, в отношении которого договор продолжает действовать. </w:t>
      </w:r>
    </w:p>
    <w:p w14:paraId="6C840C01" w14:textId="77777777" w:rsidR="00826B9A" w:rsidRDefault="006B6BA8" w:rsidP="005731AA">
      <w:pPr>
        <w:jc w:val="both"/>
        <w:rPr>
          <w:sz w:val="28"/>
          <w:szCs w:val="28"/>
        </w:rPr>
      </w:pPr>
      <w:r w:rsidRPr="006B6BA8">
        <w:rPr>
          <w:sz w:val="28"/>
          <w:szCs w:val="28"/>
        </w:rPr>
        <w:t>4.2.2. В случае присоединения к договору других судов, лимит возмещения может быть откорректирован по соглашению сторон.</w:t>
      </w:r>
      <w:r w:rsidRPr="006B6BA8" w:rsidDel="006B6BA8">
        <w:rPr>
          <w:sz w:val="28"/>
          <w:szCs w:val="28"/>
        </w:rPr>
        <w:t xml:space="preserve"> </w:t>
      </w:r>
    </w:p>
    <w:p w14:paraId="7506321B" w14:textId="0C6A7E82" w:rsidR="00E21D60" w:rsidRDefault="00FE259A" w:rsidP="005731AA">
      <w:pPr>
        <w:jc w:val="both"/>
        <w:rPr>
          <w:rFonts w:eastAsia="Calibri"/>
          <w:sz w:val="28"/>
          <w:szCs w:val="28"/>
          <w:lang w:eastAsia="en-US"/>
        </w:rPr>
      </w:pPr>
      <w:r>
        <w:rPr>
          <w:rFonts w:eastAsia="Calibri"/>
          <w:sz w:val="28"/>
          <w:szCs w:val="28"/>
          <w:lang w:eastAsia="en-US"/>
        </w:rPr>
        <w:t>4.3. П</w:t>
      </w:r>
      <w:r w:rsidRPr="00FE259A">
        <w:rPr>
          <w:rFonts w:eastAsia="Calibri"/>
          <w:sz w:val="28"/>
          <w:szCs w:val="28"/>
          <w:lang w:eastAsia="en-US"/>
        </w:rPr>
        <w:t>ри наступлении страхового случая (страховых случаев) страховое возмещение подлежит выплате не пропорционально отношению</w:t>
      </w:r>
      <w:r>
        <w:rPr>
          <w:rFonts w:eastAsia="Calibri"/>
          <w:sz w:val="28"/>
          <w:szCs w:val="28"/>
          <w:lang w:eastAsia="en-US"/>
        </w:rPr>
        <w:t xml:space="preserve"> Общей страховой стоимости</w:t>
      </w:r>
      <w:r w:rsidRPr="00FE259A">
        <w:rPr>
          <w:rFonts w:eastAsia="Calibri"/>
          <w:sz w:val="28"/>
          <w:szCs w:val="28"/>
          <w:lang w:eastAsia="en-US"/>
        </w:rPr>
        <w:t xml:space="preserve"> </w:t>
      </w:r>
      <w:r>
        <w:rPr>
          <w:rFonts w:eastAsia="Calibri"/>
          <w:sz w:val="28"/>
          <w:szCs w:val="28"/>
          <w:lang w:eastAsia="en-US"/>
        </w:rPr>
        <w:t xml:space="preserve">к Общей </w:t>
      </w:r>
      <w:r w:rsidRPr="00FE259A">
        <w:rPr>
          <w:rFonts w:eastAsia="Calibri"/>
          <w:sz w:val="28"/>
          <w:szCs w:val="28"/>
          <w:lang w:eastAsia="en-US"/>
        </w:rPr>
        <w:t>страховой сумм</w:t>
      </w:r>
      <w:r>
        <w:rPr>
          <w:rFonts w:eastAsia="Calibri"/>
          <w:sz w:val="28"/>
          <w:szCs w:val="28"/>
          <w:lang w:eastAsia="en-US"/>
        </w:rPr>
        <w:t>е</w:t>
      </w:r>
      <w:r w:rsidRPr="00FE259A">
        <w:rPr>
          <w:rFonts w:eastAsia="Calibri"/>
          <w:sz w:val="28"/>
          <w:szCs w:val="28"/>
          <w:lang w:eastAsia="en-US"/>
        </w:rPr>
        <w:t xml:space="preserve"> </w:t>
      </w:r>
      <w:r>
        <w:rPr>
          <w:rFonts w:eastAsia="Calibri"/>
          <w:sz w:val="28"/>
          <w:szCs w:val="28"/>
          <w:lang w:eastAsia="en-US"/>
        </w:rPr>
        <w:t>или</w:t>
      </w:r>
      <w:r w:rsidRPr="00FE259A">
        <w:rPr>
          <w:rFonts w:eastAsia="Calibri"/>
          <w:sz w:val="28"/>
          <w:szCs w:val="28"/>
          <w:lang w:eastAsia="en-US"/>
        </w:rPr>
        <w:t xml:space="preserve"> страховой стоимости</w:t>
      </w:r>
      <w:r>
        <w:rPr>
          <w:rFonts w:eastAsia="Calibri"/>
          <w:sz w:val="28"/>
          <w:szCs w:val="28"/>
          <w:lang w:eastAsia="en-US"/>
        </w:rPr>
        <w:t xml:space="preserve"> Судна к страховой сумме Судна</w:t>
      </w:r>
      <w:r w:rsidRPr="00FE259A">
        <w:rPr>
          <w:rFonts w:eastAsia="Calibri"/>
          <w:sz w:val="28"/>
          <w:szCs w:val="28"/>
          <w:lang w:eastAsia="en-US"/>
        </w:rPr>
        <w:t>, а в полном объёме, но в любом случае не выше</w:t>
      </w:r>
      <w:r>
        <w:rPr>
          <w:rFonts w:eastAsia="Calibri"/>
          <w:sz w:val="28"/>
          <w:szCs w:val="28"/>
          <w:lang w:eastAsia="en-US"/>
        </w:rPr>
        <w:t xml:space="preserve"> страховой суммы</w:t>
      </w:r>
      <w:r w:rsidR="00745518">
        <w:rPr>
          <w:rFonts w:eastAsia="Calibri"/>
          <w:sz w:val="28"/>
          <w:szCs w:val="28"/>
          <w:lang w:eastAsia="en-US"/>
        </w:rPr>
        <w:t xml:space="preserve"> по Судну установленной пунктом 4.2</w:t>
      </w:r>
      <w:r>
        <w:rPr>
          <w:rFonts w:eastAsia="Calibri"/>
          <w:sz w:val="28"/>
          <w:szCs w:val="28"/>
          <w:lang w:eastAsia="en-US"/>
        </w:rPr>
        <w:t>.</w:t>
      </w:r>
    </w:p>
    <w:p w14:paraId="3A32A9D2" w14:textId="77777777" w:rsidR="00E21D60" w:rsidRPr="00CE221A" w:rsidRDefault="00E21D60" w:rsidP="005731AA">
      <w:pPr>
        <w:jc w:val="both"/>
        <w:rPr>
          <w:rFonts w:eastAsia="Calibri"/>
          <w:sz w:val="28"/>
          <w:szCs w:val="28"/>
          <w:lang w:eastAsia="en-US"/>
        </w:rPr>
      </w:pPr>
    </w:p>
    <w:p w14:paraId="56492123" w14:textId="03DDDCD6" w:rsidR="005731AA" w:rsidRDefault="005731AA" w:rsidP="00356246">
      <w:pPr>
        <w:ind w:firstLine="720"/>
        <w:jc w:val="both"/>
        <w:rPr>
          <w:rFonts w:eastAsia="Calibri"/>
          <w:sz w:val="28"/>
          <w:szCs w:val="28"/>
          <w:lang w:eastAsia="en-US"/>
        </w:rPr>
      </w:pPr>
      <w:r w:rsidRPr="00CE221A">
        <w:rPr>
          <w:rFonts w:eastAsia="Calibri"/>
          <w:sz w:val="28"/>
          <w:szCs w:val="28"/>
          <w:lang w:eastAsia="en-US"/>
        </w:rPr>
        <w:t xml:space="preserve">4.4. Страховая премия по Договору составляет </w:t>
      </w:r>
      <w:r w:rsidR="00FA0800">
        <w:rPr>
          <w:rFonts w:eastAsia="Calibri"/>
          <w:sz w:val="28"/>
          <w:szCs w:val="28"/>
          <w:lang w:eastAsia="en-US"/>
        </w:rPr>
        <w:t>–</w:t>
      </w:r>
      <w:r w:rsidRPr="00CE221A">
        <w:rPr>
          <w:rFonts w:eastAsia="Calibri"/>
          <w:sz w:val="28"/>
          <w:szCs w:val="28"/>
          <w:lang w:eastAsia="en-US"/>
        </w:rPr>
        <w:t xml:space="preserve"> </w:t>
      </w:r>
      <w:r w:rsidR="00356246">
        <w:rPr>
          <w:rFonts w:eastAsia="Calibri"/>
          <w:sz w:val="28"/>
          <w:szCs w:val="28"/>
          <w:lang w:eastAsia="en-US"/>
        </w:rPr>
        <w:t>___________________________________________</w:t>
      </w:r>
      <w:r w:rsidRPr="003A272A">
        <w:rPr>
          <w:rFonts w:eastAsia="Calibri"/>
          <w:sz w:val="28"/>
          <w:szCs w:val="28"/>
          <w:lang w:eastAsia="en-US"/>
        </w:rPr>
        <w:t>.</w:t>
      </w:r>
    </w:p>
    <w:p w14:paraId="3EAB0556" w14:textId="77777777" w:rsidR="00F32FE8" w:rsidRDefault="00F32FE8" w:rsidP="00356246">
      <w:pPr>
        <w:ind w:firstLine="720"/>
        <w:jc w:val="both"/>
        <w:rPr>
          <w:rFonts w:eastAsia="Calibri"/>
          <w:sz w:val="28"/>
          <w:szCs w:val="28"/>
          <w:lang w:eastAsia="en-US"/>
        </w:rPr>
      </w:pPr>
      <w:r>
        <w:rPr>
          <w:rFonts w:eastAsia="Calibri"/>
          <w:sz w:val="28"/>
          <w:szCs w:val="28"/>
          <w:lang w:eastAsia="en-US"/>
        </w:rPr>
        <w:t>В том числе:</w:t>
      </w:r>
    </w:p>
    <w:p w14:paraId="716DB8A2" w14:textId="78EDDC19" w:rsidR="00F32FE8" w:rsidRDefault="00F32FE8" w:rsidP="00356246">
      <w:pPr>
        <w:ind w:firstLine="720"/>
        <w:jc w:val="both"/>
        <w:rPr>
          <w:rFonts w:eastAsia="Calibri"/>
          <w:sz w:val="28"/>
          <w:szCs w:val="28"/>
          <w:lang w:eastAsia="en-US"/>
        </w:rPr>
      </w:pPr>
      <w:r>
        <w:rPr>
          <w:rFonts w:eastAsia="Calibri"/>
          <w:sz w:val="28"/>
          <w:szCs w:val="28"/>
          <w:lang w:eastAsia="en-US"/>
        </w:rPr>
        <w:t xml:space="preserve"> по Судну</w:t>
      </w:r>
      <w:proofErr w:type="gramStart"/>
      <w:r>
        <w:rPr>
          <w:rFonts w:eastAsia="Calibri"/>
          <w:sz w:val="28"/>
          <w:szCs w:val="28"/>
          <w:lang w:eastAsia="en-US"/>
        </w:rPr>
        <w:t xml:space="preserve"> А</w:t>
      </w:r>
      <w:proofErr w:type="gramEnd"/>
      <w:r>
        <w:rPr>
          <w:rFonts w:eastAsia="Calibri"/>
          <w:sz w:val="28"/>
          <w:szCs w:val="28"/>
          <w:lang w:eastAsia="en-US"/>
        </w:rPr>
        <w:t xml:space="preserve">, </w:t>
      </w:r>
      <w:bookmarkStart w:id="0" w:name="_Hlk61963557"/>
      <w:r>
        <w:rPr>
          <w:rFonts w:eastAsia="Calibri"/>
          <w:sz w:val="28"/>
          <w:szCs w:val="28"/>
          <w:lang w:eastAsia="en-US"/>
        </w:rPr>
        <w:t>заводской № 05709:</w:t>
      </w:r>
      <w:bookmarkEnd w:id="0"/>
    </w:p>
    <w:p w14:paraId="58219FD2" w14:textId="4F0DA27A" w:rsidR="00F32FE8" w:rsidRDefault="00F32FE8" w:rsidP="00356246">
      <w:pPr>
        <w:ind w:firstLine="720"/>
        <w:jc w:val="both"/>
        <w:rPr>
          <w:rFonts w:eastAsia="Calibri"/>
          <w:sz w:val="28"/>
          <w:szCs w:val="28"/>
          <w:lang w:eastAsia="en-US"/>
        </w:rPr>
      </w:pPr>
      <w:r>
        <w:rPr>
          <w:rFonts w:eastAsia="Calibri"/>
          <w:sz w:val="28"/>
          <w:szCs w:val="28"/>
          <w:lang w:eastAsia="en-US"/>
        </w:rPr>
        <w:t>по Судну</w:t>
      </w:r>
      <w:proofErr w:type="gramStart"/>
      <w:r>
        <w:rPr>
          <w:rFonts w:eastAsia="Calibri"/>
          <w:sz w:val="28"/>
          <w:szCs w:val="28"/>
          <w:lang w:eastAsia="en-US"/>
        </w:rPr>
        <w:t xml:space="preserve"> Б</w:t>
      </w:r>
      <w:proofErr w:type="gramEnd"/>
      <w:r>
        <w:rPr>
          <w:rFonts w:eastAsia="Calibri"/>
          <w:sz w:val="28"/>
          <w:szCs w:val="28"/>
          <w:lang w:eastAsia="en-US"/>
        </w:rPr>
        <w:t xml:space="preserve">, </w:t>
      </w:r>
      <w:r w:rsidRPr="00F32FE8">
        <w:rPr>
          <w:rFonts w:eastAsia="Calibri"/>
          <w:sz w:val="28"/>
          <w:szCs w:val="28"/>
          <w:lang w:eastAsia="en-US"/>
        </w:rPr>
        <w:t>заводской № 057</w:t>
      </w:r>
      <w:r>
        <w:rPr>
          <w:rFonts w:eastAsia="Calibri"/>
          <w:sz w:val="28"/>
          <w:szCs w:val="28"/>
          <w:lang w:eastAsia="en-US"/>
        </w:rPr>
        <w:t>12</w:t>
      </w:r>
      <w:r w:rsidRPr="00F32FE8">
        <w:rPr>
          <w:rFonts w:eastAsia="Calibri"/>
          <w:sz w:val="28"/>
          <w:szCs w:val="28"/>
          <w:lang w:eastAsia="en-US"/>
        </w:rPr>
        <w:t>:</w:t>
      </w:r>
    </w:p>
    <w:p w14:paraId="591EFBB5" w14:textId="77777777" w:rsidR="00F32FE8" w:rsidRPr="003A272A" w:rsidRDefault="00F32FE8" w:rsidP="00356246">
      <w:pPr>
        <w:ind w:firstLine="720"/>
        <w:jc w:val="both"/>
        <w:rPr>
          <w:rFonts w:eastAsia="Calibri"/>
          <w:sz w:val="28"/>
          <w:szCs w:val="28"/>
          <w:lang w:eastAsia="en-US"/>
        </w:rPr>
      </w:pPr>
    </w:p>
    <w:p w14:paraId="76C94F2E" w14:textId="77777777" w:rsidR="00F32FE8" w:rsidRDefault="005731AA" w:rsidP="009D5A03">
      <w:pPr>
        <w:ind w:firstLine="720"/>
        <w:jc w:val="both"/>
        <w:rPr>
          <w:rFonts w:eastAsia="Calibri"/>
          <w:sz w:val="28"/>
          <w:szCs w:val="28"/>
          <w:lang w:eastAsia="en-US"/>
        </w:rPr>
      </w:pPr>
      <w:r w:rsidRPr="003A272A">
        <w:rPr>
          <w:rFonts w:eastAsia="Calibri"/>
          <w:sz w:val="28"/>
          <w:szCs w:val="28"/>
          <w:lang w:eastAsia="en-US"/>
        </w:rPr>
        <w:t>4.4.1. Дневная ставка рассчитывается как отношение страховой премии к периоду страхования, и составляет</w:t>
      </w:r>
      <w:r w:rsidR="00F32FE8">
        <w:rPr>
          <w:rFonts w:eastAsia="Calibri"/>
          <w:sz w:val="28"/>
          <w:szCs w:val="28"/>
          <w:lang w:eastAsia="en-US"/>
        </w:rPr>
        <w:t>:</w:t>
      </w:r>
    </w:p>
    <w:p w14:paraId="3AB1F199" w14:textId="77777777" w:rsidR="00F32FE8" w:rsidRDefault="00F32FE8" w:rsidP="009D5A03">
      <w:pPr>
        <w:ind w:firstLine="720"/>
        <w:jc w:val="both"/>
        <w:rPr>
          <w:rFonts w:eastAsia="Calibri"/>
          <w:sz w:val="28"/>
          <w:szCs w:val="28"/>
          <w:lang w:eastAsia="en-US"/>
        </w:rPr>
      </w:pPr>
    </w:p>
    <w:p w14:paraId="1117D192" w14:textId="33180002" w:rsidR="00F32FE8" w:rsidRPr="00F32FE8" w:rsidRDefault="00F32FE8" w:rsidP="00F32FE8">
      <w:pPr>
        <w:ind w:firstLine="720"/>
        <w:jc w:val="both"/>
        <w:rPr>
          <w:rFonts w:eastAsia="Calibri"/>
          <w:sz w:val="28"/>
          <w:szCs w:val="28"/>
          <w:lang w:eastAsia="en-US"/>
        </w:rPr>
      </w:pPr>
      <w:r w:rsidRPr="00F32FE8">
        <w:rPr>
          <w:rFonts w:eastAsia="Calibri"/>
          <w:sz w:val="28"/>
          <w:szCs w:val="28"/>
          <w:lang w:eastAsia="en-US"/>
        </w:rPr>
        <w:t>по Судну</w:t>
      </w:r>
      <w:proofErr w:type="gramStart"/>
      <w:r w:rsidRPr="00F32FE8">
        <w:rPr>
          <w:rFonts w:eastAsia="Calibri"/>
          <w:sz w:val="28"/>
          <w:szCs w:val="28"/>
          <w:lang w:eastAsia="en-US"/>
        </w:rPr>
        <w:t xml:space="preserve"> А</w:t>
      </w:r>
      <w:proofErr w:type="gramEnd"/>
      <w:r w:rsidRPr="00F32FE8">
        <w:rPr>
          <w:rFonts w:eastAsia="Calibri"/>
          <w:sz w:val="28"/>
          <w:szCs w:val="28"/>
          <w:lang w:eastAsia="en-US"/>
        </w:rPr>
        <w:t>, заводской № 05709:</w:t>
      </w:r>
      <w:r>
        <w:rPr>
          <w:rFonts w:eastAsia="Calibri"/>
          <w:sz w:val="28"/>
          <w:szCs w:val="28"/>
          <w:lang w:eastAsia="en-US"/>
        </w:rPr>
        <w:t xml:space="preserve"> </w:t>
      </w:r>
      <w:r w:rsidRPr="00F32FE8">
        <w:rPr>
          <w:rFonts w:eastAsia="Calibri"/>
          <w:sz w:val="28"/>
          <w:szCs w:val="28"/>
          <w:lang w:eastAsia="en-US"/>
        </w:rPr>
        <w:t>__________________________________) рублей 00 копеек</w:t>
      </w:r>
    </w:p>
    <w:p w14:paraId="0AB3E020" w14:textId="0300D2F5" w:rsidR="00F32FE8" w:rsidRDefault="00F32FE8" w:rsidP="00F32FE8">
      <w:pPr>
        <w:ind w:firstLine="720"/>
        <w:jc w:val="both"/>
        <w:rPr>
          <w:rFonts w:eastAsia="Calibri"/>
          <w:sz w:val="28"/>
          <w:szCs w:val="28"/>
          <w:lang w:eastAsia="en-US"/>
        </w:rPr>
      </w:pPr>
      <w:r w:rsidRPr="00F32FE8">
        <w:rPr>
          <w:rFonts w:eastAsia="Calibri"/>
          <w:sz w:val="28"/>
          <w:szCs w:val="28"/>
          <w:lang w:eastAsia="en-US"/>
        </w:rPr>
        <w:t>по Судну</w:t>
      </w:r>
      <w:proofErr w:type="gramStart"/>
      <w:r w:rsidRPr="00F32FE8">
        <w:rPr>
          <w:rFonts w:eastAsia="Calibri"/>
          <w:sz w:val="28"/>
          <w:szCs w:val="28"/>
          <w:lang w:eastAsia="en-US"/>
        </w:rPr>
        <w:t xml:space="preserve"> Б</w:t>
      </w:r>
      <w:proofErr w:type="gramEnd"/>
      <w:r w:rsidRPr="00F32FE8">
        <w:rPr>
          <w:rFonts w:eastAsia="Calibri"/>
          <w:sz w:val="28"/>
          <w:szCs w:val="28"/>
          <w:lang w:eastAsia="en-US"/>
        </w:rPr>
        <w:t xml:space="preserve">, заводской № 05712: </w:t>
      </w:r>
      <w:r>
        <w:rPr>
          <w:rFonts w:eastAsia="Calibri"/>
          <w:sz w:val="28"/>
          <w:szCs w:val="28"/>
          <w:lang w:eastAsia="en-US"/>
        </w:rPr>
        <w:t>__________________________________</w:t>
      </w:r>
      <w:r w:rsidRPr="003A272A">
        <w:rPr>
          <w:rFonts w:eastAsia="Calibri"/>
          <w:sz w:val="28"/>
          <w:szCs w:val="28"/>
          <w:lang w:eastAsia="en-US"/>
        </w:rPr>
        <w:t>) рублей</w:t>
      </w:r>
      <w:r>
        <w:rPr>
          <w:rFonts w:eastAsia="Calibri"/>
          <w:sz w:val="28"/>
          <w:szCs w:val="28"/>
          <w:lang w:eastAsia="en-US"/>
        </w:rPr>
        <w:t xml:space="preserve"> 00 копеек</w:t>
      </w:r>
    </w:p>
    <w:p w14:paraId="4E891747" w14:textId="1A672D48" w:rsidR="005731AA" w:rsidRPr="00CE221A" w:rsidRDefault="003A272A" w:rsidP="009D5A03">
      <w:pPr>
        <w:ind w:firstLine="720"/>
        <w:jc w:val="both"/>
        <w:rPr>
          <w:rFonts w:eastAsia="Calibri"/>
          <w:sz w:val="28"/>
          <w:szCs w:val="28"/>
          <w:lang w:eastAsia="en-US"/>
        </w:rPr>
      </w:pPr>
      <w:r w:rsidRPr="003A272A">
        <w:rPr>
          <w:rFonts w:eastAsia="Calibri"/>
          <w:sz w:val="28"/>
          <w:szCs w:val="28"/>
          <w:lang w:eastAsia="en-US"/>
        </w:rPr>
        <w:t>.</w:t>
      </w:r>
      <w:r w:rsidR="005731AA" w:rsidRPr="00CE221A">
        <w:rPr>
          <w:rFonts w:eastAsia="Calibri"/>
          <w:sz w:val="28"/>
          <w:szCs w:val="28"/>
          <w:lang w:eastAsia="en-US"/>
        </w:rPr>
        <w:t xml:space="preserve"> </w:t>
      </w:r>
    </w:p>
    <w:p w14:paraId="7C4ED748" w14:textId="77777777" w:rsidR="005731AA" w:rsidRPr="00CE221A" w:rsidRDefault="005731AA" w:rsidP="009D5A03">
      <w:pPr>
        <w:ind w:firstLine="720"/>
        <w:jc w:val="both"/>
        <w:rPr>
          <w:rFonts w:eastAsia="Calibri"/>
          <w:sz w:val="28"/>
          <w:szCs w:val="28"/>
          <w:lang w:eastAsia="en-US"/>
        </w:rPr>
      </w:pPr>
      <w:r w:rsidRPr="00CE221A">
        <w:rPr>
          <w:rFonts w:eastAsia="Calibri"/>
          <w:sz w:val="28"/>
          <w:szCs w:val="28"/>
          <w:lang w:eastAsia="en-US"/>
        </w:rPr>
        <w:t>4.5. В Договоре страхования установлены неагрегатные страховые суммы – денежные суммы, в пределах котор</w:t>
      </w:r>
      <w:r w:rsidR="00804D67" w:rsidRPr="00CE221A">
        <w:rPr>
          <w:rFonts w:eastAsia="Calibri"/>
          <w:sz w:val="28"/>
          <w:szCs w:val="28"/>
          <w:lang w:eastAsia="en-US"/>
        </w:rPr>
        <w:t>ых</w:t>
      </w:r>
      <w:r w:rsidRPr="00CE221A">
        <w:rPr>
          <w:rFonts w:eastAsia="Calibri"/>
          <w:sz w:val="28"/>
          <w:szCs w:val="28"/>
          <w:lang w:eastAsia="en-US"/>
        </w:rPr>
        <w:t xml:space="preserve"> Страховщик обязуется осуществить страховую выплату по каждому страховому случаю (независимо от их числа), произошедшему в течение срока страхования. При этом </w:t>
      </w:r>
      <w:r w:rsidR="00804D67" w:rsidRPr="00CE221A">
        <w:rPr>
          <w:rFonts w:eastAsia="Calibri"/>
          <w:sz w:val="28"/>
          <w:szCs w:val="28"/>
          <w:lang w:eastAsia="en-US"/>
        </w:rPr>
        <w:t>страховая сумма</w:t>
      </w:r>
      <w:r w:rsidRPr="00CE221A">
        <w:rPr>
          <w:rFonts w:eastAsia="Calibri"/>
          <w:sz w:val="28"/>
          <w:szCs w:val="28"/>
          <w:lang w:eastAsia="en-US"/>
        </w:rPr>
        <w:t xml:space="preserve"> не уменьшается на величину произведенных стра</w:t>
      </w:r>
      <w:r w:rsidR="00356246">
        <w:rPr>
          <w:rFonts w:eastAsia="Calibri"/>
          <w:sz w:val="28"/>
          <w:szCs w:val="28"/>
          <w:lang w:eastAsia="en-US"/>
        </w:rPr>
        <w:t>ховых выплат.</w:t>
      </w:r>
    </w:p>
    <w:p w14:paraId="77A5D2D9" w14:textId="4AA4B445" w:rsidR="005731AA" w:rsidRDefault="005731AA" w:rsidP="009D5A03">
      <w:pPr>
        <w:ind w:firstLine="720"/>
        <w:jc w:val="both"/>
        <w:rPr>
          <w:rFonts w:eastAsia="Calibri"/>
          <w:sz w:val="28"/>
          <w:szCs w:val="28"/>
          <w:lang w:eastAsia="en-US"/>
        </w:rPr>
      </w:pPr>
      <w:r w:rsidRPr="00CE221A">
        <w:rPr>
          <w:rFonts w:eastAsia="Calibri"/>
          <w:sz w:val="28"/>
          <w:szCs w:val="28"/>
          <w:lang w:eastAsia="en-US"/>
        </w:rPr>
        <w:t xml:space="preserve">4.6. Оплата страховой премии производится на расчетный счет </w:t>
      </w:r>
      <w:r w:rsidR="00356246">
        <w:rPr>
          <w:rFonts w:eastAsia="Calibri"/>
          <w:sz w:val="28"/>
          <w:szCs w:val="28"/>
          <w:lang w:eastAsia="en-US"/>
        </w:rPr>
        <w:t>С</w:t>
      </w:r>
      <w:r w:rsidRPr="00CE221A">
        <w:rPr>
          <w:rFonts w:eastAsia="Calibri"/>
          <w:sz w:val="28"/>
          <w:szCs w:val="28"/>
          <w:lang w:eastAsia="en-US"/>
        </w:rPr>
        <w:t>траховщика в соответствии со счетами согласно следующему графику:</w:t>
      </w:r>
    </w:p>
    <w:p w14:paraId="2BA48B9E" w14:textId="2C6665C4" w:rsidR="00FE259A" w:rsidRDefault="00FE259A" w:rsidP="009D5A03">
      <w:pPr>
        <w:ind w:firstLine="720"/>
        <w:jc w:val="both"/>
        <w:rPr>
          <w:rFonts w:eastAsia="Calibri"/>
          <w:sz w:val="28"/>
          <w:szCs w:val="28"/>
          <w:lang w:eastAsia="en-US"/>
        </w:rPr>
      </w:pPr>
      <w:r>
        <w:rPr>
          <w:rFonts w:eastAsia="Calibri"/>
          <w:sz w:val="28"/>
          <w:szCs w:val="28"/>
          <w:lang w:eastAsia="en-US"/>
        </w:rPr>
        <w:t>4.6.1. В отношении Судна</w:t>
      </w:r>
      <w:proofErr w:type="gramStart"/>
      <w:r>
        <w:rPr>
          <w:rFonts w:eastAsia="Calibri"/>
          <w:sz w:val="28"/>
          <w:szCs w:val="28"/>
          <w:lang w:eastAsia="en-US"/>
        </w:rPr>
        <w:t xml:space="preserve"> А</w:t>
      </w:r>
      <w:proofErr w:type="gramEnd"/>
      <w:r>
        <w:rPr>
          <w:rFonts w:eastAsia="Calibri"/>
          <w:sz w:val="28"/>
          <w:szCs w:val="28"/>
          <w:lang w:eastAsia="en-US"/>
        </w:rPr>
        <w:t>:</w:t>
      </w:r>
    </w:p>
    <w:p w14:paraId="79049283" w14:textId="77777777" w:rsidR="00FE259A" w:rsidRPr="00CE221A" w:rsidRDefault="00FE259A" w:rsidP="009D5A03">
      <w:pPr>
        <w:ind w:firstLine="720"/>
        <w:jc w:val="both"/>
        <w:rPr>
          <w:rFonts w:eastAsia="Calibri"/>
          <w:sz w:val="28"/>
          <w:szCs w:val="28"/>
          <w:lang w:eastAsia="en-US"/>
        </w:rPr>
      </w:pPr>
    </w:p>
    <w:tbl>
      <w:tblPr>
        <w:tblStyle w:val="af4"/>
        <w:tblW w:w="0" w:type="auto"/>
        <w:tblLook w:val="04A0" w:firstRow="1" w:lastRow="0" w:firstColumn="1" w:lastColumn="0" w:noHBand="0" w:noVBand="1"/>
      </w:tblPr>
      <w:tblGrid>
        <w:gridCol w:w="1555"/>
        <w:gridCol w:w="992"/>
        <w:gridCol w:w="2469"/>
        <w:gridCol w:w="4477"/>
      </w:tblGrid>
      <w:tr w:rsidR="003A272A" w:rsidRPr="003A272A" w14:paraId="10A3308F" w14:textId="77777777" w:rsidTr="003A272A">
        <w:trPr>
          <w:trHeight w:val="290"/>
        </w:trPr>
        <w:tc>
          <w:tcPr>
            <w:tcW w:w="1555" w:type="dxa"/>
            <w:noWrap/>
            <w:hideMark/>
          </w:tcPr>
          <w:p w14:paraId="2F96CC0A" w14:textId="77777777" w:rsidR="003A272A" w:rsidRPr="003A272A" w:rsidRDefault="003A272A" w:rsidP="003A272A">
            <w:pPr>
              <w:jc w:val="center"/>
              <w:rPr>
                <w:rFonts w:eastAsia="Calibri"/>
                <w:b/>
                <w:bCs/>
                <w:sz w:val="28"/>
                <w:szCs w:val="28"/>
                <w:lang w:eastAsia="en-US"/>
              </w:rPr>
            </w:pPr>
            <w:r w:rsidRPr="003A272A">
              <w:rPr>
                <w:rFonts w:eastAsia="Calibri"/>
                <w:b/>
                <w:bCs/>
                <w:sz w:val="28"/>
                <w:szCs w:val="28"/>
                <w:lang w:eastAsia="en-US"/>
              </w:rPr>
              <w:t>№ взноса</w:t>
            </w:r>
          </w:p>
        </w:tc>
        <w:tc>
          <w:tcPr>
            <w:tcW w:w="3461" w:type="dxa"/>
            <w:gridSpan w:val="2"/>
            <w:tcBorders>
              <w:bottom w:val="single" w:sz="4" w:space="0" w:color="auto"/>
            </w:tcBorders>
            <w:noWrap/>
            <w:hideMark/>
          </w:tcPr>
          <w:p w14:paraId="471E6330" w14:textId="77777777" w:rsidR="003A272A" w:rsidRPr="003A272A" w:rsidRDefault="003A272A" w:rsidP="003A272A">
            <w:pPr>
              <w:jc w:val="center"/>
              <w:rPr>
                <w:rFonts w:eastAsia="Calibri"/>
                <w:b/>
                <w:bCs/>
                <w:sz w:val="28"/>
                <w:szCs w:val="28"/>
                <w:lang w:eastAsia="en-US"/>
              </w:rPr>
            </w:pPr>
            <w:r w:rsidRPr="003A272A">
              <w:rPr>
                <w:rFonts w:eastAsia="Calibri"/>
                <w:b/>
                <w:bCs/>
                <w:sz w:val="28"/>
                <w:szCs w:val="28"/>
                <w:lang w:eastAsia="en-US"/>
              </w:rPr>
              <w:t>дата платежа</w:t>
            </w:r>
          </w:p>
        </w:tc>
        <w:tc>
          <w:tcPr>
            <w:tcW w:w="4477" w:type="dxa"/>
            <w:noWrap/>
            <w:hideMark/>
          </w:tcPr>
          <w:p w14:paraId="73D0142E" w14:textId="77777777" w:rsidR="003A272A" w:rsidRPr="003A272A" w:rsidRDefault="003A272A" w:rsidP="003A272A">
            <w:pPr>
              <w:jc w:val="center"/>
              <w:rPr>
                <w:rFonts w:eastAsia="Calibri"/>
                <w:b/>
                <w:bCs/>
                <w:sz w:val="28"/>
                <w:szCs w:val="28"/>
                <w:lang w:eastAsia="en-US"/>
              </w:rPr>
            </w:pPr>
            <w:r w:rsidRPr="003A272A">
              <w:rPr>
                <w:rFonts w:eastAsia="Calibri"/>
                <w:b/>
                <w:bCs/>
                <w:sz w:val="28"/>
                <w:szCs w:val="28"/>
                <w:lang w:eastAsia="en-US"/>
              </w:rPr>
              <w:t>Сумма страхового взноса, руб.</w:t>
            </w:r>
          </w:p>
        </w:tc>
      </w:tr>
      <w:tr w:rsidR="00C94723" w:rsidRPr="003A272A" w14:paraId="04A0FB95" w14:textId="77777777" w:rsidTr="00356246">
        <w:trPr>
          <w:trHeight w:val="290"/>
        </w:trPr>
        <w:tc>
          <w:tcPr>
            <w:tcW w:w="1555" w:type="dxa"/>
            <w:tcBorders>
              <w:right w:val="single" w:sz="4" w:space="0" w:color="auto"/>
            </w:tcBorders>
            <w:noWrap/>
            <w:hideMark/>
          </w:tcPr>
          <w:p w14:paraId="5F8A9D90" w14:textId="77777777" w:rsidR="00C94723" w:rsidRPr="003A272A" w:rsidRDefault="00C94723" w:rsidP="00EA3CF7">
            <w:pPr>
              <w:jc w:val="both"/>
              <w:rPr>
                <w:rFonts w:eastAsia="Calibri"/>
                <w:sz w:val="28"/>
                <w:szCs w:val="28"/>
                <w:lang w:eastAsia="en-US"/>
              </w:rPr>
            </w:pPr>
            <w:r w:rsidRPr="003A272A">
              <w:rPr>
                <w:rFonts w:eastAsia="Calibri"/>
                <w:sz w:val="28"/>
                <w:szCs w:val="28"/>
                <w:lang w:eastAsia="en-US"/>
              </w:rPr>
              <w:t>взнос № 1</w:t>
            </w:r>
          </w:p>
        </w:tc>
        <w:tc>
          <w:tcPr>
            <w:tcW w:w="3461" w:type="dxa"/>
            <w:gridSpan w:val="2"/>
            <w:tcBorders>
              <w:top w:val="single" w:sz="4" w:space="0" w:color="auto"/>
              <w:left w:val="single" w:sz="4" w:space="0" w:color="auto"/>
              <w:bottom w:val="single" w:sz="4" w:space="0" w:color="auto"/>
              <w:right w:val="single" w:sz="4" w:space="0" w:color="auto"/>
            </w:tcBorders>
            <w:noWrap/>
            <w:hideMark/>
          </w:tcPr>
          <w:p w14:paraId="63CB7F51" w14:textId="188C3BF5" w:rsidR="00C94723" w:rsidRPr="003A272A" w:rsidRDefault="003F38B9" w:rsidP="00EA3CF7">
            <w:pPr>
              <w:jc w:val="both"/>
              <w:rPr>
                <w:rFonts w:eastAsia="Calibri"/>
                <w:sz w:val="28"/>
                <w:szCs w:val="28"/>
                <w:lang w:eastAsia="en-US"/>
              </w:rPr>
            </w:pPr>
            <w:r>
              <w:rPr>
                <w:rFonts w:eastAsia="Calibri"/>
                <w:sz w:val="28"/>
                <w:szCs w:val="28"/>
                <w:lang w:eastAsia="en-US"/>
              </w:rPr>
              <w:t>В течени</w:t>
            </w:r>
            <w:proofErr w:type="gramStart"/>
            <w:r>
              <w:rPr>
                <w:rFonts w:eastAsia="Calibri"/>
                <w:sz w:val="28"/>
                <w:szCs w:val="28"/>
                <w:lang w:eastAsia="en-US"/>
              </w:rPr>
              <w:t>и</w:t>
            </w:r>
            <w:proofErr w:type="gramEnd"/>
            <w:r>
              <w:rPr>
                <w:rFonts w:eastAsia="Calibri"/>
                <w:sz w:val="28"/>
                <w:szCs w:val="28"/>
                <w:lang w:eastAsia="en-US"/>
              </w:rPr>
              <w:t xml:space="preserve"> 20 рабочих дней после заключения договора страхования</w:t>
            </w:r>
          </w:p>
        </w:tc>
        <w:tc>
          <w:tcPr>
            <w:tcW w:w="4477" w:type="dxa"/>
            <w:tcBorders>
              <w:left w:val="single" w:sz="4" w:space="0" w:color="auto"/>
            </w:tcBorders>
            <w:noWrap/>
          </w:tcPr>
          <w:p w14:paraId="10E036BF" w14:textId="77777777" w:rsidR="00C94723" w:rsidRPr="00EA3CF7" w:rsidRDefault="00C94723" w:rsidP="00EA3CF7">
            <w:pPr>
              <w:jc w:val="right"/>
              <w:rPr>
                <w:rFonts w:eastAsia="Calibri"/>
                <w:sz w:val="28"/>
                <w:szCs w:val="28"/>
                <w:lang w:eastAsia="en-US"/>
              </w:rPr>
            </w:pPr>
          </w:p>
        </w:tc>
      </w:tr>
      <w:tr w:rsidR="00EA3CF7" w:rsidRPr="003A272A" w14:paraId="1B929D3A" w14:textId="77777777" w:rsidTr="005A7981">
        <w:trPr>
          <w:trHeight w:val="290"/>
        </w:trPr>
        <w:tc>
          <w:tcPr>
            <w:tcW w:w="1555" w:type="dxa"/>
            <w:tcBorders>
              <w:right w:val="single" w:sz="4" w:space="0" w:color="auto"/>
            </w:tcBorders>
            <w:noWrap/>
            <w:hideMark/>
          </w:tcPr>
          <w:p w14:paraId="2EE02D77" w14:textId="77777777" w:rsidR="00EA3CF7" w:rsidRPr="003A272A" w:rsidRDefault="00EA3CF7" w:rsidP="00EA3CF7">
            <w:pPr>
              <w:jc w:val="both"/>
              <w:rPr>
                <w:rFonts w:eastAsia="Calibri"/>
                <w:sz w:val="28"/>
                <w:szCs w:val="28"/>
                <w:lang w:eastAsia="en-US"/>
              </w:rPr>
            </w:pPr>
            <w:bookmarkStart w:id="1" w:name="_GoBack" w:colFirst="0" w:colLast="4"/>
            <w:r w:rsidRPr="003A272A">
              <w:rPr>
                <w:rFonts w:eastAsia="Calibri"/>
                <w:sz w:val="28"/>
                <w:szCs w:val="28"/>
                <w:lang w:eastAsia="en-US"/>
              </w:rPr>
              <w:t>взнос № 2</w:t>
            </w:r>
          </w:p>
        </w:tc>
        <w:tc>
          <w:tcPr>
            <w:tcW w:w="992" w:type="dxa"/>
            <w:tcBorders>
              <w:top w:val="single" w:sz="4" w:space="0" w:color="auto"/>
              <w:left w:val="single" w:sz="4" w:space="0" w:color="auto"/>
              <w:bottom w:val="single" w:sz="4" w:space="0" w:color="auto"/>
              <w:right w:val="nil"/>
            </w:tcBorders>
            <w:noWrap/>
          </w:tcPr>
          <w:p w14:paraId="693CF9C2" w14:textId="054D93A4" w:rsidR="00EA3CF7" w:rsidRPr="003A272A" w:rsidRDefault="00E4267A" w:rsidP="00EA3CF7">
            <w:pPr>
              <w:jc w:val="right"/>
              <w:rPr>
                <w:rFonts w:eastAsia="Calibri"/>
                <w:sz w:val="28"/>
                <w:szCs w:val="28"/>
                <w:lang w:eastAsia="en-US"/>
              </w:rPr>
            </w:pPr>
            <w:r>
              <w:rPr>
                <w:rFonts w:eastAsia="Calibri"/>
                <w:sz w:val="28"/>
                <w:szCs w:val="28"/>
                <w:lang w:eastAsia="en-US"/>
              </w:rPr>
              <w:t>до</w:t>
            </w:r>
          </w:p>
        </w:tc>
        <w:tc>
          <w:tcPr>
            <w:tcW w:w="2469" w:type="dxa"/>
            <w:tcBorders>
              <w:top w:val="single" w:sz="4" w:space="0" w:color="auto"/>
              <w:left w:val="nil"/>
              <w:bottom w:val="single" w:sz="4" w:space="0" w:color="auto"/>
              <w:right w:val="single" w:sz="4" w:space="0" w:color="auto"/>
            </w:tcBorders>
            <w:noWrap/>
          </w:tcPr>
          <w:p w14:paraId="634664E9" w14:textId="4B87A9E5" w:rsidR="00EA3CF7" w:rsidRPr="003A272A" w:rsidRDefault="00C45B35" w:rsidP="00EA3CF7">
            <w:pPr>
              <w:jc w:val="both"/>
              <w:rPr>
                <w:rFonts w:eastAsia="Calibri"/>
                <w:sz w:val="28"/>
                <w:szCs w:val="28"/>
                <w:lang w:eastAsia="en-US"/>
              </w:rPr>
            </w:pPr>
            <w:r>
              <w:rPr>
                <w:rFonts w:eastAsia="Calibri"/>
                <w:sz w:val="28"/>
                <w:szCs w:val="28"/>
                <w:lang w:eastAsia="en-US"/>
              </w:rPr>
              <w:t>30.09</w:t>
            </w:r>
            <w:r w:rsidR="00E4267A">
              <w:rPr>
                <w:rFonts w:eastAsia="Calibri"/>
                <w:sz w:val="28"/>
                <w:szCs w:val="28"/>
                <w:lang w:eastAsia="en-US"/>
              </w:rPr>
              <w:t>.202</w:t>
            </w:r>
            <w:r>
              <w:rPr>
                <w:rFonts w:eastAsia="Calibri"/>
                <w:sz w:val="28"/>
                <w:szCs w:val="28"/>
                <w:lang w:eastAsia="en-US"/>
              </w:rPr>
              <w:t>1</w:t>
            </w:r>
          </w:p>
        </w:tc>
        <w:tc>
          <w:tcPr>
            <w:tcW w:w="4477" w:type="dxa"/>
            <w:tcBorders>
              <w:left w:val="single" w:sz="4" w:space="0" w:color="auto"/>
            </w:tcBorders>
            <w:noWrap/>
          </w:tcPr>
          <w:p w14:paraId="1E9A2BE4" w14:textId="77777777" w:rsidR="00EA3CF7" w:rsidRPr="00EA3CF7" w:rsidRDefault="00EA3CF7" w:rsidP="00EA3CF7">
            <w:pPr>
              <w:jc w:val="right"/>
              <w:rPr>
                <w:rFonts w:eastAsia="Calibri"/>
                <w:sz w:val="28"/>
                <w:szCs w:val="28"/>
                <w:lang w:eastAsia="en-US"/>
              </w:rPr>
            </w:pPr>
          </w:p>
        </w:tc>
      </w:tr>
      <w:tr w:rsidR="00E4267A" w:rsidRPr="003A272A" w14:paraId="6B2E945B" w14:textId="77777777" w:rsidTr="005A7981">
        <w:trPr>
          <w:trHeight w:val="290"/>
        </w:trPr>
        <w:tc>
          <w:tcPr>
            <w:tcW w:w="1555" w:type="dxa"/>
            <w:tcBorders>
              <w:right w:val="single" w:sz="4" w:space="0" w:color="auto"/>
            </w:tcBorders>
            <w:noWrap/>
            <w:hideMark/>
          </w:tcPr>
          <w:p w14:paraId="62A673EA" w14:textId="77777777" w:rsidR="00E4267A" w:rsidRPr="003A272A" w:rsidRDefault="00E4267A" w:rsidP="00EA3CF7">
            <w:pPr>
              <w:jc w:val="both"/>
              <w:rPr>
                <w:rFonts w:eastAsia="Calibri"/>
                <w:sz w:val="28"/>
                <w:szCs w:val="28"/>
                <w:lang w:eastAsia="en-US"/>
              </w:rPr>
            </w:pPr>
            <w:r w:rsidRPr="003A272A">
              <w:rPr>
                <w:rFonts w:eastAsia="Calibri"/>
                <w:sz w:val="28"/>
                <w:szCs w:val="28"/>
                <w:lang w:eastAsia="en-US"/>
              </w:rPr>
              <w:t>взнос № 3</w:t>
            </w:r>
          </w:p>
        </w:tc>
        <w:tc>
          <w:tcPr>
            <w:tcW w:w="992" w:type="dxa"/>
            <w:tcBorders>
              <w:top w:val="single" w:sz="4" w:space="0" w:color="auto"/>
              <w:left w:val="single" w:sz="4" w:space="0" w:color="auto"/>
              <w:bottom w:val="single" w:sz="4" w:space="0" w:color="auto"/>
              <w:right w:val="nil"/>
            </w:tcBorders>
            <w:noWrap/>
          </w:tcPr>
          <w:p w14:paraId="26B9BA8A" w14:textId="0A99B244" w:rsidR="00E4267A" w:rsidRPr="003A272A" w:rsidRDefault="00E4267A" w:rsidP="00EA3CF7">
            <w:pPr>
              <w:jc w:val="right"/>
              <w:rPr>
                <w:rFonts w:eastAsia="Calibri"/>
                <w:sz w:val="28"/>
                <w:szCs w:val="28"/>
                <w:lang w:eastAsia="en-US"/>
              </w:rPr>
            </w:pPr>
            <w:r>
              <w:rPr>
                <w:rFonts w:eastAsia="Calibri"/>
                <w:sz w:val="28"/>
                <w:szCs w:val="28"/>
                <w:lang w:eastAsia="en-US"/>
              </w:rPr>
              <w:t>до</w:t>
            </w:r>
          </w:p>
        </w:tc>
        <w:tc>
          <w:tcPr>
            <w:tcW w:w="2469" w:type="dxa"/>
            <w:tcBorders>
              <w:top w:val="single" w:sz="4" w:space="0" w:color="auto"/>
              <w:left w:val="nil"/>
              <w:bottom w:val="single" w:sz="4" w:space="0" w:color="auto"/>
              <w:right w:val="single" w:sz="4" w:space="0" w:color="auto"/>
            </w:tcBorders>
            <w:noWrap/>
          </w:tcPr>
          <w:p w14:paraId="3E361481" w14:textId="07F202CB" w:rsidR="00E4267A" w:rsidRPr="003A272A" w:rsidRDefault="00C45B35" w:rsidP="00EA3CF7">
            <w:pPr>
              <w:jc w:val="both"/>
              <w:rPr>
                <w:rFonts w:eastAsia="Calibri"/>
                <w:sz w:val="28"/>
                <w:szCs w:val="28"/>
                <w:lang w:eastAsia="en-US"/>
              </w:rPr>
            </w:pPr>
            <w:r>
              <w:rPr>
                <w:rFonts w:eastAsia="Calibri"/>
                <w:sz w:val="28"/>
                <w:szCs w:val="28"/>
                <w:lang w:eastAsia="en-US"/>
              </w:rPr>
              <w:t>31.12</w:t>
            </w:r>
            <w:r w:rsidR="00E4267A">
              <w:rPr>
                <w:rFonts w:eastAsia="Calibri"/>
                <w:sz w:val="28"/>
                <w:szCs w:val="28"/>
                <w:lang w:eastAsia="en-US"/>
              </w:rPr>
              <w:t>.202</w:t>
            </w:r>
            <w:r>
              <w:rPr>
                <w:rFonts w:eastAsia="Calibri"/>
                <w:sz w:val="28"/>
                <w:szCs w:val="28"/>
                <w:lang w:eastAsia="en-US"/>
              </w:rPr>
              <w:t>1</w:t>
            </w:r>
          </w:p>
        </w:tc>
        <w:tc>
          <w:tcPr>
            <w:tcW w:w="4477" w:type="dxa"/>
            <w:tcBorders>
              <w:left w:val="single" w:sz="4" w:space="0" w:color="auto"/>
            </w:tcBorders>
            <w:noWrap/>
          </w:tcPr>
          <w:p w14:paraId="3BBD6092" w14:textId="77777777" w:rsidR="00E4267A" w:rsidRPr="00EA3CF7" w:rsidRDefault="00E4267A" w:rsidP="00EA3CF7">
            <w:pPr>
              <w:jc w:val="right"/>
              <w:rPr>
                <w:rFonts w:eastAsia="Calibri"/>
                <w:sz w:val="28"/>
                <w:szCs w:val="28"/>
                <w:lang w:eastAsia="en-US"/>
              </w:rPr>
            </w:pPr>
          </w:p>
        </w:tc>
      </w:tr>
      <w:tr w:rsidR="00E4267A" w:rsidRPr="003A272A" w14:paraId="0DFE90B1" w14:textId="77777777" w:rsidTr="005A7981">
        <w:trPr>
          <w:trHeight w:val="290"/>
        </w:trPr>
        <w:tc>
          <w:tcPr>
            <w:tcW w:w="1555" w:type="dxa"/>
            <w:tcBorders>
              <w:right w:val="single" w:sz="4" w:space="0" w:color="auto"/>
            </w:tcBorders>
            <w:noWrap/>
            <w:hideMark/>
          </w:tcPr>
          <w:p w14:paraId="74FE66A9" w14:textId="77777777" w:rsidR="00E4267A" w:rsidRPr="003A272A" w:rsidRDefault="00E4267A" w:rsidP="00EA3CF7">
            <w:pPr>
              <w:jc w:val="both"/>
              <w:rPr>
                <w:rFonts w:eastAsia="Calibri"/>
                <w:sz w:val="28"/>
                <w:szCs w:val="28"/>
                <w:lang w:eastAsia="en-US"/>
              </w:rPr>
            </w:pPr>
            <w:r w:rsidRPr="003A272A">
              <w:rPr>
                <w:rFonts w:eastAsia="Calibri"/>
                <w:sz w:val="28"/>
                <w:szCs w:val="28"/>
                <w:lang w:eastAsia="en-US"/>
              </w:rPr>
              <w:t>взнос № 4</w:t>
            </w:r>
          </w:p>
        </w:tc>
        <w:tc>
          <w:tcPr>
            <w:tcW w:w="992" w:type="dxa"/>
            <w:tcBorders>
              <w:top w:val="single" w:sz="4" w:space="0" w:color="auto"/>
              <w:left w:val="single" w:sz="4" w:space="0" w:color="auto"/>
              <w:bottom w:val="single" w:sz="4" w:space="0" w:color="auto"/>
              <w:right w:val="nil"/>
            </w:tcBorders>
            <w:noWrap/>
          </w:tcPr>
          <w:p w14:paraId="5EB5481F" w14:textId="7F346737" w:rsidR="00E4267A" w:rsidRPr="003A272A" w:rsidRDefault="00E4267A" w:rsidP="00EA3CF7">
            <w:pPr>
              <w:jc w:val="right"/>
              <w:rPr>
                <w:rFonts w:eastAsia="Calibri"/>
                <w:sz w:val="28"/>
                <w:szCs w:val="28"/>
                <w:lang w:eastAsia="en-US"/>
              </w:rPr>
            </w:pPr>
            <w:r>
              <w:rPr>
                <w:rFonts w:eastAsia="Calibri"/>
                <w:sz w:val="28"/>
                <w:szCs w:val="28"/>
                <w:lang w:eastAsia="en-US"/>
              </w:rPr>
              <w:t>до</w:t>
            </w:r>
          </w:p>
        </w:tc>
        <w:tc>
          <w:tcPr>
            <w:tcW w:w="2469" w:type="dxa"/>
            <w:tcBorders>
              <w:top w:val="single" w:sz="4" w:space="0" w:color="auto"/>
              <w:left w:val="nil"/>
              <w:bottom w:val="single" w:sz="4" w:space="0" w:color="auto"/>
              <w:right w:val="single" w:sz="4" w:space="0" w:color="auto"/>
            </w:tcBorders>
            <w:noWrap/>
          </w:tcPr>
          <w:p w14:paraId="6B9CA84C" w14:textId="49721360" w:rsidR="00E4267A" w:rsidRPr="003A272A" w:rsidRDefault="00E4267A" w:rsidP="00EA3CF7">
            <w:pPr>
              <w:jc w:val="both"/>
              <w:rPr>
                <w:rFonts w:eastAsia="Calibri"/>
                <w:sz w:val="28"/>
                <w:szCs w:val="28"/>
                <w:lang w:eastAsia="en-US"/>
              </w:rPr>
            </w:pPr>
            <w:r>
              <w:rPr>
                <w:rFonts w:eastAsia="Calibri"/>
                <w:sz w:val="28"/>
                <w:szCs w:val="28"/>
                <w:lang w:eastAsia="en-US"/>
              </w:rPr>
              <w:t>01.07.202</w:t>
            </w:r>
            <w:r w:rsidR="00C45B35">
              <w:rPr>
                <w:rFonts w:eastAsia="Calibri"/>
                <w:sz w:val="28"/>
                <w:szCs w:val="28"/>
                <w:lang w:eastAsia="en-US"/>
              </w:rPr>
              <w:t>2</w:t>
            </w:r>
          </w:p>
        </w:tc>
        <w:tc>
          <w:tcPr>
            <w:tcW w:w="4477" w:type="dxa"/>
            <w:tcBorders>
              <w:left w:val="single" w:sz="4" w:space="0" w:color="auto"/>
            </w:tcBorders>
            <w:noWrap/>
          </w:tcPr>
          <w:p w14:paraId="73F1600C" w14:textId="77777777" w:rsidR="00E4267A" w:rsidRPr="00EA3CF7" w:rsidRDefault="00E4267A" w:rsidP="00EA3CF7">
            <w:pPr>
              <w:jc w:val="right"/>
              <w:rPr>
                <w:rFonts w:eastAsia="Calibri"/>
                <w:sz w:val="28"/>
                <w:szCs w:val="28"/>
                <w:lang w:eastAsia="en-US"/>
              </w:rPr>
            </w:pPr>
          </w:p>
        </w:tc>
      </w:tr>
      <w:tr w:rsidR="00E4267A" w:rsidRPr="003A272A" w14:paraId="614FE845" w14:textId="77777777" w:rsidTr="005A7981">
        <w:trPr>
          <w:trHeight w:val="290"/>
        </w:trPr>
        <w:tc>
          <w:tcPr>
            <w:tcW w:w="1555" w:type="dxa"/>
            <w:tcBorders>
              <w:right w:val="single" w:sz="4" w:space="0" w:color="auto"/>
            </w:tcBorders>
            <w:noWrap/>
            <w:hideMark/>
          </w:tcPr>
          <w:p w14:paraId="7A01922A" w14:textId="77777777" w:rsidR="00E4267A" w:rsidRPr="003A272A" w:rsidRDefault="00E4267A" w:rsidP="00EA3CF7">
            <w:pPr>
              <w:jc w:val="both"/>
              <w:rPr>
                <w:rFonts w:eastAsia="Calibri"/>
                <w:sz w:val="28"/>
                <w:szCs w:val="28"/>
                <w:lang w:eastAsia="en-US"/>
              </w:rPr>
            </w:pPr>
            <w:r w:rsidRPr="003A272A">
              <w:rPr>
                <w:rFonts w:eastAsia="Calibri"/>
                <w:sz w:val="28"/>
                <w:szCs w:val="28"/>
                <w:lang w:eastAsia="en-US"/>
              </w:rPr>
              <w:t>взнос № 5</w:t>
            </w:r>
          </w:p>
        </w:tc>
        <w:tc>
          <w:tcPr>
            <w:tcW w:w="992" w:type="dxa"/>
            <w:tcBorders>
              <w:top w:val="single" w:sz="4" w:space="0" w:color="auto"/>
              <w:left w:val="single" w:sz="4" w:space="0" w:color="auto"/>
              <w:bottom w:val="single" w:sz="4" w:space="0" w:color="auto"/>
              <w:right w:val="nil"/>
            </w:tcBorders>
            <w:noWrap/>
          </w:tcPr>
          <w:p w14:paraId="29515A7B" w14:textId="6E470CDB" w:rsidR="00E4267A" w:rsidRPr="003A272A" w:rsidRDefault="00E4267A" w:rsidP="00EA3CF7">
            <w:pPr>
              <w:jc w:val="right"/>
              <w:rPr>
                <w:rFonts w:eastAsia="Calibri"/>
                <w:sz w:val="28"/>
                <w:szCs w:val="28"/>
                <w:lang w:eastAsia="en-US"/>
              </w:rPr>
            </w:pPr>
            <w:r>
              <w:rPr>
                <w:rFonts w:eastAsia="Calibri"/>
                <w:sz w:val="28"/>
                <w:szCs w:val="28"/>
                <w:lang w:eastAsia="en-US"/>
              </w:rPr>
              <w:t>до</w:t>
            </w:r>
          </w:p>
        </w:tc>
        <w:tc>
          <w:tcPr>
            <w:tcW w:w="2469" w:type="dxa"/>
            <w:tcBorders>
              <w:top w:val="single" w:sz="4" w:space="0" w:color="auto"/>
              <w:left w:val="nil"/>
              <w:bottom w:val="single" w:sz="4" w:space="0" w:color="auto"/>
              <w:right w:val="single" w:sz="4" w:space="0" w:color="auto"/>
            </w:tcBorders>
            <w:noWrap/>
          </w:tcPr>
          <w:p w14:paraId="3108F906" w14:textId="0EEEB0C2" w:rsidR="00E4267A" w:rsidRPr="003A272A" w:rsidRDefault="00E4267A" w:rsidP="00EA3CF7">
            <w:pPr>
              <w:jc w:val="both"/>
              <w:rPr>
                <w:rFonts w:eastAsia="Calibri"/>
                <w:sz w:val="28"/>
                <w:szCs w:val="28"/>
                <w:lang w:eastAsia="en-US"/>
              </w:rPr>
            </w:pPr>
            <w:r>
              <w:rPr>
                <w:rFonts w:eastAsia="Calibri"/>
                <w:sz w:val="28"/>
                <w:szCs w:val="28"/>
                <w:lang w:eastAsia="en-US"/>
              </w:rPr>
              <w:t>01.07.202</w:t>
            </w:r>
            <w:r w:rsidR="00C45B35">
              <w:rPr>
                <w:rFonts w:eastAsia="Calibri"/>
                <w:sz w:val="28"/>
                <w:szCs w:val="28"/>
                <w:lang w:eastAsia="en-US"/>
              </w:rPr>
              <w:t>3</w:t>
            </w:r>
          </w:p>
        </w:tc>
        <w:tc>
          <w:tcPr>
            <w:tcW w:w="4477" w:type="dxa"/>
            <w:tcBorders>
              <w:left w:val="single" w:sz="4" w:space="0" w:color="auto"/>
            </w:tcBorders>
            <w:noWrap/>
          </w:tcPr>
          <w:p w14:paraId="40463AF0" w14:textId="77777777" w:rsidR="00E4267A" w:rsidRPr="00EA3CF7" w:rsidRDefault="00E4267A" w:rsidP="00EA3CF7">
            <w:pPr>
              <w:jc w:val="right"/>
              <w:rPr>
                <w:rFonts w:eastAsia="Calibri"/>
                <w:sz w:val="28"/>
                <w:szCs w:val="28"/>
                <w:lang w:eastAsia="en-US"/>
              </w:rPr>
            </w:pPr>
          </w:p>
        </w:tc>
      </w:tr>
      <w:tr w:rsidR="00E4267A" w:rsidRPr="003A272A" w14:paraId="00C29204" w14:textId="77777777" w:rsidTr="005A7981">
        <w:trPr>
          <w:trHeight w:val="290"/>
        </w:trPr>
        <w:tc>
          <w:tcPr>
            <w:tcW w:w="1555" w:type="dxa"/>
            <w:tcBorders>
              <w:right w:val="single" w:sz="4" w:space="0" w:color="auto"/>
            </w:tcBorders>
            <w:noWrap/>
            <w:hideMark/>
          </w:tcPr>
          <w:p w14:paraId="518E8C29" w14:textId="77777777" w:rsidR="00E4267A" w:rsidRPr="003A272A" w:rsidRDefault="00E4267A" w:rsidP="00EA3CF7">
            <w:pPr>
              <w:jc w:val="both"/>
              <w:rPr>
                <w:rFonts w:eastAsia="Calibri"/>
                <w:sz w:val="28"/>
                <w:szCs w:val="28"/>
                <w:lang w:eastAsia="en-US"/>
              </w:rPr>
            </w:pPr>
            <w:r w:rsidRPr="003A272A">
              <w:rPr>
                <w:rFonts w:eastAsia="Calibri"/>
                <w:sz w:val="28"/>
                <w:szCs w:val="28"/>
                <w:lang w:eastAsia="en-US"/>
              </w:rPr>
              <w:t>взнос № 6</w:t>
            </w:r>
          </w:p>
        </w:tc>
        <w:tc>
          <w:tcPr>
            <w:tcW w:w="992" w:type="dxa"/>
            <w:tcBorders>
              <w:top w:val="single" w:sz="4" w:space="0" w:color="auto"/>
              <w:left w:val="single" w:sz="4" w:space="0" w:color="auto"/>
              <w:bottom w:val="single" w:sz="4" w:space="0" w:color="auto"/>
              <w:right w:val="nil"/>
            </w:tcBorders>
            <w:noWrap/>
          </w:tcPr>
          <w:p w14:paraId="64A3ECB7" w14:textId="165FF225" w:rsidR="00E4267A" w:rsidRPr="003A272A" w:rsidRDefault="00E4267A" w:rsidP="00EA3CF7">
            <w:pPr>
              <w:jc w:val="right"/>
              <w:rPr>
                <w:rFonts w:eastAsia="Calibri"/>
                <w:sz w:val="28"/>
                <w:szCs w:val="28"/>
                <w:lang w:eastAsia="en-US"/>
              </w:rPr>
            </w:pPr>
            <w:r>
              <w:rPr>
                <w:rFonts w:eastAsia="Calibri"/>
                <w:sz w:val="28"/>
                <w:szCs w:val="28"/>
                <w:lang w:eastAsia="en-US"/>
              </w:rPr>
              <w:t>до</w:t>
            </w:r>
          </w:p>
        </w:tc>
        <w:tc>
          <w:tcPr>
            <w:tcW w:w="2469" w:type="dxa"/>
            <w:tcBorders>
              <w:top w:val="single" w:sz="4" w:space="0" w:color="auto"/>
              <w:left w:val="nil"/>
              <w:bottom w:val="single" w:sz="4" w:space="0" w:color="auto"/>
              <w:right w:val="single" w:sz="4" w:space="0" w:color="auto"/>
            </w:tcBorders>
            <w:noWrap/>
          </w:tcPr>
          <w:p w14:paraId="7FBD10ED" w14:textId="6FE28D11" w:rsidR="00E4267A" w:rsidRPr="003A272A" w:rsidRDefault="00E4267A" w:rsidP="00EA3CF7">
            <w:pPr>
              <w:jc w:val="both"/>
              <w:rPr>
                <w:rFonts w:eastAsia="Calibri"/>
                <w:sz w:val="28"/>
                <w:szCs w:val="28"/>
                <w:lang w:eastAsia="en-US"/>
              </w:rPr>
            </w:pPr>
            <w:r>
              <w:rPr>
                <w:rFonts w:eastAsia="Calibri"/>
                <w:sz w:val="28"/>
                <w:szCs w:val="28"/>
                <w:lang w:eastAsia="en-US"/>
              </w:rPr>
              <w:t>01.07.202</w:t>
            </w:r>
            <w:r w:rsidR="00C45B35">
              <w:rPr>
                <w:rFonts w:eastAsia="Calibri"/>
                <w:sz w:val="28"/>
                <w:szCs w:val="28"/>
                <w:lang w:eastAsia="en-US"/>
              </w:rPr>
              <w:t>4</w:t>
            </w:r>
          </w:p>
        </w:tc>
        <w:tc>
          <w:tcPr>
            <w:tcW w:w="4477" w:type="dxa"/>
            <w:tcBorders>
              <w:left w:val="single" w:sz="4" w:space="0" w:color="auto"/>
            </w:tcBorders>
            <w:noWrap/>
          </w:tcPr>
          <w:p w14:paraId="133F5C3F" w14:textId="77777777" w:rsidR="00E4267A" w:rsidRPr="00EA3CF7" w:rsidRDefault="00E4267A" w:rsidP="00EA3CF7">
            <w:pPr>
              <w:jc w:val="right"/>
              <w:rPr>
                <w:rFonts w:eastAsia="Calibri"/>
                <w:sz w:val="28"/>
                <w:szCs w:val="28"/>
                <w:lang w:eastAsia="en-US"/>
              </w:rPr>
            </w:pPr>
          </w:p>
        </w:tc>
      </w:tr>
      <w:tr w:rsidR="00E4267A" w:rsidRPr="003A272A" w14:paraId="5094F077" w14:textId="77777777" w:rsidTr="005A7981">
        <w:trPr>
          <w:trHeight w:val="290"/>
        </w:trPr>
        <w:tc>
          <w:tcPr>
            <w:tcW w:w="1555" w:type="dxa"/>
            <w:tcBorders>
              <w:right w:val="single" w:sz="4" w:space="0" w:color="auto"/>
            </w:tcBorders>
            <w:noWrap/>
            <w:hideMark/>
          </w:tcPr>
          <w:p w14:paraId="43684E9D" w14:textId="77777777" w:rsidR="00E4267A" w:rsidRPr="003A272A" w:rsidRDefault="00E4267A" w:rsidP="00EA3CF7">
            <w:pPr>
              <w:jc w:val="both"/>
              <w:rPr>
                <w:rFonts w:eastAsia="Calibri"/>
                <w:sz w:val="28"/>
                <w:szCs w:val="28"/>
                <w:lang w:eastAsia="en-US"/>
              </w:rPr>
            </w:pPr>
            <w:r w:rsidRPr="003A272A">
              <w:rPr>
                <w:rFonts w:eastAsia="Calibri"/>
                <w:sz w:val="28"/>
                <w:szCs w:val="28"/>
                <w:lang w:eastAsia="en-US"/>
              </w:rPr>
              <w:t>взнос № 7</w:t>
            </w:r>
          </w:p>
        </w:tc>
        <w:tc>
          <w:tcPr>
            <w:tcW w:w="992" w:type="dxa"/>
            <w:tcBorders>
              <w:top w:val="single" w:sz="4" w:space="0" w:color="auto"/>
              <w:left w:val="single" w:sz="4" w:space="0" w:color="auto"/>
              <w:bottom w:val="single" w:sz="4" w:space="0" w:color="auto"/>
              <w:right w:val="nil"/>
            </w:tcBorders>
            <w:noWrap/>
          </w:tcPr>
          <w:p w14:paraId="139CA87E" w14:textId="06004EA5" w:rsidR="00E4267A" w:rsidRPr="003A272A" w:rsidRDefault="00E4267A" w:rsidP="00EA3CF7">
            <w:pPr>
              <w:jc w:val="right"/>
              <w:rPr>
                <w:rFonts w:eastAsia="Calibri"/>
                <w:sz w:val="28"/>
                <w:szCs w:val="28"/>
                <w:lang w:eastAsia="en-US"/>
              </w:rPr>
            </w:pPr>
            <w:r>
              <w:rPr>
                <w:rFonts w:eastAsia="Calibri"/>
                <w:sz w:val="28"/>
                <w:szCs w:val="28"/>
                <w:lang w:eastAsia="en-US"/>
              </w:rPr>
              <w:t>до</w:t>
            </w:r>
          </w:p>
        </w:tc>
        <w:tc>
          <w:tcPr>
            <w:tcW w:w="2469" w:type="dxa"/>
            <w:tcBorders>
              <w:top w:val="single" w:sz="4" w:space="0" w:color="auto"/>
              <w:left w:val="nil"/>
              <w:bottom w:val="single" w:sz="4" w:space="0" w:color="auto"/>
              <w:right w:val="single" w:sz="4" w:space="0" w:color="auto"/>
            </w:tcBorders>
            <w:noWrap/>
          </w:tcPr>
          <w:p w14:paraId="7BF8A557" w14:textId="09B44C52" w:rsidR="00E4267A" w:rsidRPr="003A272A" w:rsidRDefault="00C45B35" w:rsidP="00EA3CF7">
            <w:pPr>
              <w:jc w:val="both"/>
              <w:rPr>
                <w:rFonts w:eastAsia="Calibri"/>
                <w:sz w:val="28"/>
                <w:szCs w:val="28"/>
                <w:lang w:eastAsia="en-US"/>
              </w:rPr>
            </w:pPr>
            <w:r>
              <w:rPr>
                <w:rFonts w:eastAsia="Calibri"/>
                <w:sz w:val="28"/>
                <w:szCs w:val="28"/>
                <w:lang w:eastAsia="en-US"/>
              </w:rPr>
              <w:t>01.07.2025</w:t>
            </w:r>
          </w:p>
        </w:tc>
        <w:tc>
          <w:tcPr>
            <w:tcW w:w="4477" w:type="dxa"/>
            <w:tcBorders>
              <w:left w:val="single" w:sz="4" w:space="0" w:color="auto"/>
            </w:tcBorders>
            <w:noWrap/>
          </w:tcPr>
          <w:p w14:paraId="0CEBE3F5" w14:textId="77777777" w:rsidR="00E4267A" w:rsidRPr="00EA3CF7" w:rsidRDefault="00E4267A" w:rsidP="00EA3CF7">
            <w:pPr>
              <w:jc w:val="right"/>
              <w:rPr>
                <w:rFonts w:eastAsia="Calibri"/>
                <w:sz w:val="28"/>
                <w:szCs w:val="28"/>
                <w:lang w:eastAsia="en-US"/>
              </w:rPr>
            </w:pPr>
          </w:p>
        </w:tc>
      </w:tr>
      <w:bookmarkEnd w:id="1"/>
    </w:tbl>
    <w:p w14:paraId="7CD9E37D" w14:textId="77777777" w:rsidR="005731AA" w:rsidRPr="00CE221A" w:rsidRDefault="005731AA" w:rsidP="005731AA">
      <w:pPr>
        <w:jc w:val="both"/>
        <w:rPr>
          <w:rFonts w:eastAsia="Calibri"/>
          <w:sz w:val="28"/>
          <w:szCs w:val="28"/>
          <w:lang w:eastAsia="en-US"/>
        </w:rPr>
      </w:pPr>
    </w:p>
    <w:p w14:paraId="0F1B4E82" w14:textId="686B7F16" w:rsidR="00FE259A" w:rsidRDefault="00FE259A" w:rsidP="009D5A03">
      <w:pPr>
        <w:ind w:firstLine="720"/>
        <w:jc w:val="both"/>
        <w:rPr>
          <w:rFonts w:eastAsia="Calibri"/>
          <w:sz w:val="28"/>
          <w:szCs w:val="28"/>
          <w:lang w:eastAsia="en-US"/>
        </w:rPr>
      </w:pPr>
      <w:r>
        <w:rPr>
          <w:rFonts w:eastAsia="Calibri"/>
          <w:sz w:val="28"/>
          <w:szCs w:val="28"/>
          <w:lang w:eastAsia="en-US"/>
        </w:rPr>
        <w:t>4.6.2. В отношении Судна</w:t>
      </w:r>
      <w:proofErr w:type="gramStart"/>
      <w:r>
        <w:rPr>
          <w:rFonts w:eastAsia="Calibri"/>
          <w:sz w:val="28"/>
          <w:szCs w:val="28"/>
          <w:lang w:eastAsia="en-US"/>
        </w:rPr>
        <w:t xml:space="preserve"> Б</w:t>
      </w:r>
      <w:proofErr w:type="gramEnd"/>
      <w:r>
        <w:rPr>
          <w:rFonts w:eastAsia="Calibri"/>
          <w:sz w:val="28"/>
          <w:szCs w:val="28"/>
          <w:lang w:eastAsia="en-US"/>
        </w:rPr>
        <w:t>:</w:t>
      </w:r>
    </w:p>
    <w:p w14:paraId="7EF76ED1" w14:textId="437053B5" w:rsidR="00FE259A" w:rsidRDefault="00FE259A" w:rsidP="009D5A03">
      <w:pPr>
        <w:ind w:firstLine="720"/>
        <w:jc w:val="both"/>
        <w:rPr>
          <w:rFonts w:eastAsia="Calibri"/>
          <w:sz w:val="28"/>
          <w:szCs w:val="28"/>
          <w:lang w:eastAsia="en-US"/>
        </w:rPr>
      </w:pPr>
    </w:p>
    <w:tbl>
      <w:tblPr>
        <w:tblStyle w:val="af4"/>
        <w:tblW w:w="0" w:type="auto"/>
        <w:tblLook w:val="04A0" w:firstRow="1" w:lastRow="0" w:firstColumn="1" w:lastColumn="0" w:noHBand="0" w:noVBand="1"/>
      </w:tblPr>
      <w:tblGrid>
        <w:gridCol w:w="1555"/>
        <w:gridCol w:w="992"/>
        <w:gridCol w:w="2469"/>
        <w:gridCol w:w="4477"/>
      </w:tblGrid>
      <w:tr w:rsidR="00FE259A" w:rsidRPr="003A272A" w14:paraId="20F92A21" w14:textId="77777777" w:rsidTr="00813B94">
        <w:trPr>
          <w:trHeight w:val="290"/>
        </w:trPr>
        <w:tc>
          <w:tcPr>
            <w:tcW w:w="1555" w:type="dxa"/>
            <w:noWrap/>
            <w:hideMark/>
          </w:tcPr>
          <w:p w14:paraId="3B947A02" w14:textId="77777777" w:rsidR="00FE259A" w:rsidRPr="003A272A" w:rsidRDefault="00FE259A" w:rsidP="00813B94">
            <w:pPr>
              <w:jc w:val="center"/>
              <w:rPr>
                <w:rFonts w:eastAsia="Calibri"/>
                <w:b/>
                <w:bCs/>
                <w:sz w:val="28"/>
                <w:szCs w:val="28"/>
                <w:lang w:eastAsia="en-US"/>
              </w:rPr>
            </w:pPr>
            <w:r w:rsidRPr="003A272A">
              <w:rPr>
                <w:rFonts w:eastAsia="Calibri"/>
                <w:b/>
                <w:bCs/>
                <w:sz w:val="28"/>
                <w:szCs w:val="28"/>
                <w:lang w:eastAsia="en-US"/>
              </w:rPr>
              <w:t>№ взноса</w:t>
            </w:r>
          </w:p>
        </w:tc>
        <w:tc>
          <w:tcPr>
            <w:tcW w:w="3461" w:type="dxa"/>
            <w:gridSpan w:val="2"/>
            <w:tcBorders>
              <w:bottom w:val="single" w:sz="4" w:space="0" w:color="auto"/>
            </w:tcBorders>
            <w:noWrap/>
            <w:hideMark/>
          </w:tcPr>
          <w:p w14:paraId="4A1976EB" w14:textId="77777777" w:rsidR="00FE259A" w:rsidRPr="003A272A" w:rsidRDefault="00FE259A" w:rsidP="00813B94">
            <w:pPr>
              <w:jc w:val="center"/>
              <w:rPr>
                <w:rFonts w:eastAsia="Calibri"/>
                <w:b/>
                <w:bCs/>
                <w:sz w:val="28"/>
                <w:szCs w:val="28"/>
                <w:lang w:eastAsia="en-US"/>
              </w:rPr>
            </w:pPr>
            <w:r w:rsidRPr="003A272A">
              <w:rPr>
                <w:rFonts w:eastAsia="Calibri"/>
                <w:b/>
                <w:bCs/>
                <w:sz w:val="28"/>
                <w:szCs w:val="28"/>
                <w:lang w:eastAsia="en-US"/>
              </w:rPr>
              <w:t>дата платежа</w:t>
            </w:r>
          </w:p>
        </w:tc>
        <w:tc>
          <w:tcPr>
            <w:tcW w:w="4477" w:type="dxa"/>
            <w:noWrap/>
            <w:hideMark/>
          </w:tcPr>
          <w:p w14:paraId="4DF3E731" w14:textId="77777777" w:rsidR="00FE259A" w:rsidRPr="003A272A" w:rsidRDefault="00FE259A" w:rsidP="00813B94">
            <w:pPr>
              <w:jc w:val="center"/>
              <w:rPr>
                <w:rFonts w:eastAsia="Calibri"/>
                <w:b/>
                <w:bCs/>
                <w:sz w:val="28"/>
                <w:szCs w:val="28"/>
                <w:lang w:eastAsia="en-US"/>
              </w:rPr>
            </w:pPr>
            <w:r w:rsidRPr="003A272A">
              <w:rPr>
                <w:rFonts w:eastAsia="Calibri"/>
                <w:b/>
                <w:bCs/>
                <w:sz w:val="28"/>
                <w:szCs w:val="28"/>
                <w:lang w:eastAsia="en-US"/>
              </w:rPr>
              <w:t>Сумма страхового взноса, руб.</w:t>
            </w:r>
          </w:p>
        </w:tc>
      </w:tr>
      <w:tr w:rsidR="00FE259A" w:rsidRPr="003A272A" w14:paraId="35D21B02" w14:textId="77777777" w:rsidTr="00813B94">
        <w:trPr>
          <w:trHeight w:val="290"/>
        </w:trPr>
        <w:tc>
          <w:tcPr>
            <w:tcW w:w="1555" w:type="dxa"/>
            <w:tcBorders>
              <w:right w:val="single" w:sz="4" w:space="0" w:color="auto"/>
            </w:tcBorders>
            <w:noWrap/>
            <w:hideMark/>
          </w:tcPr>
          <w:p w14:paraId="11D1F9F9" w14:textId="77777777" w:rsidR="00FE259A" w:rsidRPr="003A272A" w:rsidRDefault="00FE259A" w:rsidP="00813B94">
            <w:pPr>
              <w:jc w:val="both"/>
              <w:rPr>
                <w:rFonts w:eastAsia="Calibri"/>
                <w:sz w:val="28"/>
                <w:szCs w:val="28"/>
                <w:lang w:eastAsia="en-US"/>
              </w:rPr>
            </w:pPr>
            <w:r w:rsidRPr="003A272A">
              <w:rPr>
                <w:rFonts w:eastAsia="Calibri"/>
                <w:sz w:val="28"/>
                <w:szCs w:val="28"/>
                <w:lang w:eastAsia="en-US"/>
              </w:rPr>
              <w:t>взнос № 1</w:t>
            </w:r>
          </w:p>
        </w:tc>
        <w:tc>
          <w:tcPr>
            <w:tcW w:w="3461" w:type="dxa"/>
            <w:gridSpan w:val="2"/>
            <w:tcBorders>
              <w:top w:val="single" w:sz="4" w:space="0" w:color="auto"/>
              <w:left w:val="single" w:sz="4" w:space="0" w:color="auto"/>
              <w:bottom w:val="single" w:sz="4" w:space="0" w:color="auto"/>
              <w:right w:val="single" w:sz="4" w:space="0" w:color="auto"/>
            </w:tcBorders>
            <w:noWrap/>
            <w:hideMark/>
          </w:tcPr>
          <w:p w14:paraId="3F6F91F6" w14:textId="658D4EEB" w:rsidR="00FE259A" w:rsidRPr="003A272A" w:rsidRDefault="00E4267A" w:rsidP="00813B94">
            <w:pPr>
              <w:jc w:val="both"/>
              <w:rPr>
                <w:rFonts w:eastAsia="Calibri"/>
                <w:sz w:val="28"/>
                <w:szCs w:val="28"/>
                <w:lang w:eastAsia="en-US"/>
              </w:rPr>
            </w:pPr>
            <w:r w:rsidRPr="00E4267A">
              <w:rPr>
                <w:rFonts w:eastAsia="Calibri"/>
                <w:sz w:val="28"/>
                <w:szCs w:val="28"/>
                <w:lang w:eastAsia="en-US"/>
              </w:rPr>
              <w:t>В течени</w:t>
            </w:r>
            <w:proofErr w:type="gramStart"/>
            <w:r w:rsidRPr="00E4267A">
              <w:rPr>
                <w:rFonts w:eastAsia="Calibri"/>
                <w:sz w:val="28"/>
                <w:szCs w:val="28"/>
                <w:lang w:eastAsia="en-US"/>
              </w:rPr>
              <w:t>и</w:t>
            </w:r>
            <w:proofErr w:type="gramEnd"/>
            <w:r w:rsidRPr="00E4267A">
              <w:rPr>
                <w:rFonts w:eastAsia="Calibri"/>
                <w:sz w:val="28"/>
                <w:szCs w:val="28"/>
                <w:lang w:eastAsia="en-US"/>
              </w:rPr>
              <w:t xml:space="preserve"> 20 рабочих дней после заключения договора страхования</w:t>
            </w:r>
          </w:p>
        </w:tc>
        <w:tc>
          <w:tcPr>
            <w:tcW w:w="4477" w:type="dxa"/>
            <w:tcBorders>
              <w:left w:val="single" w:sz="4" w:space="0" w:color="auto"/>
            </w:tcBorders>
            <w:noWrap/>
          </w:tcPr>
          <w:p w14:paraId="363F4F4D" w14:textId="77777777" w:rsidR="00FE259A" w:rsidRPr="00EA3CF7" w:rsidRDefault="00FE259A" w:rsidP="00813B94">
            <w:pPr>
              <w:jc w:val="right"/>
              <w:rPr>
                <w:rFonts w:eastAsia="Calibri"/>
                <w:sz w:val="28"/>
                <w:szCs w:val="28"/>
                <w:lang w:eastAsia="en-US"/>
              </w:rPr>
            </w:pPr>
          </w:p>
        </w:tc>
      </w:tr>
      <w:tr w:rsidR="00C45B35" w:rsidRPr="003A272A" w14:paraId="215A7654" w14:textId="77777777" w:rsidTr="00D83003">
        <w:trPr>
          <w:trHeight w:val="290"/>
        </w:trPr>
        <w:tc>
          <w:tcPr>
            <w:tcW w:w="1555" w:type="dxa"/>
            <w:tcBorders>
              <w:right w:val="single" w:sz="4" w:space="0" w:color="auto"/>
            </w:tcBorders>
            <w:noWrap/>
            <w:hideMark/>
          </w:tcPr>
          <w:p w14:paraId="5862F3FE" w14:textId="77777777" w:rsidR="00C45B35" w:rsidRPr="003A272A" w:rsidRDefault="00C45B35" w:rsidP="00813B94">
            <w:pPr>
              <w:jc w:val="both"/>
              <w:rPr>
                <w:rFonts w:eastAsia="Calibri"/>
                <w:sz w:val="28"/>
                <w:szCs w:val="28"/>
                <w:lang w:eastAsia="en-US"/>
              </w:rPr>
            </w:pPr>
            <w:r w:rsidRPr="003A272A">
              <w:rPr>
                <w:rFonts w:eastAsia="Calibri"/>
                <w:sz w:val="28"/>
                <w:szCs w:val="28"/>
                <w:lang w:eastAsia="en-US"/>
              </w:rPr>
              <w:t>взнос № 2</w:t>
            </w:r>
          </w:p>
        </w:tc>
        <w:tc>
          <w:tcPr>
            <w:tcW w:w="992" w:type="dxa"/>
            <w:tcBorders>
              <w:top w:val="single" w:sz="4" w:space="0" w:color="auto"/>
              <w:left w:val="single" w:sz="4" w:space="0" w:color="auto"/>
              <w:bottom w:val="single" w:sz="4" w:space="0" w:color="auto"/>
              <w:right w:val="nil"/>
            </w:tcBorders>
            <w:noWrap/>
          </w:tcPr>
          <w:p w14:paraId="67373010" w14:textId="7373EA04" w:rsidR="00C45B35" w:rsidRPr="003A272A" w:rsidRDefault="00C45B35" w:rsidP="00813B94">
            <w:pPr>
              <w:jc w:val="right"/>
              <w:rPr>
                <w:rFonts w:eastAsia="Calibri"/>
                <w:sz w:val="28"/>
                <w:szCs w:val="28"/>
                <w:lang w:eastAsia="en-US"/>
              </w:rPr>
            </w:pPr>
            <w:r>
              <w:rPr>
                <w:rFonts w:eastAsia="Calibri"/>
                <w:sz w:val="28"/>
                <w:szCs w:val="28"/>
                <w:lang w:eastAsia="en-US"/>
              </w:rPr>
              <w:t>до</w:t>
            </w:r>
          </w:p>
        </w:tc>
        <w:tc>
          <w:tcPr>
            <w:tcW w:w="2469" w:type="dxa"/>
            <w:tcBorders>
              <w:top w:val="single" w:sz="4" w:space="0" w:color="auto"/>
              <w:left w:val="nil"/>
              <w:bottom w:val="single" w:sz="4" w:space="0" w:color="auto"/>
              <w:right w:val="single" w:sz="4" w:space="0" w:color="auto"/>
            </w:tcBorders>
            <w:noWrap/>
          </w:tcPr>
          <w:p w14:paraId="4B3BB904" w14:textId="40E59FB4" w:rsidR="00C45B35" w:rsidRPr="003A272A" w:rsidRDefault="00C45B35" w:rsidP="00813B94">
            <w:pPr>
              <w:jc w:val="both"/>
              <w:rPr>
                <w:rFonts w:eastAsia="Calibri"/>
                <w:sz w:val="28"/>
                <w:szCs w:val="28"/>
                <w:lang w:eastAsia="en-US"/>
              </w:rPr>
            </w:pPr>
            <w:r>
              <w:rPr>
                <w:rFonts w:eastAsia="Calibri"/>
                <w:sz w:val="28"/>
                <w:szCs w:val="28"/>
                <w:lang w:eastAsia="en-US"/>
              </w:rPr>
              <w:t>01.07.2022</w:t>
            </w:r>
          </w:p>
        </w:tc>
        <w:tc>
          <w:tcPr>
            <w:tcW w:w="4477" w:type="dxa"/>
            <w:tcBorders>
              <w:left w:val="single" w:sz="4" w:space="0" w:color="auto"/>
            </w:tcBorders>
            <w:noWrap/>
          </w:tcPr>
          <w:p w14:paraId="4D35BB2C" w14:textId="77777777" w:rsidR="00C45B35" w:rsidRPr="00EA3CF7" w:rsidRDefault="00C45B35" w:rsidP="00813B94">
            <w:pPr>
              <w:jc w:val="right"/>
              <w:rPr>
                <w:rFonts w:eastAsia="Calibri"/>
                <w:sz w:val="28"/>
                <w:szCs w:val="28"/>
                <w:lang w:eastAsia="en-US"/>
              </w:rPr>
            </w:pPr>
          </w:p>
        </w:tc>
      </w:tr>
      <w:tr w:rsidR="00C45B35" w:rsidRPr="003A272A" w14:paraId="2A318EA5" w14:textId="77777777" w:rsidTr="00D83003">
        <w:trPr>
          <w:trHeight w:val="290"/>
        </w:trPr>
        <w:tc>
          <w:tcPr>
            <w:tcW w:w="1555" w:type="dxa"/>
            <w:tcBorders>
              <w:right w:val="single" w:sz="4" w:space="0" w:color="auto"/>
            </w:tcBorders>
            <w:noWrap/>
            <w:hideMark/>
          </w:tcPr>
          <w:p w14:paraId="267A4B36" w14:textId="77777777" w:rsidR="00C45B35" w:rsidRPr="003A272A" w:rsidRDefault="00C45B35" w:rsidP="00813B94">
            <w:pPr>
              <w:jc w:val="both"/>
              <w:rPr>
                <w:rFonts w:eastAsia="Calibri"/>
                <w:sz w:val="28"/>
                <w:szCs w:val="28"/>
                <w:lang w:eastAsia="en-US"/>
              </w:rPr>
            </w:pPr>
            <w:r w:rsidRPr="003A272A">
              <w:rPr>
                <w:rFonts w:eastAsia="Calibri"/>
                <w:sz w:val="28"/>
                <w:szCs w:val="28"/>
                <w:lang w:eastAsia="en-US"/>
              </w:rPr>
              <w:t>взнос № 3</w:t>
            </w:r>
          </w:p>
        </w:tc>
        <w:tc>
          <w:tcPr>
            <w:tcW w:w="992" w:type="dxa"/>
            <w:tcBorders>
              <w:top w:val="single" w:sz="4" w:space="0" w:color="auto"/>
              <w:left w:val="single" w:sz="4" w:space="0" w:color="auto"/>
              <w:bottom w:val="single" w:sz="4" w:space="0" w:color="auto"/>
              <w:right w:val="nil"/>
            </w:tcBorders>
            <w:noWrap/>
          </w:tcPr>
          <w:p w14:paraId="3CA4102A" w14:textId="442C86CB" w:rsidR="00C45B35" w:rsidRPr="003A272A" w:rsidRDefault="00C45B35" w:rsidP="00813B94">
            <w:pPr>
              <w:jc w:val="right"/>
              <w:rPr>
                <w:rFonts w:eastAsia="Calibri"/>
                <w:sz w:val="28"/>
                <w:szCs w:val="28"/>
                <w:lang w:eastAsia="en-US"/>
              </w:rPr>
            </w:pPr>
            <w:r>
              <w:rPr>
                <w:rFonts w:eastAsia="Calibri"/>
                <w:sz w:val="28"/>
                <w:szCs w:val="28"/>
                <w:lang w:eastAsia="en-US"/>
              </w:rPr>
              <w:t>до</w:t>
            </w:r>
          </w:p>
        </w:tc>
        <w:tc>
          <w:tcPr>
            <w:tcW w:w="2469" w:type="dxa"/>
            <w:tcBorders>
              <w:top w:val="single" w:sz="4" w:space="0" w:color="auto"/>
              <w:left w:val="nil"/>
              <w:bottom w:val="single" w:sz="4" w:space="0" w:color="auto"/>
              <w:right w:val="single" w:sz="4" w:space="0" w:color="auto"/>
            </w:tcBorders>
            <w:noWrap/>
          </w:tcPr>
          <w:p w14:paraId="7D0CE1E9" w14:textId="7B3C01BE" w:rsidR="00C45B35" w:rsidRPr="003A272A" w:rsidRDefault="00C45B35" w:rsidP="00813B94">
            <w:pPr>
              <w:jc w:val="both"/>
              <w:rPr>
                <w:rFonts w:eastAsia="Calibri"/>
                <w:sz w:val="28"/>
                <w:szCs w:val="28"/>
                <w:lang w:eastAsia="en-US"/>
              </w:rPr>
            </w:pPr>
            <w:r>
              <w:rPr>
                <w:rFonts w:eastAsia="Calibri"/>
                <w:sz w:val="28"/>
                <w:szCs w:val="28"/>
                <w:lang w:eastAsia="en-US"/>
              </w:rPr>
              <w:t>01.07.2023</w:t>
            </w:r>
          </w:p>
        </w:tc>
        <w:tc>
          <w:tcPr>
            <w:tcW w:w="4477" w:type="dxa"/>
            <w:tcBorders>
              <w:left w:val="single" w:sz="4" w:space="0" w:color="auto"/>
            </w:tcBorders>
            <w:noWrap/>
          </w:tcPr>
          <w:p w14:paraId="7243B2DC" w14:textId="77777777" w:rsidR="00C45B35" w:rsidRPr="00EA3CF7" w:rsidRDefault="00C45B35" w:rsidP="00813B94">
            <w:pPr>
              <w:jc w:val="right"/>
              <w:rPr>
                <w:rFonts w:eastAsia="Calibri"/>
                <w:sz w:val="28"/>
                <w:szCs w:val="28"/>
                <w:lang w:eastAsia="en-US"/>
              </w:rPr>
            </w:pPr>
          </w:p>
        </w:tc>
      </w:tr>
      <w:tr w:rsidR="00C45B35" w:rsidRPr="003A272A" w14:paraId="30E37053" w14:textId="77777777" w:rsidTr="00D83003">
        <w:trPr>
          <w:trHeight w:val="290"/>
        </w:trPr>
        <w:tc>
          <w:tcPr>
            <w:tcW w:w="1555" w:type="dxa"/>
            <w:tcBorders>
              <w:right w:val="single" w:sz="4" w:space="0" w:color="auto"/>
            </w:tcBorders>
            <w:noWrap/>
            <w:hideMark/>
          </w:tcPr>
          <w:p w14:paraId="4A3A18FF" w14:textId="77777777" w:rsidR="00C45B35" w:rsidRPr="003A272A" w:rsidRDefault="00C45B35" w:rsidP="00813B94">
            <w:pPr>
              <w:jc w:val="both"/>
              <w:rPr>
                <w:rFonts w:eastAsia="Calibri"/>
                <w:sz w:val="28"/>
                <w:szCs w:val="28"/>
                <w:lang w:eastAsia="en-US"/>
              </w:rPr>
            </w:pPr>
            <w:r w:rsidRPr="003A272A">
              <w:rPr>
                <w:rFonts w:eastAsia="Calibri"/>
                <w:sz w:val="28"/>
                <w:szCs w:val="28"/>
                <w:lang w:eastAsia="en-US"/>
              </w:rPr>
              <w:t>взнос № 4</w:t>
            </w:r>
          </w:p>
        </w:tc>
        <w:tc>
          <w:tcPr>
            <w:tcW w:w="992" w:type="dxa"/>
            <w:tcBorders>
              <w:top w:val="single" w:sz="4" w:space="0" w:color="auto"/>
              <w:left w:val="single" w:sz="4" w:space="0" w:color="auto"/>
              <w:bottom w:val="single" w:sz="4" w:space="0" w:color="auto"/>
              <w:right w:val="nil"/>
            </w:tcBorders>
            <w:noWrap/>
          </w:tcPr>
          <w:p w14:paraId="31DDCC4C" w14:textId="481BDAB9" w:rsidR="00C45B35" w:rsidRPr="003A272A" w:rsidRDefault="00C45B35" w:rsidP="00813B94">
            <w:pPr>
              <w:jc w:val="right"/>
              <w:rPr>
                <w:rFonts w:eastAsia="Calibri"/>
                <w:sz w:val="28"/>
                <w:szCs w:val="28"/>
                <w:lang w:eastAsia="en-US"/>
              </w:rPr>
            </w:pPr>
            <w:r>
              <w:rPr>
                <w:rFonts w:eastAsia="Calibri"/>
                <w:sz w:val="28"/>
                <w:szCs w:val="28"/>
                <w:lang w:eastAsia="en-US"/>
              </w:rPr>
              <w:t>до</w:t>
            </w:r>
          </w:p>
        </w:tc>
        <w:tc>
          <w:tcPr>
            <w:tcW w:w="2469" w:type="dxa"/>
            <w:tcBorders>
              <w:top w:val="single" w:sz="4" w:space="0" w:color="auto"/>
              <w:left w:val="nil"/>
              <w:bottom w:val="single" w:sz="4" w:space="0" w:color="auto"/>
              <w:right w:val="single" w:sz="4" w:space="0" w:color="auto"/>
            </w:tcBorders>
            <w:noWrap/>
          </w:tcPr>
          <w:p w14:paraId="24F35B66" w14:textId="6FA2B90E" w:rsidR="00C45B35" w:rsidRPr="003A272A" w:rsidRDefault="00C45B35" w:rsidP="00813B94">
            <w:pPr>
              <w:jc w:val="both"/>
              <w:rPr>
                <w:rFonts w:eastAsia="Calibri"/>
                <w:sz w:val="28"/>
                <w:szCs w:val="28"/>
                <w:lang w:eastAsia="en-US"/>
              </w:rPr>
            </w:pPr>
            <w:r>
              <w:rPr>
                <w:rFonts w:eastAsia="Calibri"/>
                <w:sz w:val="28"/>
                <w:szCs w:val="28"/>
                <w:lang w:eastAsia="en-US"/>
              </w:rPr>
              <w:t>01.07.2024</w:t>
            </w:r>
          </w:p>
        </w:tc>
        <w:tc>
          <w:tcPr>
            <w:tcW w:w="4477" w:type="dxa"/>
            <w:tcBorders>
              <w:left w:val="single" w:sz="4" w:space="0" w:color="auto"/>
            </w:tcBorders>
            <w:noWrap/>
          </w:tcPr>
          <w:p w14:paraId="27061F17" w14:textId="77777777" w:rsidR="00C45B35" w:rsidRPr="00EA3CF7" w:rsidRDefault="00C45B35" w:rsidP="00813B94">
            <w:pPr>
              <w:jc w:val="right"/>
              <w:rPr>
                <w:rFonts w:eastAsia="Calibri"/>
                <w:sz w:val="28"/>
                <w:szCs w:val="28"/>
                <w:lang w:eastAsia="en-US"/>
              </w:rPr>
            </w:pPr>
          </w:p>
        </w:tc>
      </w:tr>
      <w:tr w:rsidR="00C45B35" w:rsidRPr="003A272A" w14:paraId="3E9890D7" w14:textId="77777777" w:rsidTr="00D83003">
        <w:trPr>
          <w:trHeight w:val="290"/>
        </w:trPr>
        <w:tc>
          <w:tcPr>
            <w:tcW w:w="1555" w:type="dxa"/>
            <w:tcBorders>
              <w:right w:val="single" w:sz="4" w:space="0" w:color="auto"/>
            </w:tcBorders>
            <w:noWrap/>
            <w:hideMark/>
          </w:tcPr>
          <w:p w14:paraId="2058F81F" w14:textId="77777777" w:rsidR="00C45B35" w:rsidRPr="003A272A" w:rsidRDefault="00C45B35" w:rsidP="00813B94">
            <w:pPr>
              <w:jc w:val="both"/>
              <w:rPr>
                <w:rFonts w:eastAsia="Calibri"/>
                <w:sz w:val="28"/>
                <w:szCs w:val="28"/>
                <w:lang w:eastAsia="en-US"/>
              </w:rPr>
            </w:pPr>
            <w:r w:rsidRPr="003A272A">
              <w:rPr>
                <w:rFonts w:eastAsia="Calibri"/>
                <w:sz w:val="28"/>
                <w:szCs w:val="28"/>
                <w:lang w:eastAsia="en-US"/>
              </w:rPr>
              <w:t>взнос № 5</w:t>
            </w:r>
          </w:p>
        </w:tc>
        <w:tc>
          <w:tcPr>
            <w:tcW w:w="992" w:type="dxa"/>
            <w:tcBorders>
              <w:top w:val="single" w:sz="4" w:space="0" w:color="auto"/>
              <w:left w:val="single" w:sz="4" w:space="0" w:color="auto"/>
              <w:bottom w:val="single" w:sz="4" w:space="0" w:color="auto"/>
              <w:right w:val="nil"/>
            </w:tcBorders>
            <w:noWrap/>
          </w:tcPr>
          <w:p w14:paraId="10337A2F" w14:textId="50A243B9" w:rsidR="00C45B35" w:rsidRPr="003A272A" w:rsidRDefault="00C45B35" w:rsidP="00813B94">
            <w:pPr>
              <w:jc w:val="right"/>
              <w:rPr>
                <w:rFonts w:eastAsia="Calibri"/>
                <w:sz w:val="28"/>
                <w:szCs w:val="28"/>
                <w:lang w:eastAsia="en-US"/>
              </w:rPr>
            </w:pPr>
            <w:r>
              <w:rPr>
                <w:rFonts w:eastAsia="Calibri"/>
                <w:sz w:val="28"/>
                <w:szCs w:val="28"/>
                <w:lang w:eastAsia="en-US"/>
              </w:rPr>
              <w:t>до</w:t>
            </w:r>
          </w:p>
        </w:tc>
        <w:tc>
          <w:tcPr>
            <w:tcW w:w="2469" w:type="dxa"/>
            <w:tcBorders>
              <w:top w:val="single" w:sz="4" w:space="0" w:color="auto"/>
              <w:left w:val="nil"/>
              <w:bottom w:val="single" w:sz="4" w:space="0" w:color="auto"/>
              <w:right w:val="single" w:sz="4" w:space="0" w:color="auto"/>
            </w:tcBorders>
            <w:noWrap/>
          </w:tcPr>
          <w:p w14:paraId="21E3040A" w14:textId="7C0CF0C9" w:rsidR="00C45B35" w:rsidRPr="003A272A" w:rsidRDefault="00C45B35" w:rsidP="00813B94">
            <w:pPr>
              <w:jc w:val="both"/>
              <w:rPr>
                <w:rFonts w:eastAsia="Calibri"/>
                <w:sz w:val="28"/>
                <w:szCs w:val="28"/>
                <w:lang w:eastAsia="en-US"/>
              </w:rPr>
            </w:pPr>
            <w:r>
              <w:rPr>
                <w:rFonts w:eastAsia="Calibri"/>
                <w:sz w:val="28"/>
                <w:szCs w:val="28"/>
                <w:lang w:eastAsia="en-US"/>
              </w:rPr>
              <w:t>01.07.2025</w:t>
            </w:r>
          </w:p>
        </w:tc>
        <w:tc>
          <w:tcPr>
            <w:tcW w:w="4477" w:type="dxa"/>
            <w:tcBorders>
              <w:left w:val="single" w:sz="4" w:space="0" w:color="auto"/>
            </w:tcBorders>
            <w:noWrap/>
          </w:tcPr>
          <w:p w14:paraId="1D1EB87F" w14:textId="77777777" w:rsidR="00C45B35" w:rsidRPr="00EA3CF7" w:rsidRDefault="00C45B35" w:rsidP="00813B94">
            <w:pPr>
              <w:jc w:val="right"/>
              <w:rPr>
                <w:rFonts w:eastAsia="Calibri"/>
                <w:sz w:val="28"/>
                <w:szCs w:val="28"/>
                <w:lang w:eastAsia="en-US"/>
              </w:rPr>
            </w:pPr>
          </w:p>
        </w:tc>
      </w:tr>
      <w:tr w:rsidR="00C45B35" w:rsidRPr="003A272A" w14:paraId="17F23DD1" w14:textId="77777777" w:rsidTr="00D83003">
        <w:trPr>
          <w:trHeight w:val="290"/>
        </w:trPr>
        <w:tc>
          <w:tcPr>
            <w:tcW w:w="1555" w:type="dxa"/>
            <w:tcBorders>
              <w:right w:val="single" w:sz="4" w:space="0" w:color="auto"/>
            </w:tcBorders>
            <w:noWrap/>
            <w:hideMark/>
          </w:tcPr>
          <w:p w14:paraId="7DF9647D" w14:textId="77777777" w:rsidR="00C45B35" w:rsidRPr="003A272A" w:rsidRDefault="00C45B35" w:rsidP="00813B94">
            <w:pPr>
              <w:jc w:val="both"/>
              <w:rPr>
                <w:rFonts w:eastAsia="Calibri"/>
                <w:sz w:val="28"/>
                <w:szCs w:val="28"/>
                <w:lang w:eastAsia="en-US"/>
              </w:rPr>
            </w:pPr>
            <w:r w:rsidRPr="003A272A">
              <w:rPr>
                <w:rFonts w:eastAsia="Calibri"/>
                <w:sz w:val="28"/>
                <w:szCs w:val="28"/>
                <w:lang w:eastAsia="en-US"/>
              </w:rPr>
              <w:t>взнос № 6</w:t>
            </w:r>
          </w:p>
        </w:tc>
        <w:tc>
          <w:tcPr>
            <w:tcW w:w="992" w:type="dxa"/>
            <w:tcBorders>
              <w:top w:val="single" w:sz="4" w:space="0" w:color="auto"/>
              <w:left w:val="single" w:sz="4" w:space="0" w:color="auto"/>
              <w:bottom w:val="single" w:sz="4" w:space="0" w:color="auto"/>
              <w:right w:val="nil"/>
            </w:tcBorders>
            <w:noWrap/>
          </w:tcPr>
          <w:p w14:paraId="63910E30" w14:textId="30275A90" w:rsidR="00C45B35" w:rsidRPr="003A272A" w:rsidRDefault="00C45B35" w:rsidP="00813B94">
            <w:pPr>
              <w:jc w:val="right"/>
              <w:rPr>
                <w:rFonts w:eastAsia="Calibri"/>
                <w:sz w:val="28"/>
                <w:szCs w:val="28"/>
                <w:lang w:eastAsia="en-US"/>
              </w:rPr>
            </w:pPr>
            <w:r>
              <w:rPr>
                <w:rFonts w:eastAsia="Calibri"/>
                <w:sz w:val="28"/>
                <w:szCs w:val="28"/>
                <w:lang w:eastAsia="en-US"/>
              </w:rPr>
              <w:t>до</w:t>
            </w:r>
          </w:p>
        </w:tc>
        <w:tc>
          <w:tcPr>
            <w:tcW w:w="2469" w:type="dxa"/>
            <w:tcBorders>
              <w:top w:val="single" w:sz="4" w:space="0" w:color="auto"/>
              <w:left w:val="nil"/>
              <w:bottom w:val="single" w:sz="4" w:space="0" w:color="auto"/>
              <w:right w:val="single" w:sz="4" w:space="0" w:color="auto"/>
            </w:tcBorders>
            <w:noWrap/>
          </w:tcPr>
          <w:p w14:paraId="4EDA2E2A" w14:textId="1F2005B8" w:rsidR="00C45B35" w:rsidRPr="003A272A" w:rsidRDefault="00C45B35" w:rsidP="00813B94">
            <w:pPr>
              <w:jc w:val="both"/>
              <w:rPr>
                <w:rFonts w:eastAsia="Calibri"/>
                <w:sz w:val="28"/>
                <w:szCs w:val="28"/>
                <w:lang w:eastAsia="en-US"/>
              </w:rPr>
            </w:pPr>
            <w:r>
              <w:rPr>
                <w:rFonts w:eastAsia="Calibri"/>
                <w:sz w:val="28"/>
                <w:szCs w:val="28"/>
                <w:lang w:eastAsia="en-US"/>
              </w:rPr>
              <w:t>01.07.2026</w:t>
            </w:r>
          </w:p>
        </w:tc>
        <w:tc>
          <w:tcPr>
            <w:tcW w:w="4477" w:type="dxa"/>
            <w:tcBorders>
              <w:left w:val="single" w:sz="4" w:space="0" w:color="auto"/>
            </w:tcBorders>
            <w:noWrap/>
          </w:tcPr>
          <w:p w14:paraId="2329DC39" w14:textId="77777777" w:rsidR="00C45B35" w:rsidRPr="00EA3CF7" w:rsidRDefault="00C45B35" w:rsidP="00813B94">
            <w:pPr>
              <w:jc w:val="right"/>
              <w:rPr>
                <w:rFonts w:eastAsia="Calibri"/>
                <w:sz w:val="28"/>
                <w:szCs w:val="28"/>
                <w:lang w:eastAsia="en-US"/>
              </w:rPr>
            </w:pPr>
          </w:p>
        </w:tc>
      </w:tr>
      <w:tr w:rsidR="00C45B35" w:rsidRPr="003A272A" w14:paraId="13220002" w14:textId="77777777" w:rsidTr="00D83003">
        <w:trPr>
          <w:trHeight w:val="290"/>
        </w:trPr>
        <w:tc>
          <w:tcPr>
            <w:tcW w:w="1555" w:type="dxa"/>
            <w:tcBorders>
              <w:right w:val="single" w:sz="4" w:space="0" w:color="auto"/>
            </w:tcBorders>
            <w:noWrap/>
            <w:hideMark/>
          </w:tcPr>
          <w:p w14:paraId="433A3CDD" w14:textId="77777777" w:rsidR="00C45B35" w:rsidRPr="003A272A" w:rsidRDefault="00C45B35" w:rsidP="00813B94">
            <w:pPr>
              <w:jc w:val="both"/>
              <w:rPr>
                <w:rFonts w:eastAsia="Calibri"/>
                <w:sz w:val="28"/>
                <w:szCs w:val="28"/>
                <w:lang w:eastAsia="en-US"/>
              </w:rPr>
            </w:pPr>
            <w:r w:rsidRPr="003A272A">
              <w:rPr>
                <w:rFonts w:eastAsia="Calibri"/>
                <w:sz w:val="28"/>
                <w:szCs w:val="28"/>
                <w:lang w:eastAsia="en-US"/>
              </w:rPr>
              <w:t>взнос № 7</w:t>
            </w:r>
          </w:p>
        </w:tc>
        <w:tc>
          <w:tcPr>
            <w:tcW w:w="992" w:type="dxa"/>
            <w:tcBorders>
              <w:top w:val="single" w:sz="4" w:space="0" w:color="auto"/>
              <w:left w:val="single" w:sz="4" w:space="0" w:color="auto"/>
              <w:bottom w:val="single" w:sz="4" w:space="0" w:color="auto"/>
              <w:right w:val="nil"/>
            </w:tcBorders>
            <w:noWrap/>
          </w:tcPr>
          <w:p w14:paraId="2C3DBE22" w14:textId="1294289F" w:rsidR="00C45B35" w:rsidRPr="003A272A" w:rsidRDefault="00C45B35" w:rsidP="00813B94">
            <w:pPr>
              <w:jc w:val="right"/>
              <w:rPr>
                <w:rFonts w:eastAsia="Calibri"/>
                <w:sz w:val="28"/>
                <w:szCs w:val="28"/>
                <w:lang w:eastAsia="en-US"/>
              </w:rPr>
            </w:pPr>
            <w:r>
              <w:rPr>
                <w:rFonts w:eastAsia="Calibri"/>
                <w:sz w:val="28"/>
                <w:szCs w:val="28"/>
                <w:lang w:eastAsia="en-US"/>
              </w:rPr>
              <w:t>до</w:t>
            </w:r>
          </w:p>
        </w:tc>
        <w:tc>
          <w:tcPr>
            <w:tcW w:w="2469" w:type="dxa"/>
            <w:tcBorders>
              <w:top w:val="single" w:sz="4" w:space="0" w:color="auto"/>
              <w:left w:val="nil"/>
              <w:bottom w:val="single" w:sz="4" w:space="0" w:color="auto"/>
              <w:right w:val="single" w:sz="4" w:space="0" w:color="auto"/>
            </w:tcBorders>
            <w:noWrap/>
          </w:tcPr>
          <w:p w14:paraId="57B3DBA4" w14:textId="44A8374B" w:rsidR="00C45B35" w:rsidRPr="003A272A" w:rsidRDefault="00C45B35" w:rsidP="00813B94">
            <w:pPr>
              <w:jc w:val="both"/>
              <w:rPr>
                <w:rFonts w:eastAsia="Calibri"/>
                <w:sz w:val="28"/>
                <w:szCs w:val="28"/>
                <w:lang w:eastAsia="en-US"/>
              </w:rPr>
            </w:pPr>
            <w:r>
              <w:rPr>
                <w:rFonts w:eastAsia="Calibri"/>
                <w:sz w:val="28"/>
                <w:szCs w:val="28"/>
                <w:lang w:eastAsia="en-US"/>
              </w:rPr>
              <w:t>01.07.2027</w:t>
            </w:r>
          </w:p>
        </w:tc>
        <w:tc>
          <w:tcPr>
            <w:tcW w:w="4477" w:type="dxa"/>
            <w:tcBorders>
              <w:left w:val="single" w:sz="4" w:space="0" w:color="auto"/>
            </w:tcBorders>
            <w:noWrap/>
          </w:tcPr>
          <w:p w14:paraId="29FE12BF" w14:textId="77777777" w:rsidR="00C45B35" w:rsidRPr="00EA3CF7" w:rsidRDefault="00C45B35" w:rsidP="00813B94">
            <w:pPr>
              <w:jc w:val="right"/>
              <w:rPr>
                <w:rFonts w:eastAsia="Calibri"/>
                <w:sz w:val="28"/>
                <w:szCs w:val="28"/>
                <w:lang w:eastAsia="en-US"/>
              </w:rPr>
            </w:pPr>
          </w:p>
        </w:tc>
      </w:tr>
    </w:tbl>
    <w:p w14:paraId="47480F36" w14:textId="77777777" w:rsidR="00FE259A" w:rsidRDefault="00FE259A" w:rsidP="009D5A03">
      <w:pPr>
        <w:ind w:firstLine="720"/>
        <w:jc w:val="both"/>
        <w:rPr>
          <w:rFonts w:eastAsia="Calibri"/>
          <w:sz w:val="28"/>
          <w:szCs w:val="28"/>
          <w:lang w:eastAsia="en-US"/>
        </w:rPr>
      </w:pPr>
    </w:p>
    <w:p w14:paraId="594F2769" w14:textId="77777777" w:rsidR="00FE259A" w:rsidRDefault="00FE259A" w:rsidP="009D5A03">
      <w:pPr>
        <w:ind w:firstLine="720"/>
        <w:jc w:val="both"/>
        <w:rPr>
          <w:rFonts w:eastAsia="Calibri"/>
          <w:sz w:val="28"/>
          <w:szCs w:val="28"/>
          <w:lang w:eastAsia="en-US"/>
        </w:rPr>
      </w:pPr>
    </w:p>
    <w:p w14:paraId="4DF91F95" w14:textId="5AEB474D" w:rsidR="002A5F11" w:rsidRDefault="005731AA" w:rsidP="009D5A03">
      <w:pPr>
        <w:ind w:firstLine="720"/>
        <w:jc w:val="both"/>
        <w:rPr>
          <w:rFonts w:eastAsia="Calibri"/>
          <w:sz w:val="28"/>
          <w:szCs w:val="28"/>
          <w:lang w:eastAsia="en-US"/>
        </w:rPr>
      </w:pPr>
      <w:r w:rsidRPr="00CE221A">
        <w:rPr>
          <w:rFonts w:eastAsia="Calibri"/>
          <w:sz w:val="28"/>
          <w:szCs w:val="28"/>
          <w:lang w:eastAsia="en-US"/>
        </w:rPr>
        <w:t xml:space="preserve">4.7. </w:t>
      </w:r>
      <w:r w:rsidR="002A5F11" w:rsidRPr="002A5F11">
        <w:rPr>
          <w:rFonts w:eastAsia="Calibri"/>
          <w:sz w:val="28"/>
          <w:szCs w:val="28"/>
          <w:lang w:eastAsia="en-US"/>
        </w:rPr>
        <w:t>Датой оплаты страховой премии является дата поступления страховой премии на расчетный счет Страховщика.</w:t>
      </w:r>
    </w:p>
    <w:p w14:paraId="693D63A1" w14:textId="77777777" w:rsidR="0039732F" w:rsidRPr="0039732F" w:rsidRDefault="0039732F" w:rsidP="009D5A03">
      <w:pPr>
        <w:ind w:firstLine="720"/>
        <w:jc w:val="both"/>
        <w:rPr>
          <w:rFonts w:eastAsia="Calibri"/>
          <w:sz w:val="28"/>
          <w:szCs w:val="28"/>
          <w:lang w:eastAsia="en-US"/>
        </w:rPr>
      </w:pPr>
      <w:r w:rsidRPr="0039732F">
        <w:rPr>
          <w:rFonts w:eastAsia="Calibri"/>
          <w:sz w:val="28"/>
          <w:szCs w:val="28"/>
          <w:lang w:eastAsia="en-US"/>
        </w:rPr>
        <w:t>4.8. Страховщик информирует Страхователя о факте просрочки уплаты очередного страхового взноса или факте его уплаты не в полном объеме, а также о последствиях таких нарушений по электронной почте с досылкой по почте.</w:t>
      </w:r>
    </w:p>
    <w:p w14:paraId="732402C8" w14:textId="77777777" w:rsidR="0039732F" w:rsidRPr="0039732F" w:rsidRDefault="0039732F" w:rsidP="009D5A03">
      <w:pPr>
        <w:ind w:firstLine="720"/>
        <w:jc w:val="both"/>
        <w:rPr>
          <w:rFonts w:eastAsia="Calibri"/>
          <w:sz w:val="28"/>
          <w:szCs w:val="28"/>
          <w:lang w:eastAsia="en-US"/>
        </w:rPr>
      </w:pPr>
      <w:r w:rsidRPr="0039732F">
        <w:rPr>
          <w:rFonts w:eastAsia="Calibri"/>
          <w:sz w:val="28"/>
          <w:szCs w:val="28"/>
          <w:lang w:eastAsia="en-US"/>
        </w:rPr>
        <w:t>4.9. Если к установленному договором страхования сроку страховая премия (или первый страховой взнос – при уплате страховой премии в рассрочку) не была уплачена, Страховщик имеет право:</w:t>
      </w:r>
    </w:p>
    <w:p w14:paraId="478BB70E" w14:textId="77777777" w:rsidR="0039732F" w:rsidRPr="0039732F" w:rsidRDefault="0039732F" w:rsidP="0039732F">
      <w:pPr>
        <w:jc w:val="both"/>
        <w:rPr>
          <w:rFonts w:eastAsia="Calibri"/>
          <w:sz w:val="28"/>
          <w:szCs w:val="28"/>
          <w:lang w:eastAsia="en-US"/>
        </w:rPr>
      </w:pPr>
      <w:r w:rsidRPr="0039732F">
        <w:rPr>
          <w:rFonts w:eastAsia="Calibri"/>
          <w:sz w:val="28"/>
          <w:szCs w:val="28"/>
          <w:lang w:eastAsia="en-US"/>
        </w:rPr>
        <w:t>а) Отказаться от исполнения договора страхования по причине неуплаты страховой премии (первого страхового взноса)</w:t>
      </w:r>
      <w:r w:rsidR="00F92354">
        <w:rPr>
          <w:rFonts w:eastAsia="Calibri"/>
          <w:sz w:val="28"/>
          <w:szCs w:val="28"/>
          <w:lang w:eastAsia="en-US"/>
        </w:rPr>
        <w:t>, в случае просрочки платежа более чем на 45 календарных дней</w:t>
      </w:r>
      <w:r w:rsidRPr="0039732F">
        <w:rPr>
          <w:rFonts w:eastAsia="Calibri"/>
          <w:sz w:val="28"/>
          <w:szCs w:val="28"/>
          <w:lang w:eastAsia="en-US"/>
        </w:rPr>
        <w:t>.</w:t>
      </w:r>
    </w:p>
    <w:p w14:paraId="55FA6C6D" w14:textId="77777777" w:rsidR="0039732F" w:rsidRPr="0039732F" w:rsidRDefault="0039732F" w:rsidP="0039732F">
      <w:pPr>
        <w:jc w:val="both"/>
        <w:rPr>
          <w:rFonts w:eastAsia="Calibri"/>
          <w:sz w:val="28"/>
          <w:szCs w:val="28"/>
          <w:lang w:eastAsia="en-US"/>
        </w:rPr>
      </w:pPr>
      <w:r w:rsidRPr="0039732F">
        <w:rPr>
          <w:rFonts w:eastAsia="Calibri"/>
          <w:sz w:val="28"/>
          <w:szCs w:val="28"/>
          <w:lang w:eastAsia="en-US"/>
        </w:rPr>
        <w:t>Отказ Страховщика от исполнения договора страхования по причине неуплаты страховой премии (первого страхового взноса) производится путем направления Страховщиком письменного уведомления в адрес Страхователя об отказе от договора страхования нарочным или почтовым отправлением, позволяющим достоверно установить и зафиксировать дату такого почтового отправления (например, заказным письмом).</w:t>
      </w:r>
    </w:p>
    <w:p w14:paraId="031E715C" w14:textId="77777777" w:rsidR="0039732F" w:rsidRPr="0039732F" w:rsidRDefault="0039732F" w:rsidP="0039732F">
      <w:pPr>
        <w:jc w:val="both"/>
        <w:rPr>
          <w:rFonts w:eastAsia="Calibri"/>
          <w:sz w:val="28"/>
          <w:szCs w:val="28"/>
          <w:lang w:eastAsia="en-US"/>
        </w:rPr>
      </w:pPr>
      <w:r w:rsidRPr="0039732F">
        <w:rPr>
          <w:rFonts w:eastAsia="Calibri"/>
          <w:sz w:val="28"/>
          <w:szCs w:val="28"/>
          <w:lang w:eastAsia="en-US"/>
        </w:rPr>
        <w:t>Дата досрочного прекращения договора страхования при отказе Страховщика от исполнения договора страхования указывается Страховщиком в уведомлении, и, если иное не предусмотрено договором страхования или не указано в уведомлении, датой досрочного прекращения договора страхования будет являться дата отправления уведомления, указанная на почтовом штемпеле или дата вручения уведомления Страхователю при доставке нарочным.</w:t>
      </w:r>
    </w:p>
    <w:p w14:paraId="41EF8F25" w14:textId="77777777" w:rsidR="0039732F" w:rsidRPr="0039732F" w:rsidRDefault="0039732F" w:rsidP="0039732F">
      <w:pPr>
        <w:jc w:val="both"/>
        <w:rPr>
          <w:rFonts w:eastAsia="Calibri"/>
          <w:sz w:val="28"/>
          <w:szCs w:val="28"/>
          <w:lang w:eastAsia="en-US"/>
        </w:rPr>
      </w:pPr>
      <w:r w:rsidRPr="0039732F">
        <w:rPr>
          <w:rFonts w:eastAsia="Calibri"/>
          <w:sz w:val="28"/>
          <w:szCs w:val="28"/>
          <w:lang w:eastAsia="en-US"/>
        </w:rPr>
        <w:t>Отказ Страховщика от исполнения договора страхования по причине неуплаты страховой премии (первого страхового взноса) не освобождает Страхователя от обязанности уплатить часть страховой премии за период, в течение которого действовало страхование.</w:t>
      </w:r>
    </w:p>
    <w:p w14:paraId="1E53452E" w14:textId="77777777" w:rsidR="0039732F" w:rsidRPr="0039732F" w:rsidRDefault="0039732F" w:rsidP="0039732F">
      <w:pPr>
        <w:jc w:val="both"/>
        <w:rPr>
          <w:rFonts w:eastAsia="Calibri"/>
          <w:sz w:val="28"/>
          <w:szCs w:val="28"/>
          <w:lang w:eastAsia="en-US"/>
        </w:rPr>
      </w:pPr>
      <w:r w:rsidRPr="0039732F">
        <w:rPr>
          <w:rFonts w:eastAsia="Calibri"/>
          <w:sz w:val="28"/>
          <w:szCs w:val="28"/>
          <w:lang w:eastAsia="en-US"/>
        </w:rPr>
        <w:t>б) Предложить Страхователю расторгнуть договор страхования по соглашению сторон. При этом досрочное расторжение договора страхования не освобождает Страхователя от обязанности уплатить часть страховой премии за период действия договора страхования до даты его расторжения. Дата досрочного расторжения договора страхования указывается в заключенном со Страхователем дополнительном соглашении к договору страхования.</w:t>
      </w:r>
    </w:p>
    <w:p w14:paraId="7B91ABCE" w14:textId="146D09FB" w:rsidR="0039732F" w:rsidRPr="0039732F" w:rsidRDefault="0039732F" w:rsidP="009D5A03">
      <w:pPr>
        <w:ind w:firstLine="720"/>
        <w:jc w:val="both"/>
        <w:rPr>
          <w:rFonts w:eastAsia="Calibri"/>
          <w:sz w:val="28"/>
          <w:szCs w:val="28"/>
          <w:lang w:eastAsia="en-US"/>
        </w:rPr>
      </w:pPr>
      <w:r w:rsidRPr="0039732F">
        <w:rPr>
          <w:rFonts w:eastAsia="Calibri"/>
          <w:sz w:val="28"/>
          <w:szCs w:val="28"/>
          <w:lang w:eastAsia="en-US"/>
        </w:rPr>
        <w:t>4.10. Если к установленному договором страхования сроку не был уплачен очередной страховой взнос (при уплате страховой премии в рассрочку), Страховщик по своему усмотрению вправе применить последствия, указанные в п. 4.9 "а" – "</w:t>
      </w:r>
      <w:r w:rsidR="00C54922">
        <w:rPr>
          <w:rFonts w:eastAsia="Calibri"/>
          <w:sz w:val="28"/>
          <w:szCs w:val="28"/>
          <w:lang w:eastAsia="en-US"/>
        </w:rPr>
        <w:t>б</w:t>
      </w:r>
      <w:r w:rsidRPr="0039732F">
        <w:rPr>
          <w:rFonts w:eastAsia="Calibri"/>
          <w:sz w:val="28"/>
          <w:szCs w:val="28"/>
          <w:lang w:eastAsia="en-US"/>
        </w:rPr>
        <w:t>" настоящего Договора.</w:t>
      </w:r>
    </w:p>
    <w:p w14:paraId="1E790396" w14:textId="77777777" w:rsidR="0039732F" w:rsidRPr="0039732F" w:rsidRDefault="0039732F" w:rsidP="009D5A03">
      <w:pPr>
        <w:ind w:firstLine="720"/>
        <w:jc w:val="both"/>
        <w:rPr>
          <w:rFonts w:eastAsia="Calibri"/>
          <w:sz w:val="28"/>
          <w:szCs w:val="28"/>
          <w:lang w:eastAsia="en-US"/>
        </w:rPr>
      </w:pPr>
      <w:r w:rsidRPr="0039732F">
        <w:rPr>
          <w:rFonts w:eastAsia="Calibri"/>
          <w:sz w:val="28"/>
          <w:szCs w:val="28"/>
          <w:lang w:eastAsia="en-US"/>
        </w:rPr>
        <w:t>4.11. Если к установленному договором страхования сроку страховая премия (или страховой взнос (первый или очередной) – при уплате страховой премии в рассрочку) была уплачена не в полном объеме, Страховщик по своему усмотрению вправе:</w:t>
      </w:r>
    </w:p>
    <w:p w14:paraId="238B4DD0" w14:textId="77777777" w:rsidR="0039732F" w:rsidRPr="0039732F" w:rsidRDefault="0039732F" w:rsidP="0039732F">
      <w:pPr>
        <w:jc w:val="both"/>
        <w:rPr>
          <w:rFonts w:eastAsia="Calibri"/>
          <w:sz w:val="28"/>
          <w:szCs w:val="28"/>
          <w:lang w:eastAsia="en-US"/>
        </w:rPr>
      </w:pPr>
      <w:r w:rsidRPr="0039732F">
        <w:rPr>
          <w:rFonts w:eastAsia="Calibri"/>
          <w:sz w:val="28"/>
          <w:szCs w:val="28"/>
          <w:lang w:eastAsia="en-US"/>
        </w:rPr>
        <w:t>а) Отказаться от исполнения договора страхования по причине неуплаты страховой премии (страхового взноса – при уплате страховой премии в рассрочку) в полном объеме</w:t>
      </w:r>
      <w:r w:rsidR="00F92354">
        <w:rPr>
          <w:rFonts w:eastAsia="Calibri"/>
          <w:sz w:val="28"/>
          <w:szCs w:val="28"/>
          <w:lang w:eastAsia="en-US"/>
        </w:rPr>
        <w:t xml:space="preserve">, </w:t>
      </w:r>
      <w:r w:rsidR="00F92354" w:rsidRPr="00F92354">
        <w:rPr>
          <w:rFonts w:eastAsia="Calibri"/>
          <w:sz w:val="28"/>
          <w:szCs w:val="28"/>
          <w:lang w:eastAsia="en-US"/>
        </w:rPr>
        <w:t>в случае просрочки платежа более чем на 45 календарных дней</w:t>
      </w:r>
      <w:r w:rsidRPr="0039732F">
        <w:rPr>
          <w:rFonts w:eastAsia="Calibri"/>
          <w:sz w:val="28"/>
          <w:szCs w:val="28"/>
          <w:lang w:eastAsia="en-US"/>
        </w:rPr>
        <w:t>.</w:t>
      </w:r>
    </w:p>
    <w:p w14:paraId="3234E082" w14:textId="77777777" w:rsidR="0039732F" w:rsidRPr="0039732F" w:rsidRDefault="0039732F" w:rsidP="0039732F">
      <w:pPr>
        <w:jc w:val="both"/>
        <w:rPr>
          <w:rFonts w:eastAsia="Calibri"/>
          <w:sz w:val="28"/>
          <w:szCs w:val="28"/>
          <w:lang w:eastAsia="en-US"/>
        </w:rPr>
      </w:pPr>
      <w:proofErr w:type="gramStart"/>
      <w:r w:rsidRPr="0039732F">
        <w:rPr>
          <w:rFonts w:eastAsia="Calibri"/>
          <w:sz w:val="28"/>
          <w:szCs w:val="28"/>
          <w:lang w:eastAsia="en-US"/>
        </w:rPr>
        <w:t>Отказ Страховщика от исполнения договора страхования по причине неуплаты страховой премии (страхового взноса – при уплате страховой премии в рассрочку) в полном объеме производится путем направления Страховщиком письменного уведомления в адрес Страхователя об отказе от договора страхования нарочным или почтовым отправлением, позволяющим достоверно установить и зафиксировать дату такого почтового отправления (например, заказным письмом).</w:t>
      </w:r>
      <w:proofErr w:type="gramEnd"/>
    </w:p>
    <w:p w14:paraId="31959AB1" w14:textId="77777777" w:rsidR="0039732F" w:rsidRPr="0039732F" w:rsidRDefault="0039732F" w:rsidP="0039732F">
      <w:pPr>
        <w:jc w:val="both"/>
        <w:rPr>
          <w:rFonts w:eastAsia="Calibri"/>
          <w:sz w:val="28"/>
          <w:szCs w:val="28"/>
          <w:lang w:eastAsia="en-US"/>
        </w:rPr>
      </w:pPr>
      <w:r w:rsidRPr="0039732F">
        <w:rPr>
          <w:rFonts w:eastAsia="Calibri"/>
          <w:sz w:val="28"/>
          <w:szCs w:val="28"/>
          <w:lang w:eastAsia="en-US"/>
        </w:rPr>
        <w:t>Дата досрочного прекращения Договора страхования при отказе Страховщика от исполнения настоящего Договора указывается Страховщиком в уведомлении, и, если иное не предусмотрено договором страхования или не указано в уведомлении, определяется исходя из оплаченного периода действия договора страхования (в днях), рассчитанного пропорционально уплаченной части страховой премии:</w:t>
      </w:r>
    </w:p>
    <w:p w14:paraId="535C4C5F" w14:textId="77777777" w:rsidR="0039732F" w:rsidRPr="0039732F" w:rsidRDefault="0039732F" w:rsidP="0039732F">
      <w:pPr>
        <w:jc w:val="both"/>
        <w:rPr>
          <w:rFonts w:eastAsia="Calibri"/>
          <w:sz w:val="28"/>
          <w:szCs w:val="28"/>
          <w:lang w:eastAsia="en-US"/>
        </w:rPr>
      </w:pPr>
      <w:r w:rsidRPr="0039732F">
        <w:rPr>
          <w:rFonts w:eastAsia="Calibri"/>
          <w:sz w:val="28"/>
          <w:szCs w:val="28"/>
          <w:lang w:eastAsia="en-US"/>
        </w:rPr>
        <w:t xml:space="preserve">– если оплаченный период действия договора страхования превышает срок, прошедший </w:t>
      </w:r>
      <w:proofErr w:type="gramStart"/>
      <w:r w:rsidRPr="0039732F">
        <w:rPr>
          <w:rFonts w:eastAsia="Calibri"/>
          <w:sz w:val="28"/>
          <w:szCs w:val="28"/>
          <w:lang w:eastAsia="en-US"/>
        </w:rPr>
        <w:t>с даты вступления</w:t>
      </w:r>
      <w:proofErr w:type="gramEnd"/>
      <w:r w:rsidRPr="0039732F">
        <w:rPr>
          <w:rFonts w:eastAsia="Calibri"/>
          <w:sz w:val="28"/>
          <w:szCs w:val="28"/>
          <w:lang w:eastAsia="en-US"/>
        </w:rPr>
        <w:t xml:space="preserve"> договора страхования в силу до даты, до которой должна была быть уплачена страховая премия (страховой взнос), то при просрочке ее уплаты договор страхования прекращается с 00 часов дня, следующего за последним днем оплаченного периода;</w:t>
      </w:r>
    </w:p>
    <w:p w14:paraId="16EAAAB6" w14:textId="77777777" w:rsidR="0039732F" w:rsidRPr="0039732F" w:rsidRDefault="0039732F" w:rsidP="0039732F">
      <w:pPr>
        <w:jc w:val="both"/>
        <w:rPr>
          <w:rFonts w:eastAsia="Calibri"/>
          <w:sz w:val="28"/>
          <w:szCs w:val="28"/>
          <w:lang w:eastAsia="en-US"/>
        </w:rPr>
      </w:pPr>
      <w:proofErr w:type="gramStart"/>
      <w:r w:rsidRPr="0039732F">
        <w:rPr>
          <w:rFonts w:eastAsia="Calibri"/>
          <w:sz w:val="28"/>
          <w:szCs w:val="28"/>
          <w:lang w:eastAsia="en-US"/>
        </w:rPr>
        <w:t>– если оплаченный период действия договора страхования не превышает срок, прошедший с даты вступления договора страхования в силу до даты, до которой должна была быть уплачена страховая премия (страховой взнос), то при просрочке ее уплаты датой досрочного прекращения договора страхования будет являться дата отправления уведомления, указанная на почтовом штемпеле или дата вручения уведомления Страхователю при доставке нарочным.</w:t>
      </w:r>
      <w:proofErr w:type="gramEnd"/>
    </w:p>
    <w:p w14:paraId="43A3C58F" w14:textId="77777777" w:rsidR="0039732F" w:rsidRPr="0039732F" w:rsidRDefault="0039732F" w:rsidP="0039732F">
      <w:pPr>
        <w:jc w:val="both"/>
        <w:rPr>
          <w:rFonts w:eastAsia="Calibri"/>
          <w:sz w:val="28"/>
          <w:szCs w:val="28"/>
          <w:lang w:eastAsia="en-US"/>
        </w:rPr>
      </w:pPr>
      <w:r w:rsidRPr="0039732F">
        <w:rPr>
          <w:rFonts w:eastAsia="Calibri"/>
          <w:sz w:val="28"/>
          <w:szCs w:val="28"/>
          <w:lang w:eastAsia="en-US"/>
        </w:rPr>
        <w:t xml:space="preserve">Договором страхования может быть предусмотрен иной способ </w:t>
      </w:r>
      <w:proofErr w:type="gramStart"/>
      <w:r w:rsidRPr="0039732F">
        <w:rPr>
          <w:rFonts w:eastAsia="Calibri"/>
          <w:sz w:val="28"/>
          <w:szCs w:val="28"/>
          <w:lang w:eastAsia="en-US"/>
        </w:rPr>
        <w:t>расчета оплаченного периода действия договора страхования</w:t>
      </w:r>
      <w:proofErr w:type="gramEnd"/>
      <w:r w:rsidRPr="0039732F">
        <w:rPr>
          <w:rFonts w:eastAsia="Calibri"/>
          <w:sz w:val="28"/>
          <w:szCs w:val="28"/>
          <w:lang w:eastAsia="en-US"/>
        </w:rPr>
        <w:t>.</w:t>
      </w:r>
    </w:p>
    <w:p w14:paraId="7CDED6B0" w14:textId="77777777" w:rsidR="0039732F" w:rsidRPr="0039732F" w:rsidRDefault="0039732F" w:rsidP="0039732F">
      <w:pPr>
        <w:jc w:val="both"/>
        <w:rPr>
          <w:rFonts w:eastAsia="Calibri"/>
          <w:sz w:val="28"/>
          <w:szCs w:val="28"/>
          <w:lang w:eastAsia="en-US"/>
        </w:rPr>
      </w:pPr>
      <w:r w:rsidRPr="0039732F">
        <w:rPr>
          <w:rFonts w:eastAsia="Calibri"/>
          <w:sz w:val="28"/>
          <w:szCs w:val="28"/>
          <w:lang w:eastAsia="en-US"/>
        </w:rPr>
        <w:t>Отказ Страховщика от исполнения договора по причине неуплаты страховой премии (первого страхового взноса) в полном объеме не освобождает Страхователя от обязанности уплатить часть страховой премии за период, в течение которого действовало страхование.</w:t>
      </w:r>
    </w:p>
    <w:p w14:paraId="0BDF12AE" w14:textId="77777777" w:rsidR="0039732F" w:rsidRPr="0039732F" w:rsidRDefault="0039732F" w:rsidP="0039732F">
      <w:pPr>
        <w:jc w:val="both"/>
        <w:rPr>
          <w:rFonts w:eastAsia="Calibri"/>
          <w:sz w:val="28"/>
          <w:szCs w:val="28"/>
          <w:lang w:eastAsia="en-US"/>
        </w:rPr>
      </w:pPr>
      <w:r w:rsidRPr="0039732F">
        <w:rPr>
          <w:rFonts w:eastAsia="Calibri"/>
          <w:sz w:val="28"/>
          <w:szCs w:val="28"/>
          <w:lang w:eastAsia="en-US"/>
        </w:rPr>
        <w:t>б) Предложить Страхователю расторгнуть договор страхования по соглашению сторон. При этом досрочное расторжение договора страхования не освобождает Страхователя от обязанности уплатить часть страховой премии за период действия договора страхования до даты его расторжения. Дата досрочного расторжения договора страхования указывается в заключенном со Страхователем дополнительном соглашении к договору страхования.</w:t>
      </w:r>
    </w:p>
    <w:p w14:paraId="07DC50B1" w14:textId="77777777" w:rsidR="0039732F" w:rsidRPr="0039732F" w:rsidRDefault="0039732F" w:rsidP="0039732F">
      <w:pPr>
        <w:jc w:val="both"/>
        <w:rPr>
          <w:rFonts w:eastAsia="Calibri"/>
          <w:sz w:val="28"/>
          <w:szCs w:val="28"/>
          <w:lang w:eastAsia="en-US"/>
        </w:rPr>
      </w:pPr>
      <w:r w:rsidRPr="0039732F">
        <w:rPr>
          <w:rFonts w:eastAsia="Calibri"/>
          <w:sz w:val="28"/>
          <w:szCs w:val="28"/>
          <w:lang w:eastAsia="en-US"/>
        </w:rPr>
        <w:t>в) Предложить Страхователю заключить соглашение об изменении срока уплаты страховой премии (страхового взноса) по договору страхования.</w:t>
      </w:r>
    </w:p>
    <w:p w14:paraId="2A10419C" w14:textId="77777777" w:rsidR="0039732F" w:rsidRPr="0039732F" w:rsidRDefault="0039732F" w:rsidP="0039732F">
      <w:pPr>
        <w:jc w:val="both"/>
        <w:rPr>
          <w:rFonts w:eastAsia="Calibri"/>
          <w:sz w:val="28"/>
          <w:szCs w:val="28"/>
          <w:lang w:eastAsia="en-US"/>
        </w:rPr>
      </w:pPr>
      <w:r w:rsidRPr="0039732F">
        <w:rPr>
          <w:rFonts w:eastAsia="Calibri"/>
          <w:sz w:val="28"/>
          <w:szCs w:val="28"/>
          <w:lang w:eastAsia="en-US"/>
        </w:rPr>
        <w:t>г) В</w:t>
      </w:r>
      <w:r>
        <w:rPr>
          <w:rFonts w:eastAsia="Calibri"/>
          <w:sz w:val="28"/>
          <w:szCs w:val="28"/>
          <w:lang w:eastAsia="en-US"/>
        </w:rPr>
        <w:t xml:space="preserve"> </w:t>
      </w:r>
      <w:r w:rsidRPr="0039732F">
        <w:rPr>
          <w:rFonts w:eastAsia="Calibri"/>
          <w:sz w:val="28"/>
          <w:szCs w:val="28"/>
          <w:lang w:eastAsia="en-US"/>
        </w:rPr>
        <w:t>письменной форме согласовать со Страхователем изменение (сокращение) срока действия договора страхования в соответствии с уплаченной частью страховой премии.</w:t>
      </w:r>
    </w:p>
    <w:p w14:paraId="4CB1D710" w14:textId="7C38B2D7" w:rsidR="0039732F" w:rsidRPr="0039732F" w:rsidRDefault="0039732F" w:rsidP="009D5A03">
      <w:pPr>
        <w:ind w:firstLine="720"/>
        <w:jc w:val="both"/>
        <w:rPr>
          <w:rFonts w:eastAsia="Calibri"/>
          <w:sz w:val="28"/>
          <w:szCs w:val="28"/>
          <w:lang w:eastAsia="en-US"/>
        </w:rPr>
      </w:pPr>
      <w:r w:rsidRPr="0039732F">
        <w:rPr>
          <w:rFonts w:eastAsia="Calibri"/>
          <w:sz w:val="28"/>
          <w:szCs w:val="28"/>
          <w:lang w:eastAsia="en-US"/>
        </w:rPr>
        <w:t xml:space="preserve">4.12. В случае поступления от Страхователя просроченной страховой премии (просроченного страхового взноса) до прекращения (расторжения) договора страхования в соответствии с </w:t>
      </w:r>
      <w:proofErr w:type="spellStart"/>
      <w:r w:rsidRPr="0039732F">
        <w:rPr>
          <w:rFonts w:eastAsia="Calibri"/>
          <w:sz w:val="28"/>
          <w:szCs w:val="28"/>
          <w:lang w:eastAsia="en-US"/>
        </w:rPr>
        <w:t>пп</w:t>
      </w:r>
      <w:proofErr w:type="spellEnd"/>
      <w:r w:rsidRPr="0039732F">
        <w:rPr>
          <w:rFonts w:eastAsia="Calibri"/>
          <w:sz w:val="28"/>
          <w:szCs w:val="28"/>
          <w:lang w:eastAsia="en-US"/>
        </w:rPr>
        <w:t>. "а" – "б" п. 4.</w:t>
      </w:r>
      <w:r w:rsidR="00C54922">
        <w:rPr>
          <w:rFonts w:eastAsia="Calibri"/>
          <w:sz w:val="28"/>
          <w:szCs w:val="28"/>
          <w:lang w:eastAsia="en-US"/>
        </w:rPr>
        <w:t>9</w:t>
      </w:r>
      <w:r w:rsidR="00C54922" w:rsidRPr="0039732F">
        <w:rPr>
          <w:rFonts w:eastAsia="Calibri"/>
          <w:sz w:val="28"/>
          <w:szCs w:val="28"/>
          <w:lang w:eastAsia="en-US"/>
        </w:rPr>
        <w:t xml:space="preserve"> </w:t>
      </w:r>
      <w:r w:rsidRPr="0039732F">
        <w:rPr>
          <w:rFonts w:eastAsia="Calibri"/>
          <w:sz w:val="28"/>
          <w:szCs w:val="28"/>
          <w:lang w:eastAsia="en-US"/>
        </w:rPr>
        <w:t>/ п. 4.</w:t>
      </w:r>
      <w:r w:rsidR="00C54922">
        <w:rPr>
          <w:rFonts w:eastAsia="Calibri"/>
          <w:sz w:val="28"/>
          <w:szCs w:val="28"/>
          <w:lang w:eastAsia="en-US"/>
        </w:rPr>
        <w:t>11</w:t>
      </w:r>
      <w:r w:rsidRPr="0039732F">
        <w:rPr>
          <w:rFonts w:eastAsia="Calibri"/>
          <w:sz w:val="28"/>
          <w:szCs w:val="28"/>
          <w:lang w:eastAsia="en-US"/>
        </w:rPr>
        <w:t>, Страховщик вправе не отказываться от исполнения договора страхования.</w:t>
      </w:r>
    </w:p>
    <w:p w14:paraId="5D944F09" w14:textId="77777777" w:rsidR="0039732F" w:rsidRPr="0039732F" w:rsidRDefault="0039732F" w:rsidP="009D5A03">
      <w:pPr>
        <w:ind w:firstLine="720"/>
        <w:jc w:val="both"/>
        <w:rPr>
          <w:rFonts w:eastAsia="Calibri"/>
          <w:sz w:val="28"/>
          <w:szCs w:val="28"/>
          <w:lang w:eastAsia="en-US"/>
        </w:rPr>
      </w:pPr>
      <w:r w:rsidRPr="0039732F">
        <w:rPr>
          <w:rFonts w:eastAsia="Calibri"/>
          <w:sz w:val="28"/>
          <w:szCs w:val="28"/>
          <w:lang w:eastAsia="en-US"/>
        </w:rPr>
        <w:t>4.13. Если Страховщик не воспользовался своим правом на отказ от исполнения договора страхования и страховой случай наступил до уплаты страховой премии (страхового взноса), внесение которой (которого) просрочено, Страховщик вправе при определении размера страховой выплаты зачесть сумму просроченной страховой премии (просроченного страхового взноса).</w:t>
      </w:r>
    </w:p>
    <w:p w14:paraId="1DA8FE63" w14:textId="77777777" w:rsidR="005731AA" w:rsidRPr="00CE221A" w:rsidRDefault="005731AA" w:rsidP="009D5A03">
      <w:pPr>
        <w:ind w:firstLine="720"/>
        <w:jc w:val="both"/>
        <w:rPr>
          <w:rFonts w:eastAsia="Calibri"/>
          <w:sz w:val="28"/>
          <w:szCs w:val="28"/>
          <w:lang w:eastAsia="en-US"/>
        </w:rPr>
      </w:pPr>
      <w:r w:rsidRPr="00CE221A">
        <w:rPr>
          <w:rFonts w:eastAsia="Calibri"/>
          <w:sz w:val="28"/>
          <w:szCs w:val="28"/>
          <w:lang w:eastAsia="en-US"/>
        </w:rPr>
        <w:t>4.</w:t>
      </w:r>
      <w:r w:rsidR="0039732F">
        <w:rPr>
          <w:rFonts w:eastAsia="Calibri"/>
          <w:sz w:val="28"/>
          <w:szCs w:val="28"/>
          <w:lang w:eastAsia="en-US"/>
        </w:rPr>
        <w:t>14</w:t>
      </w:r>
      <w:r w:rsidR="002A5F11">
        <w:rPr>
          <w:rFonts w:eastAsia="Calibri"/>
          <w:sz w:val="28"/>
          <w:szCs w:val="28"/>
          <w:lang w:eastAsia="en-US"/>
        </w:rPr>
        <w:t>.</w:t>
      </w:r>
      <w:r w:rsidRPr="00CE221A">
        <w:rPr>
          <w:rFonts w:eastAsia="Calibri"/>
          <w:sz w:val="28"/>
          <w:szCs w:val="28"/>
          <w:lang w:eastAsia="en-US"/>
        </w:rPr>
        <w:t xml:space="preserve"> Настоящим Договором страхования безусловная франшиза в следующем размере:</w:t>
      </w:r>
    </w:p>
    <w:p w14:paraId="7733E7F0" w14:textId="77777777" w:rsidR="005731AA" w:rsidRDefault="005731AA" w:rsidP="009D5A03">
      <w:pPr>
        <w:ind w:firstLine="720"/>
        <w:jc w:val="both"/>
        <w:rPr>
          <w:rFonts w:eastAsia="Calibri"/>
          <w:sz w:val="28"/>
          <w:szCs w:val="28"/>
          <w:lang w:eastAsia="en-US"/>
        </w:rPr>
      </w:pPr>
      <w:r w:rsidRPr="00CE221A">
        <w:rPr>
          <w:rFonts w:eastAsia="Calibri"/>
          <w:sz w:val="28"/>
          <w:szCs w:val="28"/>
          <w:lang w:eastAsia="en-US"/>
        </w:rPr>
        <w:t>4.</w:t>
      </w:r>
      <w:r w:rsidR="0039732F">
        <w:rPr>
          <w:rFonts w:eastAsia="Calibri"/>
          <w:sz w:val="28"/>
          <w:szCs w:val="28"/>
          <w:lang w:eastAsia="en-US"/>
        </w:rPr>
        <w:t>14</w:t>
      </w:r>
      <w:r w:rsidRPr="00CE221A">
        <w:rPr>
          <w:rFonts w:eastAsia="Calibri"/>
          <w:sz w:val="28"/>
          <w:szCs w:val="28"/>
          <w:lang w:eastAsia="en-US"/>
        </w:rPr>
        <w:t>.1. По риску повреждения Судна или гибели Судна, утраты или повреждения судового оборудования:</w:t>
      </w:r>
    </w:p>
    <w:p w14:paraId="1D55E96F" w14:textId="77777777" w:rsidR="00C31D93" w:rsidRDefault="005731AA" w:rsidP="005731AA">
      <w:pPr>
        <w:jc w:val="both"/>
        <w:rPr>
          <w:rFonts w:eastAsia="Calibri"/>
          <w:sz w:val="28"/>
          <w:szCs w:val="28"/>
          <w:lang w:eastAsia="en-US"/>
        </w:rPr>
      </w:pPr>
      <w:r w:rsidRPr="00CE221A">
        <w:rPr>
          <w:rFonts w:eastAsia="Calibri"/>
          <w:sz w:val="28"/>
          <w:szCs w:val="28"/>
          <w:lang w:eastAsia="en-US"/>
        </w:rPr>
        <w:t>- по страхованию Судна и / или судового оборудования в период строительства</w:t>
      </w:r>
      <w:r w:rsidR="00C31D93">
        <w:rPr>
          <w:rFonts w:eastAsia="Calibri"/>
          <w:sz w:val="28"/>
          <w:szCs w:val="28"/>
          <w:lang w:eastAsia="en-US"/>
        </w:rPr>
        <w:t xml:space="preserve"> – 5 000 000,00 (Пять миллионов) рублей </w:t>
      </w:r>
      <w:r w:rsidR="00D32C8D">
        <w:rPr>
          <w:rFonts w:eastAsia="Calibri"/>
          <w:sz w:val="28"/>
          <w:szCs w:val="28"/>
          <w:lang w:eastAsia="en-US"/>
        </w:rPr>
        <w:t xml:space="preserve">00 копеек </w:t>
      </w:r>
      <w:r w:rsidR="00C31D93">
        <w:rPr>
          <w:rFonts w:eastAsia="Calibri"/>
          <w:sz w:val="28"/>
          <w:szCs w:val="28"/>
          <w:lang w:eastAsia="en-US"/>
        </w:rPr>
        <w:t>по каждому страховому случаю;</w:t>
      </w:r>
    </w:p>
    <w:p w14:paraId="03E91BEC" w14:textId="77777777" w:rsidR="005731AA" w:rsidRPr="00CE221A" w:rsidRDefault="00C31D93" w:rsidP="005731AA">
      <w:pPr>
        <w:jc w:val="both"/>
        <w:rPr>
          <w:rFonts w:eastAsia="Calibri"/>
          <w:sz w:val="28"/>
          <w:szCs w:val="28"/>
          <w:lang w:eastAsia="en-US"/>
        </w:rPr>
      </w:pPr>
      <w:r>
        <w:rPr>
          <w:rFonts w:eastAsia="Calibri"/>
          <w:sz w:val="28"/>
          <w:szCs w:val="28"/>
          <w:lang w:eastAsia="en-US"/>
        </w:rPr>
        <w:t xml:space="preserve">- по страхованию Судна </w:t>
      </w:r>
      <w:r w:rsidR="00083156" w:rsidRPr="00CE221A">
        <w:rPr>
          <w:rFonts w:eastAsia="Calibri"/>
          <w:sz w:val="28"/>
          <w:szCs w:val="28"/>
          <w:lang w:eastAsia="en-US"/>
        </w:rPr>
        <w:t xml:space="preserve">и / или судового оборудования </w:t>
      </w:r>
      <w:r>
        <w:rPr>
          <w:rFonts w:eastAsia="Calibri"/>
          <w:sz w:val="28"/>
          <w:szCs w:val="28"/>
          <w:lang w:eastAsia="en-US"/>
        </w:rPr>
        <w:t xml:space="preserve">в период </w:t>
      </w:r>
      <w:r w:rsidR="005731AA" w:rsidRPr="00CE221A">
        <w:rPr>
          <w:rFonts w:eastAsia="Calibri"/>
          <w:sz w:val="28"/>
          <w:szCs w:val="28"/>
          <w:lang w:eastAsia="en-US"/>
        </w:rPr>
        <w:t xml:space="preserve">спуска </w:t>
      </w:r>
      <w:r w:rsidR="00083156">
        <w:rPr>
          <w:rFonts w:eastAsia="Calibri"/>
          <w:sz w:val="28"/>
          <w:szCs w:val="28"/>
          <w:lang w:eastAsia="en-US"/>
        </w:rPr>
        <w:t xml:space="preserve">Судна </w:t>
      </w:r>
      <w:r w:rsidR="005731AA" w:rsidRPr="00CE221A">
        <w:rPr>
          <w:rFonts w:eastAsia="Calibri"/>
          <w:sz w:val="28"/>
          <w:szCs w:val="28"/>
          <w:lang w:eastAsia="en-US"/>
        </w:rPr>
        <w:t xml:space="preserve">на воду, проведения ходовых и приемо-сдаточных испытаний и до сдачи </w:t>
      </w:r>
      <w:r w:rsidR="00DC685F" w:rsidRPr="00CE221A">
        <w:rPr>
          <w:rFonts w:eastAsia="Calibri"/>
          <w:sz w:val="28"/>
          <w:szCs w:val="28"/>
          <w:lang w:eastAsia="en-US"/>
        </w:rPr>
        <w:t>Судн</w:t>
      </w:r>
      <w:r w:rsidR="005731AA" w:rsidRPr="00CE221A">
        <w:rPr>
          <w:rFonts w:eastAsia="Calibri"/>
          <w:sz w:val="28"/>
          <w:szCs w:val="28"/>
          <w:lang w:eastAsia="en-US"/>
        </w:rPr>
        <w:t>а Заказчику</w:t>
      </w:r>
      <w:r>
        <w:rPr>
          <w:rFonts w:eastAsia="Calibri"/>
          <w:sz w:val="28"/>
          <w:szCs w:val="28"/>
          <w:lang w:eastAsia="en-US"/>
        </w:rPr>
        <w:t xml:space="preserve">, а также </w:t>
      </w:r>
      <w:r w:rsidRPr="00C31D93">
        <w:rPr>
          <w:rFonts w:eastAsia="Calibri"/>
          <w:sz w:val="28"/>
          <w:szCs w:val="28"/>
          <w:lang w:eastAsia="en-US"/>
        </w:rPr>
        <w:t xml:space="preserve">по повреждениям вследствие пожара или взрыва на борту </w:t>
      </w:r>
      <w:r w:rsidR="00083156">
        <w:rPr>
          <w:rFonts w:eastAsia="Calibri"/>
          <w:sz w:val="28"/>
          <w:szCs w:val="28"/>
          <w:lang w:eastAsia="en-US"/>
        </w:rPr>
        <w:t>С</w:t>
      </w:r>
      <w:r w:rsidRPr="00C31D93">
        <w:rPr>
          <w:rFonts w:eastAsia="Calibri"/>
          <w:sz w:val="28"/>
          <w:szCs w:val="28"/>
          <w:lang w:eastAsia="en-US"/>
        </w:rPr>
        <w:t>удна – 50 000 000,00</w:t>
      </w:r>
      <w:r w:rsidR="00083156">
        <w:rPr>
          <w:rFonts w:eastAsia="Calibri"/>
          <w:sz w:val="28"/>
          <w:szCs w:val="28"/>
          <w:lang w:eastAsia="en-US"/>
        </w:rPr>
        <w:t xml:space="preserve"> (Пятьдесят миллионов)</w:t>
      </w:r>
      <w:r w:rsidRPr="00C31D93">
        <w:rPr>
          <w:rFonts w:eastAsia="Calibri"/>
          <w:sz w:val="28"/>
          <w:szCs w:val="28"/>
          <w:lang w:eastAsia="en-US"/>
        </w:rPr>
        <w:t xml:space="preserve"> рублей</w:t>
      </w:r>
      <w:r w:rsidR="00083156">
        <w:rPr>
          <w:rFonts w:eastAsia="Calibri"/>
          <w:sz w:val="28"/>
          <w:szCs w:val="28"/>
          <w:lang w:eastAsia="en-US"/>
        </w:rPr>
        <w:t xml:space="preserve"> </w:t>
      </w:r>
      <w:r w:rsidR="00D32C8D">
        <w:rPr>
          <w:rFonts w:eastAsia="Calibri"/>
          <w:sz w:val="28"/>
          <w:szCs w:val="28"/>
          <w:lang w:eastAsia="en-US"/>
        </w:rPr>
        <w:t xml:space="preserve">00 копеек </w:t>
      </w:r>
      <w:r w:rsidR="005731AA" w:rsidRPr="00CE221A">
        <w:rPr>
          <w:rFonts w:eastAsia="Calibri"/>
          <w:sz w:val="28"/>
          <w:szCs w:val="28"/>
          <w:lang w:eastAsia="en-US"/>
        </w:rPr>
        <w:t>по каждому страховому случаю.</w:t>
      </w:r>
    </w:p>
    <w:p w14:paraId="20E0E2FC" w14:textId="77777777" w:rsidR="005731AA" w:rsidRPr="00CE221A" w:rsidRDefault="005731AA" w:rsidP="009D5A03">
      <w:pPr>
        <w:ind w:firstLine="720"/>
        <w:jc w:val="both"/>
        <w:rPr>
          <w:rFonts w:eastAsia="Calibri"/>
          <w:sz w:val="28"/>
          <w:szCs w:val="28"/>
          <w:lang w:eastAsia="en-US"/>
        </w:rPr>
      </w:pPr>
      <w:r w:rsidRPr="00CE221A">
        <w:rPr>
          <w:rFonts w:eastAsia="Calibri"/>
          <w:sz w:val="28"/>
          <w:szCs w:val="28"/>
          <w:lang w:eastAsia="en-US"/>
        </w:rPr>
        <w:t>4.</w:t>
      </w:r>
      <w:r w:rsidR="0039732F">
        <w:rPr>
          <w:rFonts w:eastAsia="Calibri"/>
          <w:sz w:val="28"/>
          <w:szCs w:val="28"/>
          <w:lang w:eastAsia="en-US"/>
        </w:rPr>
        <w:t>14</w:t>
      </w:r>
      <w:r w:rsidRPr="00CE221A">
        <w:rPr>
          <w:rFonts w:eastAsia="Calibri"/>
          <w:sz w:val="28"/>
          <w:szCs w:val="28"/>
          <w:lang w:eastAsia="en-US"/>
        </w:rPr>
        <w:t xml:space="preserve">.2. По страхованию ответственности Страхователя </w:t>
      </w:r>
      <w:r w:rsidR="00C31D93" w:rsidRPr="00D32C8D">
        <w:rPr>
          <w:rFonts w:eastAsia="Calibri"/>
          <w:sz w:val="28"/>
          <w:szCs w:val="28"/>
          <w:lang w:eastAsia="en-US"/>
        </w:rPr>
        <w:t xml:space="preserve">1 000 000,00 (Один миллион) рублей </w:t>
      </w:r>
      <w:r w:rsidR="00D32C8D">
        <w:rPr>
          <w:rFonts w:eastAsia="Calibri"/>
          <w:sz w:val="28"/>
          <w:szCs w:val="28"/>
          <w:lang w:eastAsia="en-US"/>
        </w:rPr>
        <w:t xml:space="preserve">00 копеек </w:t>
      </w:r>
      <w:r w:rsidRPr="00D32C8D">
        <w:rPr>
          <w:rFonts w:eastAsia="Calibri"/>
          <w:sz w:val="28"/>
          <w:szCs w:val="28"/>
          <w:lang w:eastAsia="en-US"/>
        </w:rPr>
        <w:t>п</w:t>
      </w:r>
      <w:r w:rsidRPr="003A272A">
        <w:rPr>
          <w:rFonts w:eastAsia="Calibri"/>
          <w:sz w:val="28"/>
          <w:szCs w:val="28"/>
          <w:lang w:eastAsia="en-US"/>
        </w:rPr>
        <w:t>о каждому страховому случаю, кроме случаев причинения вреда жизни или здоровью физических лиц.</w:t>
      </w:r>
    </w:p>
    <w:p w14:paraId="6E70A480" w14:textId="77777777" w:rsidR="005731AA" w:rsidRPr="00CE221A" w:rsidRDefault="005731AA" w:rsidP="009D5A03">
      <w:pPr>
        <w:ind w:firstLine="720"/>
        <w:jc w:val="both"/>
        <w:rPr>
          <w:rFonts w:eastAsia="Calibri"/>
          <w:sz w:val="28"/>
          <w:szCs w:val="28"/>
          <w:lang w:eastAsia="en-US"/>
        </w:rPr>
      </w:pPr>
      <w:r w:rsidRPr="00CE221A">
        <w:rPr>
          <w:rFonts w:eastAsia="Calibri"/>
          <w:sz w:val="28"/>
          <w:szCs w:val="28"/>
          <w:lang w:eastAsia="en-US"/>
        </w:rPr>
        <w:t>4.</w:t>
      </w:r>
      <w:r w:rsidR="0039732F">
        <w:rPr>
          <w:rFonts w:eastAsia="Calibri"/>
          <w:sz w:val="28"/>
          <w:szCs w:val="28"/>
          <w:lang w:eastAsia="en-US"/>
        </w:rPr>
        <w:t>14</w:t>
      </w:r>
      <w:r w:rsidRPr="00CE221A">
        <w:rPr>
          <w:rFonts w:eastAsia="Calibri"/>
          <w:sz w:val="28"/>
          <w:szCs w:val="28"/>
          <w:lang w:eastAsia="en-US"/>
        </w:rPr>
        <w:t xml:space="preserve">.3. Причинение ущерба Судну или оборудованию Судна, вреда </w:t>
      </w:r>
      <w:r w:rsidR="00096993" w:rsidRPr="00CE221A">
        <w:rPr>
          <w:rFonts w:eastAsia="Calibri"/>
          <w:sz w:val="28"/>
          <w:szCs w:val="28"/>
          <w:lang w:eastAsia="en-US"/>
        </w:rPr>
        <w:t xml:space="preserve">иным </w:t>
      </w:r>
      <w:r w:rsidRPr="00CE221A">
        <w:rPr>
          <w:rFonts w:eastAsia="Calibri"/>
          <w:sz w:val="28"/>
          <w:szCs w:val="28"/>
          <w:lang w:eastAsia="en-US"/>
        </w:rPr>
        <w:t>лицам в результате воздействия ряда последовательно или одновременно возникших событий, вызванных одной и той же причиной, рассматривается как один страховой случай.</w:t>
      </w:r>
    </w:p>
    <w:p w14:paraId="7263C339" w14:textId="77777777" w:rsidR="005731AA" w:rsidRPr="00CE221A" w:rsidRDefault="005731AA" w:rsidP="009D5A03">
      <w:pPr>
        <w:ind w:firstLine="720"/>
        <w:jc w:val="both"/>
        <w:rPr>
          <w:rFonts w:eastAsia="Calibri"/>
          <w:sz w:val="28"/>
          <w:szCs w:val="28"/>
          <w:lang w:eastAsia="en-US"/>
        </w:rPr>
      </w:pPr>
      <w:r w:rsidRPr="00CE221A">
        <w:rPr>
          <w:rFonts w:eastAsia="Calibri"/>
          <w:sz w:val="28"/>
          <w:szCs w:val="28"/>
          <w:lang w:eastAsia="en-US"/>
        </w:rPr>
        <w:t>4.</w:t>
      </w:r>
      <w:r w:rsidR="0039732F">
        <w:rPr>
          <w:rFonts w:eastAsia="Calibri"/>
          <w:sz w:val="28"/>
          <w:szCs w:val="28"/>
          <w:lang w:eastAsia="en-US"/>
        </w:rPr>
        <w:t>14</w:t>
      </w:r>
      <w:r w:rsidRPr="00CE221A">
        <w:rPr>
          <w:rFonts w:eastAsia="Calibri"/>
          <w:sz w:val="28"/>
          <w:szCs w:val="28"/>
          <w:lang w:eastAsia="en-US"/>
        </w:rPr>
        <w:t>.4. Франшиза не применяется в случае гибели Судна или пропажи его без вести, возмещение по которому подлежит выплате без вычета франшизы.</w:t>
      </w:r>
    </w:p>
    <w:p w14:paraId="7845644E" w14:textId="77777777" w:rsidR="005731AA" w:rsidRDefault="005731AA" w:rsidP="005D7EBE">
      <w:pPr>
        <w:jc w:val="both"/>
        <w:rPr>
          <w:rFonts w:eastAsia="Calibri"/>
          <w:sz w:val="28"/>
          <w:szCs w:val="28"/>
          <w:lang w:eastAsia="en-US"/>
        </w:rPr>
      </w:pPr>
    </w:p>
    <w:p w14:paraId="1925F541" w14:textId="77777777" w:rsidR="00CE221A" w:rsidRDefault="00CE221A" w:rsidP="005D7EBE">
      <w:pPr>
        <w:jc w:val="both"/>
        <w:rPr>
          <w:rFonts w:eastAsia="Calibri"/>
          <w:sz w:val="28"/>
          <w:szCs w:val="28"/>
          <w:lang w:eastAsia="en-US"/>
        </w:rPr>
      </w:pPr>
    </w:p>
    <w:p w14:paraId="603E8E43" w14:textId="77777777" w:rsidR="00CE221A" w:rsidRPr="00CE221A" w:rsidRDefault="00CE221A" w:rsidP="005D7EBE">
      <w:pPr>
        <w:jc w:val="both"/>
        <w:rPr>
          <w:rFonts w:eastAsia="Calibri"/>
          <w:sz w:val="28"/>
          <w:szCs w:val="28"/>
          <w:lang w:eastAsia="en-US"/>
        </w:rPr>
      </w:pPr>
    </w:p>
    <w:p w14:paraId="5AE47D66" w14:textId="77777777" w:rsidR="005D7EBE" w:rsidRPr="00CE221A" w:rsidRDefault="005731AA" w:rsidP="005D7EBE">
      <w:pPr>
        <w:jc w:val="both"/>
        <w:rPr>
          <w:b/>
          <w:sz w:val="23"/>
          <w:szCs w:val="23"/>
        </w:rPr>
      </w:pPr>
      <w:r w:rsidRPr="00CE221A">
        <w:rPr>
          <w:b/>
          <w:sz w:val="24"/>
          <w:szCs w:val="24"/>
        </w:rPr>
        <w:t xml:space="preserve"> </w:t>
      </w:r>
      <w:r w:rsidR="005D7EBE" w:rsidRPr="00CE221A">
        <w:rPr>
          <w:b/>
          <w:sz w:val="24"/>
          <w:szCs w:val="24"/>
        </w:rPr>
        <w:t>5.  ПЕРИОД СТРАХОВАНИЯ</w:t>
      </w:r>
    </w:p>
    <w:p w14:paraId="0AABA2D3" w14:textId="77777777" w:rsidR="00D5228C" w:rsidRPr="00CE221A" w:rsidRDefault="00D5228C" w:rsidP="005D7EBE">
      <w:pPr>
        <w:jc w:val="both"/>
        <w:rPr>
          <w:b/>
          <w:sz w:val="23"/>
          <w:szCs w:val="23"/>
        </w:rPr>
      </w:pPr>
    </w:p>
    <w:p w14:paraId="75923A49" w14:textId="77777777" w:rsidR="005731AA" w:rsidRPr="00CE221A" w:rsidRDefault="005731AA" w:rsidP="009D5A03">
      <w:pPr>
        <w:ind w:firstLine="720"/>
        <w:jc w:val="both"/>
        <w:rPr>
          <w:rFonts w:eastAsia="Calibri"/>
          <w:sz w:val="28"/>
          <w:szCs w:val="28"/>
          <w:lang w:eastAsia="en-US"/>
        </w:rPr>
      </w:pPr>
      <w:r w:rsidRPr="00CE221A">
        <w:rPr>
          <w:rFonts w:eastAsia="Calibri"/>
          <w:sz w:val="28"/>
          <w:szCs w:val="28"/>
          <w:lang w:eastAsia="en-US"/>
        </w:rPr>
        <w:t xml:space="preserve">5.1. Период страхования покрывает период постройки, испытаний и транспортировки строящегося </w:t>
      </w:r>
      <w:r w:rsidR="00DC685F" w:rsidRPr="00CE221A">
        <w:rPr>
          <w:rFonts w:eastAsia="Calibri"/>
          <w:sz w:val="28"/>
          <w:szCs w:val="28"/>
          <w:lang w:eastAsia="en-US"/>
        </w:rPr>
        <w:t>Судн</w:t>
      </w:r>
      <w:r w:rsidRPr="00CE221A">
        <w:rPr>
          <w:rFonts w:eastAsia="Calibri"/>
          <w:sz w:val="28"/>
          <w:szCs w:val="28"/>
          <w:lang w:eastAsia="en-US"/>
        </w:rPr>
        <w:t xml:space="preserve">а к месту его сдачи </w:t>
      </w:r>
      <w:r w:rsidR="00F85BBF" w:rsidRPr="00CE221A">
        <w:rPr>
          <w:rFonts w:eastAsia="Calibri"/>
          <w:sz w:val="28"/>
          <w:szCs w:val="28"/>
          <w:lang w:eastAsia="en-US"/>
        </w:rPr>
        <w:t xml:space="preserve">причал АО «Балтийский завод» (п. </w:t>
      </w:r>
      <w:r w:rsidR="007D6281">
        <w:rPr>
          <w:rFonts w:eastAsia="Calibri"/>
          <w:sz w:val="28"/>
          <w:szCs w:val="28"/>
          <w:lang w:eastAsia="en-US"/>
        </w:rPr>
        <w:t>6.1.1</w:t>
      </w:r>
      <w:r w:rsidR="00F85BBF" w:rsidRPr="00CE221A">
        <w:rPr>
          <w:rFonts w:eastAsia="Calibri"/>
          <w:sz w:val="28"/>
          <w:szCs w:val="28"/>
          <w:lang w:eastAsia="en-US"/>
        </w:rPr>
        <w:t xml:space="preserve"> Договора)</w:t>
      </w:r>
      <w:r w:rsidRPr="00CE221A">
        <w:rPr>
          <w:rFonts w:eastAsia="Calibri"/>
          <w:sz w:val="28"/>
          <w:szCs w:val="28"/>
          <w:lang w:eastAsia="en-US"/>
        </w:rPr>
        <w:t>, включая</w:t>
      </w:r>
      <w:r w:rsidR="006039F7" w:rsidRPr="00CE221A">
        <w:rPr>
          <w:rFonts w:eastAsia="Calibri"/>
          <w:sz w:val="28"/>
          <w:szCs w:val="28"/>
          <w:lang w:eastAsia="en-US"/>
        </w:rPr>
        <w:t>, но не ограничиваясь</w:t>
      </w:r>
      <w:r w:rsidRPr="00CE221A">
        <w:rPr>
          <w:rFonts w:eastAsia="Calibri"/>
          <w:sz w:val="28"/>
          <w:szCs w:val="28"/>
          <w:lang w:eastAsia="en-US"/>
        </w:rPr>
        <w:t>:</w:t>
      </w:r>
    </w:p>
    <w:p w14:paraId="05D30739" w14:textId="77777777" w:rsidR="005731AA" w:rsidRPr="00CE221A" w:rsidRDefault="005731AA" w:rsidP="005731AA">
      <w:pPr>
        <w:jc w:val="both"/>
        <w:rPr>
          <w:rFonts w:eastAsia="Calibri"/>
          <w:sz w:val="28"/>
          <w:szCs w:val="28"/>
          <w:lang w:eastAsia="en-US"/>
        </w:rPr>
      </w:pPr>
      <w:r w:rsidRPr="00CE221A">
        <w:rPr>
          <w:rFonts w:eastAsia="Calibri"/>
          <w:sz w:val="28"/>
          <w:szCs w:val="28"/>
          <w:lang w:eastAsia="en-US"/>
        </w:rPr>
        <w:t xml:space="preserve"> - период хранения судового оборудования, предназначенн</w:t>
      </w:r>
      <w:r w:rsidR="00080BA6" w:rsidRPr="00CE221A">
        <w:rPr>
          <w:rFonts w:eastAsia="Calibri"/>
          <w:sz w:val="28"/>
          <w:szCs w:val="28"/>
          <w:lang w:eastAsia="en-US"/>
        </w:rPr>
        <w:t>ого</w:t>
      </w:r>
      <w:r w:rsidRPr="00CE221A">
        <w:rPr>
          <w:rFonts w:eastAsia="Calibri"/>
          <w:sz w:val="28"/>
          <w:szCs w:val="28"/>
          <w:lang w:eastAsia="en-US"/>
        </w:rPr>
        <w:t xml:space="preserve"> для постройки застрахованного по настоящему Договору строящегося Судна, но в любом случае на территории </w:t>
      </w:r>
      <w:r w:rsidR="006039F7" w:rsidRPr="00CE221A">
        <w:rPr>
          <w:rFonts w:eastAsia="Calibri"/>
          <w:sz w:val="28"/>
          <w:szCs w:val="28"/>
          <w:lang w:eastAsia="en-US"/>
        </w:rPr>
        <w:t>Страхователя</w:t>
      </w:r>
      <w:r w:rsidRPr="00CE221A">
        <w:rPr>
          <w:rFonts w:eastAsia="Calibri"/>
          <w:sz w:val="28"/>
          <w:szCs w:val="28"/>
          <w:lang w:eastAsia="en-US"/>
        </w:rPr>
        <w:t xml:space="preserve">, вне зависимости от времени, когда </w:t>
      </w:r>
      <w:r w:rsidR="003839B9" w:rsidRPr="00CE221A">
        <w:rPr>
          <w:rFonts w:eastAsia="Calibri"/>
          <w:sz w:val="28"/>
          <w:szCs w:val="28"/>
          <w:lang w:eastAsia="en-US"/>
        </w:rPr>
        <w:t>судовое оборудование</w:t>
      </w:r>
      <w:r w:rsidRPr="00CE221A">
        <w:rPr>
          <w:rFonts w:eastAsia="Calibri"/>
          <w:sz w:val="28"/>
          <w:szCs w:val="28"/>
          <w:lang w:eastAsia="en-US"/>
        </w:rPr>
        <w:t xml:space="preserve"> был</w:t>
      </w:r>
      <w:r w:rsidR="003839B9" w:rsidRPr="00CE221A">
        <w:rPr>
          <w:rFonts w:eastAsia="Calibri"/>
          <w:sz w:val="28"/>
          <w:szCs w:val="28"/>
          <w:lang w:eastAsia="en-US"/>
        </w:rPr>
        <w:t>о</w:t>
      </w:r>
      <w:r w:rsidRPr="00CE221A">
        <w:rPr>
          <w:rFonts w:eastAsia="Calibri"/>
          <w:sz w:val="28"/>
          <w:szCs w:val="28"/>
          <w:lang w:eastAsia="en-US"/>
        </w:rPr>
        <w:t xml:space="preserve"> поставлен</w:t>
      </w:r>
      <w:r w:rsidR="003839B9" w:rsidRPr="00CE221A">
        <w:rPr>
          <w:rFonts w:eastAsia="Calibri"/>
          <w:sz w:val="28"/>
          <w:szCs w:val="28"/>
          <w:lang w:eastAsia="en-US"/>
        </w:rPr>
        <w:t>о</w:t>
      </w:r>
      <w:r w:rsidRPr="00CE221A">
        <w:rPr>
          <w:rFonts w:eastAsia="Calibri"/>
          <w:sz w:val="28"/>
          <w:szCs w:val="28"/>
          <w:lang w:eastAsia="en-US"/>
        </w:rPr>
        <w:t xml:space="preserve"> на данную территорию;</w:t>
      </w:r>
    </w:p>
    <w:p w14:paraId="0BC8BD33" w14:textId="77777777" w:rsidR="005731AA" w:rsidRPr="00CE221A" w:rsidRDefault="005731AA" w:rsidP="005731AA">
      <w:pPr>
        <w:jc w:val="both"/>
        <w:rPr>
          <w:rFonts w:eastAsia="Calibri"/>
          <w:sz w:val="28"/>
          <w:szCs w:val="28"/>
          <w:lang w:eastAsia="en-US"/>
        </w:rPr>
      </w:pPr>
      <w:r w:rsidRPr="00CE221A">
        <w:rPr>
          <w:rFonts w:eastAsia="Calibri"/>
          <w:sz w:val="28"/>
          <w:szCs w:val="28"/>
          <w:lang w:eastAsia="en-US"/>
        </w:rPr>
        <w:t xml:space="preserve"> - </w:t>
      </w:r>
      <w:r w:rsidR="00BC17FF" w:rsidRPr="00CE221A">
        <w:rPr>
          <w:rFonts w:eastAsia="Calibri"/>
          <w:sz w:val="28"/>
          <w:szCs w:val="28"/>
          <w:lang w:eastAsia="en-US"/>
        </w:rPr>
        <w:t xml:space="preserve">строительства </w:t>
      </w:r>
      <w:r w:rsidRPr="00CE221A">
        <w:rPr>
          <w:rFonts w:eastAsia="Calibri"/>
          <w:sz w:val="28"/>
          <w:szCs w:val="28"/>
          <w:lang w:eastAsia="en-US"/>
        </w:rPr>
        <w:t>и монтаж</w:t>
      </w:r>
      <w:r w:rsidR="00BC17FF" w:rsidRPr="00CE221A">
        <w:rPr>
          <w:rFonts w:eastAsia="Calibri"/>
          <w:sz w:val="28"/>
          <w:szCs w:val="28"/>
          <w:lang w:eastAsia="en-US"/>
        </w:rPr>
        <w:t>а</w:t>
      </w:r>
      <w:r w:rsidRPr="00CE221A">
        <w:rPr>
          <w:rFonts w:eastAsia="Calibri"/>
          <w:sz w:val="28"/>
          <w:szCs w:val="28"/>
          <w:lang w:eastAsia="en-US"/>
        </w:rPr>
        <w:t xml:space="preserve"> Судна;</w:t>
      </w:r>
    </w:p>
    <w:p w14:paraId="2F0EF671" w14:textId="77777777" w:rsidR="006039F7" w:rsidRPr="00CE221A" w:rsidRDefault="006039F7" w:rsidP="005731AA">
      <w:pPr>
        <w:jc w:val="both"/>
        <w:rPr>
          <w:rFonts w:eastAsia="Calibri"/>
          <w:sz w:val="28"/>
          <w:szCs w:val="28"/>
          <w:lang w:eastAsia="en-US"/>
        </w:rPr>
      </w:pPr>
      <w:r w:rsidRPr="00CE221A">
        <w:rPr>
          <w:rFonts w:eastAsia="Calibri"/>
          <w:sz w:val="28"/>
          <w:szCs w:val="28"/>
          <w:lang w:eastAsia="en-US"/>
        </w:rPr>
        <w:t>- при перевозке Судна, его частей, судового оборудования по территории Страхователя;</w:t>
      </w:r>
    </w:p>
    <w:p w14:paraId="6C110745" w14:textId="77777777" w:rsidR="005731AA" w:rsidRPr="00CE221A" w:rsidRDefault="005731AA" w:rsidP="005731AA">
      <w:pPr>
        <w:jc w:val="both"/>
        <w:rPr>
          <w:rFonts w:eastAsia="Calibri"/>
          <w:sz w:val="28"/>
          <w:szCs w:val="28"/>
          <w:lang w:eastAsia="en-US"/>
        </w:rPr>
      </w:pPr>
      <w:r w:rsidRPr="00CE221A">
        <w:rPr>
          <w:rFonts w:eastAsia="Calibri"/>
          <w:sz w:val="28"/>
          <w:szCs w:val="28"/>
          <w:lang w:eastAsia="en-US"/>
        </w:rPr>
        <w:t xml:space="preserve"> - спуск</w:t>
      </w:r>
      <w:r w:rsidR="00BC17FF" w:rsidRPr="00CE221A">
        <w:rPr>
          <w:rFonts w:eastAsia="Calibri"/>
          <w:sz w:val="28"/>
          <w:szCs w:val="28"/>
          <w:lang w:eastAsia="en-US"/>
        </w:rPr>
        <w:t>а</w:t>
      </w:r>
      <w:r w:rsidRPr="00CE221A">
        <w:rPr>
          <w:rFonts w:eastAsia="Calibri"/>
          <w:sz w:val="28"/>
          <w:szCs w:val="28"/>
          <w:lang w:eastAsia="en-US"/>
        </w:rPr>
        <w:t xml:space="preserve"> строящегося Судна на воду;</w:t>
      </w:r>
    </w:p>
    <w:p w14:paraId="6450C113" w14:textId="77777777" w:rsidR="005731AA" w:rsidRPr="00CE221A" w:rsidRDefault="005731AA" w:rsidP="005731AA">
      <w:pPr>
        <w:jc w:val="both"/>
        <w:rPr>
          <w:rFonts w:eastAsia="Calibri"/>
          <w:sz w:val="28"/>
          <w:szCs w:val="28"/>
          <w:lang w:eastAsia="en-US"/>
        </w:rPr>
      </w:pPr>
      <w:r w:rsidRPr="00CE221A">
        <w:rPr>
          <w:rFonts w:eastAsia="Calibri"/>
          <w:sz w:val="28"/>
          <w:szCs w:val="28"/>
          <w:lang w:eastAsia="en-US"/>
        </w:rPr>
        <w:t xml:space="preserve"> - </w:t>
      </w:r>
      <w:r w:rsidR="00525E80" w:rsidRPr="00CE221A">
        <w:rPr>
          <w:rFonts w:eastAsia="Calibri"/>
          <w:sz w:val="28"/>
          <w:szCs w:val="28"/>
          <w:lang w:eastAsia="en-US"/>
        </w:rPr>
        <w:t xml:space="preserve">любые </w:t>
      </w:r>
      <w:r w:rsidRPr="00CE221A">
        <w:rPr>
          <w:rFonts w:eastAsia="Calibri"/>
          <w:sz w:val="28"/>
          <w:szCs w:val="28"/>
          <w:lang w:eastAsia="en-US"/>
        </w:rPr>
        <w:t>испытания</w:t>
      </w:r>
      <w:r w:rsidR="006039F7" w:rsidRPr="00CE221A">
        <w:rPr>
          <w:rFonts w:eastAsia="Calibri"/>
          <w:sz w:val="28"/>
          <w:szCs w:val="28"/>
          <w:lang w:eastAsia="en-US"/>
        </w:rPr>
        <w:t xml:space="preserve"> </w:t>
      </w:r>
      <w:r w:rsidRPr="00CE221A">
        <w:rPr>
          <w:rFonts w:eastAsia="Calibri"/>
          <w:sz w:val="28"/>
          <w:szCs w:val="28"/>
          <w:lang w:eastAsia="en-US"/>
        </w:rPr>
        <w:t>Судна</w:t>
      </w:r>
      <w:r w:rsidR="006039F7" w:rsidRPr="00CE221A">
        <w:rPr>
          <w:rFonts w:eastAsia="Calibri"/>
          <w:sz w:val="28"/>
          <w:szCs w:val="28"/>
          <w:lang w:eastAsia="en-US"/>
        </w:rPr>
        <w:t>, судового оборудования и</w:t>
      </w:r>
      <w:r w:rsidR="00525E80" w:rsidRPr="00CE221A">
        <w:rPr>
          <w:rFonts w:eastAsia="Calibri"/>
          <w:sz w:val="28"/>
          <w:szCs w:val="28"/>
          <w:lang w:eastAsia="en-US"/>
        </w:rPr>
        <w:t>/или</w:t>
      </w:r>
      <w:r w:rsidR="006039F7" w:rsidRPr="00CE221A">
        <w:rPr>
          <w:rFonts w:eastAsia="Calibri"/>
          <w:sz w:val="28"/>
          <w:szCs w:val="28"/>
          <w:lang w:eastAsia="en-US"/>
        </w:rPr>
        <w:t xml:space="preserve"> подготовка к ним</w:t>
      </w:r>
      <w:r w:rsidRPr="00CE221A">
        <w:rPr>
          <w:rFonts w:eastAsia="Calibri"/>
          <w:sz w:val="28"/>
          <w:szCs w:val="28"/>
          <w:lang w:eastAsia="en-US"/>
        </w:rPr>
        <w:t xml:space="preserve">; </w:t>
      </w:r>
    </w:p>
    <w:p w14:paraId="090BDC09" w14:textId="77777777" w:rsidR="00BC17FF" w:rsidRPr="00CE221A" w:rsidRDefault="00BC17FF" w:rsidP="005731AA">
      <w:pPr>
        <w:jc w:val="both"/>
        <w:rPr>
          <w:rFonts w:eastAsia="Calibri"/>
          <w:sz w:val="28"/>
          <w:szCs w:val="28"/>
          <w:lang w:eastAsia="en-US"/>
        </w:rPr>
      </w:pPr>
      <w:r w:rsidRPr="00CE221A">
        <w:rPr>
          <w:rFonts w:eastAsia="Calibri"/>
          <w:sz w:val="28"/>
          <w:szCs w:val="28"/>
          <w:lang w:eastAsia="en-US"/>
        </w:rPr>
        <w:t>-</w:t>
      </w:r>
      <w:r w:rsidR="00F51793">
        <w:rPr>
          <w:rFonts w:eastAsia="Calibri"/>
          <w:sz w:val="28"/>
          <w:szCs w:val="28"/>
          <w:lang w:eastAsia="en-US"/>
        </w:rPr>
        <w:t xml:space="preserve"> </w:t>
      </w:r>
      <w:r w:rsidRPr="00CE221A">
        <w:rPr>
          <w:rFonts w:eastAsia="Calibri"/>
          <w:sz w:val="28"/>
          <w:szCs w:val="28"/>
          <w:lang w:eastAsia="en-US"/>
        </w:rPr>
        <w:t>буксировки Судна в пределах порта Большой Санкт-</w:t>
      </w:r>
      <w:r w:rsidR="00525E80" w:rsidRPr="00CE221A">
        <w:rPr>
          <w:rFonts w:eastAsia="Calibri"/>
          <w:sz w:val="28"/>
          <w:szCs w:val="28"/>
          <w:lang w:eastAsia="en-US"/>
        </w:rPr>
        <w:t>П</w:t>
      </w:r>
      <w:r w:rsidRPr="00CE221A">
        <w:rPr>
          <w:rFonts w:eastAsia="Calibri"/>
          <w:sz w:val="28"/>
          <w:szCs w:val="28"/>
          <w:lang w:eastAsia="en-US"/>
        </w:rPr>
        <w:t>етербург и акватории Страхователя;</w:t>
      </w:r>
    </w:p>
    <w:p w14:paraId="2704E87D" w14:textId="77777777" w:rsidR="00BC17FF" w:rsidRPr="00CE221A" w:rsidRDefault="00BC17FF" w:rsidP="005731AA">
      <w:pPr>
        <w:jc w:val="both"/>
        <w:rPr>
          <w:rFonts w:eastAsia="Calibri"/>
          <w:sz w:val="28"/>
          <w:szCs w:val="28"/>
          <w:lang w:eastAsia="en-US"/>
        </w:rPr>
      </w:pPr>
      <w:r w:rsidRPr="00CE221A">
        <w:rPr>
          <w:rFonts w:eastAsia="Calibri"/>
          <w:sz w:val="28"/>
          <w:szCs w:val="28"/>
          <w:lang w:eastAsia="en-US"/>
        </w:rPr>
        <w:t>- перехода к месту испытаний и обратно;</w:t>
      </w:r>
    </w:p>
    <w:p w14:paraId="0257C520" w14:textId="77777777" w:rsidR="00BC17FF" w:rsidRPr="00CE221A" w:rsidRDefault="00BC17FF" w:rsidP="005731AA">
      <w:pPr>
        <w:jc w:val="both"/>
        <w:rPr>
          <w:rFonts w:eastAsia="Calibri"/>
          <w:sz w:val="28"/>
          <w:szCs w:val="28"/>
          <w:lang w:eastAsia="en-US"/>
        </w:rPr>
      </w:pPr>
      <w:r w:rsidRPr="00CE221A">
        <w:rPr>
          <w:rFonts w:eastAsia="Calibri"/>
          <w:sz w:val="28"/>
          <w:szCs w:val="28"/>
          <w:lang w:eastAsia="en-US"/>
        </w:rPr>
        <w:t>- стоянки Судна.</w:t>
      </w:r>
    </w:p>
    <w:p w14:paraId="7C321B90" w14:textId="77777777" w:rsidR="005731AA" w:rsidRPr="00CE221A" w:rsidRDefault="005731AA" w:rsidP="005731AA">
      <w:pPr>
        <w:jc w:val="both"/>
        <w:rPr>
          <w:rFonts w:eastAsia="Calibri"/>
          <w:sz w:val="28"/>
          <w:szCs w:val="28"/>
          <w:lang w:eastAsia="en-US"/>
        </w:rPr>
      </w:pPr>
      <w:r w:rsidRPr="00CE221A">
        <w:rPr>
          <w:rFonts w:eastAsia="Calibri"/>
          <w:sz w:val="28"/>
          <w:szCs w:val="28"/>
          <w:lang w:eastAsia="en-US"/>
        </w:rPr>
        <w:t xml:space="preserve"> </w:t>
      </w:r>
    </w:p>
    <w:p w14:paraId="13E6BE31" w14:textId="77777777" w:rsidR="003B10B8" w:rsidRPr="003B10B8" w:rsidRDefault="003B10B8" w:rsidP="003B10B8">
      <w:pPr>
        <w:ind w:firstLine="720"/>
        <w:jc w:val="both"/>
        <w:rPr>
          <w:rFonts w:eastAsia="Calibri"/>
          <w:sz w:val="28"/>
          <w:szCs w:val="28"/>
          <w:lang w:eastAsia="en-US"/>
        </w:rPr>
      </w:pPr>
      <w:r w:rsidRPr="003B10B8">
        <w:rPr>
          <w:rFonts w:eastAsia="Calibri"/>
          <w:sz w:val="28"/>
          <w:szCs w:val="28"/>
          <w:lang w:eastAsia="en-US"/>
        </w:rPr>
        <w:t>5.2. Срок действия Договора (период действия Договора) с 00 часов 00 минут 26.05.2020 года независимо от того, что страховая премия оплачивается позже. Окончание страхования – в момент подписания акта приема-передачи Судна Заказчиком, но не позднее 24 часов 00 минут 20.12.2027 года.</w:t>
      </w:r>
    </w:p>
    <w:p w14:paraId="161B29C8" w14:textId="382990CB" w:rsidR="003B10B8" w:rsidRPr="003B10B8" w:rsidRDefault="003B10B8" w:rsidP="003B10B8">
      <w:pPr>
        <w:ind w:firstLine="720"/>
        <w:jc w:val="both"/>
        <w:rPr>
          <w:rFonts w:eastAsia="Calibri"/>
          <w:sz w:val="28"/>
          <w:szCs w:val="28"/>
          <w:lang w:eastAsia="en-US"/>
        </w:rPr>
      </w:pPr>
      <w:r w:rsidRPr="003B10B8">
        <w:rPr>
          <w:rFonts w:eastAsia="Calibri"/>
          <w:sz w:val="28"/>
          <w:szCs w:val="28"/>
          <w:lang w:eastAsia="en-US"/>
        </w:rPr>
        <w:t>5.2.1. Начало ответственности Страховщика по Судну</w:t>
      </w:r>
      <w:proofErr w:type="gramStart"/>
      <w:r w:rsidRPr="003B10B8">
        <w:rPr>
          <w:rFonts w:eastAsia="Calibri"/>
          <w:sz w:val="28"/>
          <w:szCs w:val="28"/>
          <w:lang w:eastAsia="en-US"/>
        </w:rPr>
        <w:t xml:space="preserve"> А</w:t>
      </w:r>
      <w:proofErr w:type="gramEnd"/>
      <w:r w:rsidRPr="003B10B8">
        <w:rPr>
          <w:rFonts w:eastAsia="Calibri"/>
          <w:sz w:val="28"/>
          <w:szCs w:val="28"/>
          <w:lang w:eastAsia="en-US"/>
        </w:rPr>
        <w:t xml:space="preserve">  – с 00 часов 00 минут 26.05.2020 года. Окончание страхования – в момент подписания акта приема-передачи Судна Заказчиком, но не позднее 24 часов 00 минут </w:t>
      </w:r>
      <w:r w:rsidR="004D0C6E" w:rsidRPr="003B10B8">
        <w:rPr>
          <w:rFonts w:eastAsia="Calibri"/>
          <w:sz w:val="28"/>
          <w:szCs w:val="28"/>
          <w:lang w:eastAsia="en-US"/>
        </w:rPr>
        <w:t>2</w:t>
      </w:r>
      <w:r w:rsidR="004D0C6E">
        <w:rPr>
          <w:rFonts w:eastAsia="Calibri"/>
          <w:sz w:val="28"/>
          <w:szCs w:val="28"/>
          <w:lang w:eastAsia="en-US"/>
        </w:rPr>
        <w:t>0</w:t>
      </w:r>
      <w:r w:rsidRPr="003B10B8">
        <w:rPr>
          <w:rFonts w:eastAsia="Calibri"/>
          <w:sz w:val="28"/>
          <w:szCs w:val="28"/>
          <w:lang w:eastAsia="en-US"/>
        </w:rPr>
        <w:t>.12.202</w:t>
      </w:r>
      <w:r>
        <w:rPr>
          <w:rFonts w:eastAsia="Calibri"/>
          <w:sz w:val="28"/>
          <w:szCs w:val="28"/>
          <w:lang w:eastAsia="en-US"/>
        </w:rPr>
        <w:t>5</w:t>
      </w:r>
      <w:r w:rsidRPr="003B10B8">
        <w:rPr>
          <w:rFonts w:eastAsia="Calibri"/>
          <w:sz w:val="28"/>
          <w:szCs w:val="28"/>
          <w:lang w:eastAsia="en-US"/>
        </w:rPr>
        <w:t xml:space="preserve"> года (период страхования судна А).</w:t>
      </w:r>
    </w:p>
    <w:p w14:paraId="29585356" w14:textId="3923E463" w:rsidR="005731AA" w:rsidRPr="00CE221A" w:rsidRDefault="003B10B8" w:rsidP="003B10B8">
      <w:pPr>
        <w:ind w:firstLine="720"/>
        <w:jc w:val="both"/>
        <w:rPr>
          <w:rFonts w:eastAsia="Calibri"/>
          <w:sz w:val="28"/>
          <w:szCs w:val="28"/>
          <w:lang w:eastAsia="en-US"/>
        </w:rPr>
      </w:pPr>
      <w:r w:rsidRPr="003B10B8">
        <w:rPr>
          <w:rFonts w:eastAsia="Calibri"/>
          <w:sz w:val="28"/>
          <w:szCs w:val="28"/>
          <w:lang w:eastAsia="en-US"/>
        </w:rPr>
        <w:t>5.2.2. Начало ответственности Страховщика по Судну</w:t>
      </w:r>
      <w:proofErr w:type="gramStart"/>
      <w:r w:rsidRPr="003B10B8">
        <w:rPr>
          <w:rFonts w:eastAsia="Calibri"/>
          <w:sz w:val="28"/>
          <w:szCs w:val="28"/>
          <w:lang w:eastAsia="en-US"/>
        </w:rPr>
        <w:t xml:space="preserve"> Б</w:t>
      </w:r>
      <w:proofErr w:type="gramEnd"/>
      <w:r w:rsidRPr="003B10B8">
        <w:rPr>
          <w:rFonts w:eastAsia="Calibri"/>
          <w:sz w:val="28"/>
          <w:szCs w:val="28"/>
          <w:lang w:eastAsia="en-US"/>
        </w:rPr>
        <w:t xml:space="preserve">  – с 00 часов 00 минут </w:t>
      </w:r>
      <w:r>
        <w:rPr>
          <w:rFonts w:eastAsia="Calibri"/>
          <w:sz w:val="28"/>
          <w:szCs w:val="28"/>
          <w:lang w:eastAsia="en-US"/>
        </w:rPr>
        <w:t>16.12</w:t>
      </w:r>
      <w:r w:rsidRPr="003B10B8">
        <w:rPr>
          <w:rFonts w:eastAsia="Calibri"/>
          <w:sz w:val="28"/>
          <w:szCs w:val="28"/>
          <w:lang w:eastAsia="en-US"/>
        </w:rPr>
        <w:t xml:space="preserve">.2020 года. Окончание страхования – в момент подписания акта приема-передачи Судна Заказчиком, но не позднее 24 часов 00 минут </w:t>
      </w:r>
      <w:r w:rsidR="004D0C6E">
        <w:rPr>
          <w:rFonts w:eastAsia="Calibri"/>
          <w:sz w:val="28"/>
          <w:szCs w:val="28"/>
          <w:lang w:eastAsia="en-US"/>
        </w:rPr>
        <w:t>20</w:t>
      </w:r>
      <w:r w:rsidRPr="003B10B8">
        <w:rPr>
          <w:rFonts w:eastAsia="Calibri"/>
          <w:sz w:val="28"/>
          <w:szCs w:val="28"/>
          <w:lang w:eastAsia="en-US"/>
        </w:rPr>
        <w:t>.12.202</w:t>
      </w:r>
      <w:r>
        <w:rPr>
          <w:rFonts w:eastAsia="Calibri"/>
          <w:sz w:val="28"/>
          <w:szCs w:val="28"/>
          <w:lang w:eastAsia="en-US"/>
        </w:rPr>
        <w:t>7</w:t>
      </w:r>
      <w:r w:rsidRPr="003B10B8">
        <w:rPr>
          <w:rFonts w:eastAsia="Calibri"/>
          <w:sz w:val="28"/>
          <w:szCs w:val="28"/>
          <w:lang w:eastAsia="en-US"/>
        </w:rPr>
        <w:t xml:space="preserve"> года (период страхования судна Б)</w:t>
      </w:r>
      <w:r w:rsidR="00C31D93">
        <w:rPr>
          <w:rFonts w:eastAsia="Calibri"/>
          <w:sz w:val="28"/>
          <w:szCs w:val="28"/>
          <w:lang w:eastAsia="en-US"/>
        </w:rPr>
        <w:t>.</w:t>
      </w:r>
    </w:p>
    <w:p w14:paraId="3C81C390" w14:textId="77777777" w:rsidR="00BF2DB5" w:rsidRPr="00FF02CE" w:rsidRDefault="00BF2DB5" w:rsidP="009D5A03">
      <w:pPr>
        <w:ind w:firstLine="720"/>
        <w:jc w:val="both"/>
        <w:rPr>
          <w:sz w:val="28"/>
          <w:szCs w:val="28"/>
        </w:rPr>
      </w:pPr>
      <w:r>
        <w:rPr>
          <w:rFonts w:eastAsia="Calibri"/>
          <w:sz w:val="28"/>
          <w:szCs w:val="28"/>
          <w:lang w:eastAsia="en-US"/>
        </w:rPr>
        <w:t xml:space="preserve">5.3. </w:t>
      </w:r>
      <w:r w:rsidRPr="009F23A5">
        <w:rPr>
          <w:sz w:val="28"/>
          <w:szCs w:val="28"/>
        </w:rPr>
        <w:t xml:space="preserve">Условия настоящего </w:t>
      </w:r>
      <w:r>
        <w:rPr>
          <w:sz w:val="28"/>
          <w:szCs w:val="28"/>
        </w:rPr>
        <w:t>Договора</w:t>
      </w:r>
      <w:r w:rsidRPr="009F23A5">
        <w:rPr>
          <w:sz w:val="28"/>
          <w:szCs w:val="28"/>
        </w:rPr>
        <w:t xml:space="preserve"> не применяются в отношении событий, о которых Страхователь (Выгодоприобретатель) знал или должен был знать на момент заключения настоящего </w:t>
      </w:r>
      <w:r>
        <w:rPr>
          <w:sz w:val="28"/>
          <w:szCs w:val="28"/>
        </w:rPr>
        <w:t>Договора</w:t>
      </w:r>
      <w:r w:rsidRPr="009F23A5">
        <w:rPr>
          <w:sz w:val="28"/>
          <w:szCs w:val="28"/>
        </w:rPr>
        <w:t>, а также событий, наступивших вследствие причин, о которых было известно или должно быть известно Страхователю (Выгодоприобретателю) на момент заключения настоя</w:t>
      </w:r>
      <w:r>
        <w:rPr>
          <w:sz w:val="28"/>
          <w:szCs w:val="28"/>
        </w:rPr>
        <w:t>щего Договора</w:t>
      </w:r>
      <w:r w:rsidRPr="00FF02CE">
        <w:rPr>
          <w:sz w:val="28"/>
          <w:szCs w:val="28"/>
        </w:rPr>
        <w:t xml:space="preserve">. </w:t>
      </w:r>
    </w:p>
    <w:p w14:paraId="5938436D" w14:textId="77777777" w:rsidR="00BF2DB5" w:rsidRDefault="00BF2DB5" w:rsidP="00BF2DB5">
      <w:pPr>
        <w:jc w:val="both"/>
        <w:rPr>
          <w:rFonts w:eastAsia="Calibri"/>
          <w:sz w:val="28"/>
          <w:szCs w:val="28"/>
          <w:lang w:eastAsia="en-US"/>
        </w:rPr>
      </w:pPr>
      <w:r w:rsidRPr="00FF02CE">
        <w:rPr>
          <w:sz w:val="28"/>
          <w:szCs w:val="28"/>
        </w:rPr>
        <w:t xml:space="preserve">Страхователем гарантируется, что на дату подписания </w:t>
      </w:r>
      <w:r>
        <w:rPr>
          <w:sz w:val="28"/>
          <w:szCs w:val="28"/>
        </w:rPr>
        <w:t>настоящего Договора</w:t>
      </w:r>
      <w:r w:rsidRPr="00BC292E">
        <w:rPr>
          <w:sz w:val="28"/>
          <w:szCs w:val="28"/>
        </w:rPr>
        <w:t xml:space="preserve"> Страхователю неизвестно о наличии событий, которые по условиям </w:t>
      </w:r>
      <w:r w:rsidRPr="00852794">
        <w:rPr>
          <w:sz w:val="28"/>
          <w:szCs w:val="28"/>
        </w:rPr>
        <w:t xml:space="preserve">настоящего </w:t>
      </w:r>
      <w:r w:rsidR="009D5A03">
        <w:rPr>
          <w:sz w:val="28"/>
          <w:szCs w:val="28"/>
        </w:rPr>
        <w:t>Договора</w:t>
      </w:r>
      <w:r w:rsidRPr="00BC292E">
        <w:rPr>
          <w:sz w:val="28"/>
          <w:szCs w:val="28"/>
        </w:rPr>
        <w:t xml:space="preserve"> могут считаться страховыми случаями, а также о наличии причин, которые могут повлечь наступление страхового случая.</w:t>
      </w:r>
    </w:p>
    <w:p w14:paraId="5E7F9DD0" w14:textId="77777777" w:rsidR="005731AA" w:rsidRPr="00CE221A" w:rsidRDefault="005731AA" w:rsidP="009D5A03">
      <w:pPr>
        <w:ind w:firstLine="720"/>
        <w:jc w:val="both"/>
        <w:rPr>
          <w:rFonts w:eastAsia="Calibri"/>
          <w:sz w:val="28"/>
          <w:szCs w:val="28"/>
          <w:lang w:eastAsia="en-US"/>
        </w:rPr>
      </w:pPr>
      <w:r w:rsidRPr="00CE221A">
        <w:rPr>
          <w:rFonts w:eastAsia="Calibri"/>
          <w:sz w:val="28"/>
          <w:szCs w:val="28"/>
          <w:lang w:eastAsia="en-US"/>
        </w:rPr>
        <w:t>5.</w:t>
      </w:r>
      <w:r w:rsidR="00BF2DB5">
        <w:rPr>
          <w:rFonts w:eastAsia="Calibri"/>
          <w:sz w:val="28"/>
          <w:szCs w:val="28"/>
          <w:lang w:eastAsia="en-US"/>
        </w:rPr>
        <w:t>4</w:t>
      </w:r>
      <w:r w:rsidRPr="00CE221A">
        <w:rPr>
          <w:rFonts w:eastAsia="Calibri"/>
          <w:sz w:val="28"/>
          <w:szCs w:val="28"/>
          <w:lang w:eastAsia="en-US"/>
        </w:rPr>
        <w:t xml:space="preserve">. В случае увеличения сроков страхования по инициативе Страхователя, связанных с переносом сроков сдачи </w:t>
      </w:r>
      <w:r w:rsidR="00566B8F" w:rsidRPr="00CE221A">
        <w:rPr>
          <w:rFonts w:eastAsia="Calibri"/>
          <w:sz w:val="28"/>
          <w:szCs w:val="28"/>
          <w:lang w:eastAsia="en-US"/>
        </w:rPr>
        <w:t>С</w:t>
      </w:r>
      <w:r w:rsidRPr="00CE221A">
        <w:rPr>
          <w:rFonts w:eastAsia="Calibri"/>
          <w:sz w:val="28"/>
          <w:szCs w:val="28"/>
          <w:lang w:eastAsia="en-US"/>
        </w:rPr>
        <w:t>удна, перерасчет страховой премии про</w:t>
      </w:r>
      <w:r w:rsidR="00066E62" w:rsidRPr="00CE221A">
        <w:rPr>
          <w:rFonts w:eastAsia="Calibri"/>
          <w:sz w:val="28"/>
          <w:szCs w:val="28"/>
          <w:lang w:eastAsia="en-US"/>
        </w:rPr>
        <w:t>из</w:t>
      </w:r>
      <w:r w:rsidRPr="00CE221A">
        <w:rPr>
          <w:rFonts w:eastAsia="Calibri"/>
          <w:sz w:val="28"/>
          <w:szCs w:val="28"/>
          <w:lang w:eastAsia="en-US"/>
        </w:rPr>
        <w:t>водится в следующем порядке:</w:t>
      </w:r>
    </w:p>
    <w:p w14:paraId="60D62002" w14:textId="2A5E403E" w:rsidR="005731AA" w:rsidRPr="00CE221A" w:rsidRDefault="005731AA" w:rsidP="009D5A03">
      <w:pPr>
        <w:ind w:firstLine="720"/>
        <w:jc w:val="both"/>
        <w:rPr>
          <w:rFonts w:eastAsia="Calibri"/>
          <w:sz w:val="28"/>
          <w:szCs w:val="28"/>
          <w:lang w:eastAsia="en-US"/>
        </w:rPr>
      </w:pPr>
      <w:r w:rsidRPr="00CE221A">
        <w:rPr>
          <w:rFonts w:eastAsia="Calibri"/>
          <w:sz w:val="28"/>
          <w:szCs w:val="28"/>
          <w:lang w:eastAsia="en-US"/>
        </w:rPr>
        <w:t>5.</w:t>
      </w:r>
      <w:r w:rsidR="00BF2DB5">
        <w:rPr>
          <w:rFonts w:eastAsia="Calibri"/>
          <w:sz w:val="28"/>
          <w:szCs w:val="28"/>
          <w:lang w:eastAsia="en-US"/>
        </w:rPr>
        <w:t>4</w:t>
      </w:r>
      <w:r w:rsidRPr="00CE221A">
        <w:rPr>
          <w:rFonts w:eastAsia="Calibri"/>
          <w:sz w:val="28"/>
          <w:szCs w:val="28"/>
          <w:lang w:eastAsia="en-US"/>
        </w:rPr>
        <w:t xml:space="preserve">.1. В случае задержки поставки заказчику построенного </w:t>
      </w:r>
      <w:r w:rsidR="00566B8F" w:rsidRPr="00CE221A">
        <w:rPr>
          <w:rFonts w:eastAsia="Calibri"/>
          <w:sz w:val="28"/>
          <w:szCs w:val="28"/>
          <w:lang w:eastAsia="en-US"/>
        </w:rPr>
        <w:t>С</w:t>
      </w:r>
      <w:r w:rsidRPr="00CE221A">
        <w:rPr>
          <w:rFonts w:eastAsia="Calibri"/>
          <w:sz w:val="28"/>
          <w:szCs w:val="28"/>
          <w:lang w:eastAsia="en-US"/>
        </w:rPr>
        <w:t>удна по причинам</w:t>
      </w:r>
      <w:r w:rsidR="00C31D93">
        <w:rPr>
          <w:rFonts w:eastAsia="Calibri"/>
          <w:sz w:val="28"/>
          <w:szCs w:val="28"/>
          <w:lang w:eastAsia="en-US"/>
        </w:rPr>
        <w:t>,</w:t>
      </w:r>
      <w:r w:rsidRPr="00CE221A">
        <w:rPr>
          <w:rFonts w:eastAsia="Calibri"/>
          <w:sz w:val="28"/>
          <w:szCs w:val="28"/>
          <w:lang w:eastAsia="en-US"/>
        </w:rPr>
        <w:t xml:space="preserve"> не связанным с проведением судостроительных работ действие </w:t>
      </w:r>
      <w:r w:rsidR="003D7984" w:rsidRPr="00CE221A">
        <w:rPr>
          <w:rFonts w:eastAsia="Calibri"/>
          <w:sz w:val="28"/>
          <w:szCs w:val="28"/>
          <w:lang w:eastAsia="en-US"/>
        </w:rPr>
        <w:t>Договор</w:t>
      </w:r>
      <w:r w:rsidRPr="00CE221A">
        <w:rPr>
          <w:rFonts w:eastAsia="Calibri"/>
          <w:sz w:val="28"/>
          <w:szCs w:val="28"/>
          <w:lang w:eastAsia="en-US"/>
        </w:rPr>
        <w:t>а продляется без уплаты дополнительной страховой премии соответственно, но всего не более</w:t>
      </w:r>
      <w:proofErr w:type="gramStart"/>
      <w:r w:rsidRPr="00CE221A">
        <w:rPr>
          <w:rFonts w:eastAsia="Calibri"/>
          <w:sz w:val="28"/>
          <w:szCs w:val="28"/>
          <w:lang w:eastAsia="en-US"/>
        </w:rPr>
        <w:t>,</w:t>
      </w:r>
      <w:proofErr w:type="gramEnd"/>
      <w:r w:rsidRPr="00CE221A">
        <w:rPr>
          <w:rFonts w:eastAsia="Calibri"/>
          <w:sz w:val="28"/>
          <w:szCs w:val="28"/>
          <w:lang w:eastAsia="en-US"/>
        </w:rPr>
        <w:t xml:space="preserve"> чем на 60 </w:t>
      </w:r>
      <w:r w:rsidR="00D83003">
        <w:rPr>
          <w:rFonts w:eastAsia="Calibri"/>
          <w:sz w:val="28"/>
          <w:szCs w:val="28"/>
          <w:lang w:eastAsia="en-US"/>
        </w:rPr>
        <w:t xml:space="preserve">(Шестьдесят) </w:t>
      </w:r>
      <w:r w:rsidRPr="00CE221A">
        <w:rPr>
          <w:rFonts w:eastAsia="Calibri"/>
          <w:sz w:val="28"/>
          <w:szCs w:val="28"/>
          <w:lang w:eastAsia="en-US"/>
        </w:rPr>
        <w:t>дней.</w:t>
      </w:r>
    </w:p>
    <w:p w14:paraId="1196D8B4" w14:textId="12A817E0" w:rsidR="005731AA" w:rsidRPr="00CE221A" w:rsidRDefault="005731AA" w:rsidP="009D5A03">
      <w:pPr>
        <w:ind w:firstLine="720"/>
        <w:jc w:val="both"/>
        <w:rPr>
          <w:rFonts w:eastAsia="Calibri"/>
          <w:sz w:val="28"/>
          <w:szCs w:val="28"/>
          <w:lang w:eastAsia="en-US"/>
        </w:rPr>
      </w:pPr>
      <w:r w:rsidRPr="00CE221A">
        <w:rPr>
          <w:rFonts w:eastAsia="Calibri"/>
          <w:sz w:val="28"/>
          <w:szCs w:val="28"/>
          <w:lang w:eastAsia="en-US"/>
        </w:rPr>
        <w:t>5.</w:t>
      </w:r>
      <w:r w:rsidR="00BF2DB5">
        <w:rPr>
          <w:rFonts w:eastAsia="Calibri"/>
          <w:sz w:val="28"/>
          <w:szCs w:val="28"/>
          <w:lang w:eastAsia="en-US"/>
        </w:rPr>
        <w:t>4</w:t>
      </w:r>
      <w:r w:rsidRPr="00CE221A">
        <w:rPr>
          <w:rFonts w:eastAsia="Calibri"/>
          <w:sz w:val="28"/>
          <w:szCs w:val="28"/>
          <w:lang w:eastAsia="en-US"/>
        </w:rPr>
        <w:t xml:space="preserve">.2. </w:t>
      </w:r>
      <w:proofErr w:type="gramStart"/>
      <w:r w:rsidRPr="00CE221A">
        <w:rPr>
          <w:rFonts w:eastAsia="Calibri"/>
          <w:sz w:val="28"/>
          <w:szCs w:val="28"/>
          <w:lang w:eastAsia="en-US"/>
        </w:rPr>
        <w:t xml:space="preserve">В случае продления страхового периода в связи с задержкой строительства на этапе до начала испытаний, с даты указанной в уведомлении, но не ранее дня следующего за днем получения уведомления Страховщиком, и до подписания акта подачи питания на ГРЩ </w:t>
      </w:r>
      <w:r w:rsidR="00DC685F" w:rsidRPr="00CE221A">
        <w:rPr>
          <w:rFonts w:eastAsia="Calibri"/>
          <w:sz w:val="28"/>
          <w:szCs w:val="28"/>
          <w:lang w:eastAsia="en-US"/>
        </w:rPr>
        <w:t>Судн</w:t>
      </w:r>
      <w:r w:rsidRPr="00CE221A">
        <w:rPr>
          <w:rFonts w:eastAsia="Calibri"/>
          <w:sz w:val="28"/>
          <w:szCs w:val="28"/>
          <w:lang w:eastAsia="en-US"/>
        </w:rPr>
        <w:t>а, без изменения программы  испытаний / маршрута транспортировки, дополнительная премия за продление рассчитывается на дневной основе, по ставке рассчитанной как 50% от первоначально</w:t>
      </w:r>
      <w:proofErr w:type="gramEnd"/>
      <w:r w:rsidRPr="00CE221A">
        <w:rPr>
          <w:rFonts w:eastAsia="Calibri"/>
          <w:sz w:val="28"/>
          <w:szCs w:val="28"/>
          <w:lang w:eastAsia="en-US"/>
        </w:rPr>
        <w:t xml:space="preserve"> согласованной  дневной  ставки за каждый день продления </w:t>
      </w:r>
      <w:r w:rsidR="003D7984" w:rsidRPr="00CE221A">
        <w:rPr>
          <w:rFonts w:eastAsia="Calibri"/>
          <w:sz w:val="28"/>
          <w:szCs w:val="28"/>
          <w:lang w:eastAsia="en-US"/>
        </w:rPr>
        <w:t>Договор</w:t>
      </w:r>
      <w:r w:rsidRPr="00CE221A">
        <w:rPr>
          <w:rFonts w:eastAsia="Calibri"/>
          <w:sz w:val="28"/>
          <w:szCs w:val="28"/>
          <w:lang w:eastAsia="en-US"/>
        </w:rPr>
        <w:t>а;</w:t>
      </w:r>
    </w:p>
    <w:p w14:paraId="63041B0D" w14:textId="18B08351" w:rsidR="005731AA" w:rsidRPr="00CE221A" w:rsidRDefault="005731AA" w:rsidP="009D5A03">
      <w:pPr>
        <w:ind w:firstLine="720"/>
        <w:jc w:val="both"/>
        <w:rPr>
          <w:rFonts w:eastAsia="Calibri"/>
          <w:sz w:val="28"/>
          <w:szCs w:val="28"/>
          <w:lang w:eastAsia="en-US"/>
        </w:rPr>
      </w:pPr>
      <w:r w:rsidRPr="00CE221A">
        <w:rPr>
          <w:rFonts w:eastAsia="Calibri"/>
          <w:sz w:val="28"/>
          <w:szCs w:val="28"/>
          <w:lang w:eastAsia="en-US"/>
        </w:rPr>
        <w:t>5.</w:t>
      </w:r>
      <w:r w:rsidR="00BF2DB5">
        <w:rPr>
          <w:rFonts w:eastAsia="Calibri"/>
          <w:sz w:val="28"/>
          <w:szCs w:val="28"/>
          <w:lang w:eastAsia="en-US"/>
        </w:rPr>
        <w:t>4</w:t>
      </w:r>
      <w:r w:rsidRPr="00CE221A">
        <w:rPr>
          <w:rFonts w:eastAsia="Calibri"/>
          <w:sz w:val="28"/>
          <w:szCs w:val="28"/>
          <w:lang w:eastAsia="en-US"/>
        </w:rPr>
        <w:t>.</w:t>
      </w:r>
      <w:r w:rsidR="00BC17FF" w:rsidRPr="00CE221A">
        <w:rPr>
          <w:rFonts w:eastAsia="Calibri"/>
          <w:sz w:val="28"/>
          <w:szCs w:val="28"/>
          <w:lang w:eastAsia="en-US"/>
        </w:rPr>
        <w:t>3</w:t>
      </w:r>
      <w:r w:rsidRPr="00CE221A">
        <w:rPr>
          <w:rFonts w:eastAsia="Calibri"/>
          <w:sz w:val="28"/>
          <w:szCs w:val="28"/>
          <w:lang w:eastAsia="en-US"/>
        </w:rPr>
        <w:t xml:space="preserve">. </w:t>
      </w:r>
      <w:proofErr w:type="gramStart"/>
      <w:r w:rsidRPr="00CE221A">
        <w:rPr>
          <w:rFonts w:eastAsia="Calibri"/>
          <w:sz w:val="28"/>
          <w:szCs w:val="28"/>
          <w:lang w:eastAsia="en-US"/>
        </w:rPr>
        <w:t xml:space="preserve">В случае продления страхового периода в связи с задержкой строительства на этапе испытаний, с момента получения уведомления или с момента подачи питания на ГРЩ (в зависимости от того, что наступает позднее) и до сдачи Заказчику, дополнительная премия за продление рассчитывается на дневной основе, по ставке рассчитанной как 100% от первоначально согласованной дневной ставки за каждый день продления </w:t>
      </w:r>
      <w:r w:rsidR="003D7984" w:rsidRPr="00CE221A">
        <w:rPr>
          <w:rFonts w:eastAsia="Calibri"/>
          <w:sz w:val="28"/>
          <w:szCs w:val="28"/>
          <w:lang w:eastAsia="en-US"/>
        </w:rPr>
        <w:t>Договор</w:t>
      </w:r>
      <w:r w:rsidRPr="00CE221A">
        <w:rPr>
          <w:rFonts w:eastAsia="Calibri"/>
          <w:sz w:val="28"/>
          <w:szCs w:val="28"/>
          <w:lang w:eastAsia="en-US"/>
        </w:rPr>
        <w:t>а;</w:t>
      </w:r>
      <w:proofErr w:type="gramEnd"/>
    </w:p>
    <w:p w14:paraId="2F8E9B43" w14:textId="77777777" w:rsidR="005731AA" w:rsidRPr="00CE221A" w:rsidRDefault="005731AA" w:rsidP="009D5A03">
      <w:pPr>
        <w:ind w:firstLine="720"/>
        <w:jc w:val="both"/>
        <w:rPr>
          <w:rFonts w:eastAsia="Calibri"/>
          <w:sz w:val="28"/>
          <w:szCs w:val="28"/>
          <w:lang w:eastAsia="en-US"/>
        </w:rPr>
      </w:pPr>
      <w:r w:rsidRPr="00CE221A">
        <w:rPr>
          <w:rFonts w:eastAsia="Calibri"/>
          <w:sz w:val="28"/>
          <w:szCs w:val="28"/>
          <w:lang w:eastAsia="en-US"/>
        </w:rPr>
        <w:t>5.</w:t>
      </w:r>
      <w:r w:rsidR="00BF2DB5">
        <w:rPr>
          <w:rFonts w:eastAsia="Calibri"/>
          <w:sz w:val="28"/>
          <w:szCs w:val="28"/>
          <w:lang w:eastAsia="en-US"/>
        </w:rPr>
        <w:t>4</w:t>
      </w:r>
      <w:r w:rsidRPr="00CE221A">
        <w:rPr>
          <w:rFonts w:eastAsia="Calibri"/>
          <w:sz w:val="28"/>
          <w:szCs w:val="28"/>
          <w:lang w:eastAsia="en-US"/>
        </w:rPr>
        <w:t>.</w:t>
      </w:r>
      <w:r w:rsidR="00BC17FF" w:rsidRPr="00CE221A">
        <w:rPr>
          <w:rFonts w:eastAsia="Calibri"/>
          <w:sz w:val="28"/>
          <w:szCs w:val="28"/>
          <w:lang w:eastAsia="en-US"/>
        </w:rPr>
        <w:t>4</w:t>
      </w:r>
      <w:r w:rsidRPr="00CE221A">
        <w:rPr>
          <w:rFonts w:eastAsia="Calibri"/>
          <w:sz w:val="28"/>
          <w:szCs w:val="28"/>
          <w:lang w:eastAsia="en-US"/>
        </w:rPr>
        <w:t xml:space="preserve">. В случае продления строительства в связи с необходимостью ремонта повреждений, заморозки строительства из-за отсутствия финансирования, изменения проектной документации, а также при изменении маршрута или сроков транспортировки </w:t>
      </w:r>
      <w:r w:rsidR="00DC685F" w:rsidRPr="00CE221A">
        <w:rPr>
          <w:rFonts w:eastAsia="Calibri"/>
          <w:sz w:val="28"/>
          <w:szCs w:val="28"/>
          <w:lang w:eastAsia="en-US"/>
        </w:rPr>
        <w:t>Судн</w:t>
      </w:r>
      <w:r w:rsidRPr="00CE221A">
        <w:rPr>
          <w:rFonts w:eastAsia="Calibri"/>
          <w:sz w:val="28"/>
          <w:szCs w:val="28"/>
          <w:lang w:eastAsia="en-US"/>
        </w:rPr>
        <w:t>а для сдачи Заказчику условия продления страхования согласовываются сторонами в индивидуальном порядке.</w:t>
      </w:r>
    </w:p>
    <w:p w14:paraId="0CE73581" w14:textId="77777777" w:rsidR="005731AA" w:rsidRPr="00CE221A" w:rsidRDefault="005731AA" w:rsidP="009D5A03">
      <w:pPr>
        <w:ind w:firstLine="720"/>
        <w:jc w:val="both"/>
        <w:rPr>
          <w:rFonts w:eastAsia="Calibri"/>
          <w:sz w:val="28"/>
          <w:szCs w:val="28"/>
          <w:lang w:eastAsia="en-US"/>
        </w:rPr>
      </w:pPr>
      <w:r w:rsidRPr="00CE221A">
        <w:rPr>
          <w:rFonts w:eastAsia="Calibri"/>
          <w:sz w:val="28"/>
          <w:szCs w:val="28"/>
          <w:lang w:eastAsia="en-US"/>
        </w:rPr>
        <w:t>5.</w:t>
      </w:r>
      <w:r w:rsidR="00BF2DB5">
        <w:rPr>
          <w:rFonts w:eastAsia="Calibri"/>
          <w:sz w:val="28"/>
          <w:szCs w:val="28"/>
          <w:lang w:eastAsia="en-US"/>
        </w:rPr>
        <w:t>4</w:t>
      </w:r>
      <w:r w:rsidRPr="00CE221A">
        <w:rPr>
          <w:rFonts w:eastAsia="Calibri"/>
          <w:sz w:val="28"/>
          <w:szCs w:val="28"/>
          <w:lang w:eastAsia="en-US"/>
        </w:rPr>
        <w:t>.</w:t>
      </w:r>
      <w:r w:rsidR="00BC17FF" w:rsidRPr="00CE221A">
        <w:rPr>
          <w:rFonts w:eastAsia="Calibri"/>
          <w:sz w:val="28"/>
          <w:szCs w:val="28"/>
          <w:lang w:eastAsia="en-US"/>
        </w:rPr>
        <w:t>5</w:t>
      </w:r>
      <w:r w:rsidRPr="00CE221A">
        <w:rPr>
          <w:rFonts w:eastAsia="Calibri"/>
          <w:sz w:val="28"/>
          <w:szCs w:val="28"/>
          <w:lang w:eastAsia="en-US"/>
        </w:rPr>
        <w:t>.</w:t>
      </w:r>
      <w:r w:rsidR="00083156">
        <w:rPr>
          <w:rFonts w:eastAsia="Calibri"/>
          <w:sz w:val="28"/>
          <w:szCs w:val="28"/>
          <w:lang w:eastAsia="en-US"/>
        </w:rPr>
        <w:t xml:space="preserve"> </w:t>
      </w:r>
      <w:r w:rsidRPr="00CE221A">
        <w:rPr>
          <w:rFonts w:eastAsia="Calibri"/>
          <w:sz w:val="28"/>
          <w:szCs w:val="28"/>
          <w:lang w:eastAsia="en-US"/>
        </w:rPr>
        <w:t xml:space="preserve">В случаях наступления обстоятельств, имеющих существенное значение для оценки риска, Страховщик вправе требовать изменения условий </w:t>
      </w:r>
      <w:r w:rsidR="003D7984" w:rsidRPr="00CE221A">
        <w:rPr>
          <w:rFonts w:eastAsia="Calibri"/>
          <w:sz w:val="28"/>
          <w:szCs w:val="28"/>
          <w:lang w:eastAsia="en-US"/>
        </w:rPr>
        <w:t>Договор</w:t>
      </w:r>
      <w:r w:rsidRPr="00CE221A">
        <w:rPr>
          <w:rFonts w:eastAsia="Calibri"/>
          <w:sz w:val="28"/>
          <w:szCs w:val="28"/>
          <w:lang w:eastAsia="en-US"/>
        </w:rPr>
        <w:t>а, в том числе уплаты дополнительной премии, которая согласовывается в индивидуальном порядке.</w:t>
      </w:r>
    </w:p>
    <w:p w14:paraId="1CFC5960" w14:textId="77777777" w:rsidR="005731AA" w:rsidRPr="00CE221A" w:rsidRDefault="005731AA" w:rsidP="009D5A03">
      <w:pPr>
        <w:ind w:firstLine="720"/>
        <w:jc w:val="both"/>
        <w:rPr>
          <w:rFonts w:eastAsia="Calibri"/>
          <w:sz w:val="28"/>
          <w:szCs w:val="28"/>
          <w:lang w:eastAsia="en-US"/>
        </w:rPr>
      </w:pPr>
      <w:r w:rsidRPr="00CE221A">
        <w:rPr>
          <w:rFonts w:eastAsia="Calibri"/>
          <w:sz w:val="28"/>
          <w:szCs w:val="28"/>
          <w:lang w:eastAsia="en-US"/>
        </w:rPr>
        <w:t>5.</w:t>
      </w:r>
      <w:r w:rsidR="009D5A03">
        <w:rPr>
          <w:rFonts w:eastAsia="Calibri"/>
          <w:sz w:val="28"/>
          <w:szCs w:val="28"/>
          <w:lang w:eastAsia="en-US"/>
        </w:rPr>
        <w:t>5</w:t>
      </w:r>
      <w:r w:rsidRPr="00CE221A">
        <w:rPr>
          <w:rFonts w:eastAsia="Calibri"/>
          <w:sz w:val="28"/>
          <w:szCs w:val="28"/>
          <w:lang w:eastAsia="en-US"/>
        </w:rPr>
        <w:t xml:space="preserve">. В случае досрочной сдачи </w:t>
      </w:r>
      <w:r w:rsidR="00DC685F" w:rsidRPr="00CE221A">
        <w:rPr>
          <w:rFonts w:eastAsia="Calibri"/>
          <w:sz w:val="28"/>
          <w:szCs w:val="28"/>
          <w:lang w:eastAsia="en-US"/>
        </w:rPr>
        <w:t>Судн</w:t>
      </w:r>
      <w:r w:rsidRPr="00CE221A">
        <w:rPr>
          <w:rFonts w:eastAsia="Calibri"/>
          <w:sz w:val="28"/>
          <w:szCs w:val="28"/>
          <w:lang w:eastAsia="en-US"/>
        </w:rPr>
        <w:t xml:space="preserve">а заказчику страховая премия пересчету не подлежит. </w:t>
      </w:r>
    </w:p>
    <w:p w14:paraId="17FD849B" w14:textId="77777777" w:rsidR="005731AA" w:rsidRPr="00CE221A" w:rsidRDefault="005731AA" w:rsidP="009D5A03">
      <w:pPr>
        <w:ind w:firstLine="720"/>
        <w:jc w:val="both"/>
        <w:rPr>
          <w:rFonts w:eastAsia="Calibri"/>
          <w:sz w:val="28"/>
          <w:szCs w:val="28"/>
          <w:lang w:eastAsia="en-US"/>
        </w:rPr>
      </w:pPr>
      <w:r w:rsidRPr="00CE221A">
        <w:rPr>
          <w:rFonts w:eastAsia="Calibri"/>
          <w:sz w:val="28"/>
          <w:szCs w:val="28"/>
          <w:lang w:eastAsia="en-US"/>
        </w:rPr>
        <w:t>5.</w:t>
      </w:r>
      <w:r w:rsidR="00BF2DB5">
        <w:rPr>
          <w:rFonts w:eastAsia="Calibri"/>
          <w:sz w:val="28"/>
          <w:szCs w:val="28"/>
          <w:lang w:eastAsia="en-US"/>
        </w:rPr>
        <w:t>6</w:t>
      </w:r>
      <w:r w:rsidRPr="00CE221A">
        <w:rPr>
          <w:rFonts w:eastAsia="Calibri"/>
          <w:sz w:val="28"/>
          <w:szCs w:val="28"/>
          <w:lang w:eastAsia="en-US"/>
        </w:rPr>
        <w:t xml:space="preserve">. Размер и </w:t>
      </w:r>
      <w:r w:rsidR="008541A4" w:rsidRPr="00CE221A">
        <w:rPr>
          <w:rFonts w:eastAsia="Calibri"/>
          <w:sz w:val="28"/>
          <w:szCs w:val="28"/>
          <w:lang w:eastAsia="en-US"/>
        </w:rPr>
        <w:t>п</w:t>
      </w:r>
      <w:r w:rsidRPr="00CE221A">
        <w:rPr>
          <w:rFonts w:eastAsia="Calibri"/>
          <w:sz w:val="28"/>
          <w:szCs w:val="28"/>
          <w:lang w:eastAsia="en-US"/>
        </w:rPr>
        <w:t>орядок уплаты дополнительной страховой премии за увеличение сроков страхования определяются дополнительным соглашением.</w:t>
      </w:r>
    </w:p>
    <w:p w14:paraId="73D4E1C8" w14:textId="77777777" w:rsidR="006A521E" w:rsidRDefault="005731AA" w:rsidP="009D5A03">
      <w:pPr>
        <w:ind w:firstLine="720"/>
        <w:jc w:val="both"/>
        <w:rPr>
          <w:rFonts w:eastAsia="Calibri"/>
          <w:sz w:val="28"/>
          <w:szCs w:val="28"/>
          <w:lang w:eastAsia="en-US"/>
        </w:rPr>
      </w:pPr>
      <w:r w:rsidRPr="00CE221A">
        <w:rPr>
          <w:rFonts w:eastAsia="Calibri"/>
          <w:sz w:val="28"/>
          <w:szCs w:val="28"/>
          <w:lang w:eastAsia="en-US"/>
        </w:rPr>
        <w:t>5.</w:t>
      </w:r>
      <w:r w:rsidR="00BF2DB5">
        <w:rPr>
          <w:rFonts w:eastAsia="Calibri"/>
          <w:sz w:val="28"/>
          <w:szCs w:val="28"/>
          <w:lang w:eastAsia="en-US"/>
        </w:rPr>
        <w:t>7</w:t>
      </w:r>
      <w:r w:rsidRPr="00CE221A">
        <w:rPr>
          <w:rFonts w:eastAsia="Calibri"/>
          <w:sz w:val="28"/>
          <w:szCs w:val="28"/>
          <w:lang w:eastAsia="en-US"/>
        </w:rPr>
        <w:t>. Для целей определения срока страхования по настоящему Договору применяется московское время.</w:t>
      </w:r>
    </w:p>
    <w:p w14:paraId="48E6ADB1" w14:textId="77777777" w:rsidR="009D5A03" w:rsidRPr="00CE221A" w:rsidRDefault="009D5A03" w:rsidP="009D5A03">
      <w:pPr>
        <w:ind w:firstLine="720"/>
        <w:jc w:val="both"/>
        <w:rPr>
          <w:rFonts w:eastAsia="Calibri"/>
          <w:sz w:val="28"/>
          <w:szCs w:val="28"/>
          <w:lang w:eastAsia="en-US"/>
        </w:rPr>
      </w:pPr>
    </w:p>
    <w:p w14:paraId="54A238D7" w14:textId="77777777" w:rsidR="00BD5882" w:rsidRPr="00CE221A" w:rsidRDefault="00BD5882" w:rsidP="006A521E">
      <w:pPr>
        <w:jc w:val="both"/>
        <w:rPr>
          <w:b/>
          <w:sz w:val="28"/>
          <w:szCs w:val="28"/>
        </w:rPr>
      </w:pPr>
      <w:r w:rsidRPr="00CE221A">
        <w:rPr>
          <w:b/>
          <w:sz w:val="28"/>
          <w:szCs w:val="28"/>
        </w:rPr>
        <w:t>6. ТЕРРИТОРИЯ СТРАХОВАНИЯ</w:t>
      </w:r>
    </w:p>
    <w:p w14:paraId="6E6B6C44" w14:textId="77777777" w:rsidR="003839B9" w:rsidRPr="00CE221A" w:rsidRDefault="003839B9" w:rsidP="009D5A03">
      <w:pPr>
        <w:ind w:firstLine="720"/>
        <w:jc w:val="both"/>
        <w:rPr>
          <w:sz w:val="28"/>
          <w:szCs w:val="28"/>
        </w:rPr>
      </w:pPr>
      <w:r w:rsidRPr="00CE221A">
        <w:rPr>
          <w:sz w:val="28"/>
          <w:szCs w:val="28"/>
        </w:rPr>
        <w:t>6.1. Страхование по настоящему Договору имеет следующие территориальные ограничения:</w:t>
      </w:r>
    </w:p>
    <w:p w14:paraId="2A255694" w14:textId="77777777" w:rsidR="003839B9" w:rsidRPr="00CE221A" w:rsidRDefault="003839B9" w:rsidP="009D5A03">
      <w:pPr>
        <w:ind w:firstLine="720"/>
        <w:jc w:val="both"/>
        <w:rPr>
          <w:sz w:val="28"/>
          <w:szCs w:val="28"/>
        </w:rPr>
      </w:pPr>
      <w:r w:rsidRPr="00CE221A">
        <w:rPr>
          <w:sz w:val="28"/>
          <w:szCs w:val="28"/>
        </w:rPr>
        <w:t xml:space="preserve">6.1.1. На время проведения судостроительных и монтажных работ - территория (акватория) </w:t>
      </w:r>
      <w:r w:rsidR="007E139A" w:rsidRPr="00CE221A">
        <w:rPr>
          <w:sz w:val="28"/>
          <w:szCs w:val="28"/>
        </w:rPr>
        <w:t xml:space="preserve">Страхователя (фактический адрес РФ, г. Санкт-Петербург, ул. Косая линия В.О., 16); </w:t>
      </w:r>
    </w:p>
    <w:p w14:paraId="75773890" w14:textId="77777777" w:rsidR="003839B9" w:rsidRPr="00CE221A" w:rsidRDefault="003839B9" w:rsidP="009D5A03">
      <w:pPr>
        <w:ind w:firstLine="720"/>
        <w:jc w:val="both"/>
        <w:rPr>
          <w:sz w:val="28"/>
          <w:szCs w:val="28"/>
        </w:rPr>
      </w:pPr>
      <w:r w:rsidRPr="00CE221A">
        <w:rPr>
          <w:sz w:val="28"/>
          <w:szCs w:val="28"/>
        </w:rPr>
        <w:t xml:space="preserve">6.1.2. На пути следования к месту проведения испытаний (туда и обратно), на время испытаний – </w:t>
      </w:r>
      <w:r w:rsidR="007E139A" w:rsidRPr="00F51793">
        <w:rPr>
          <w:sz w:val="28"/>
          <w:szCs w:val="28"/>
        </w:rPr>
        <w:t>любые акватории, включая акватории иностранных государств, в соответствии с классом Судна</w:t>
      </w:r>
      <w:r w:rsidRPr="00F51793">
        <w:rPr>
          <w:sz w:val="28"/>
          <w:szCs w:val="28"/>
        </w:rPr>
        <w:t>.</w:t>
      </w:r>
    </w:p>
    <w:p w14:paraId="170429AC" w14:textId="560EFD41" w:rsidR="006A521E" w:rsidRPr="00CE221A" w:rsidRDefault="003839B9" w:rsidP="009D5A03">
      <w:pPr>
        <w:ind w:firstLine="720"/>
        <w:jc w:val="both"/>
        <w:rPr>
          <w:sz w:val="28"/>
          <w:szCs w:val="28"/>
        </w:rPr>
      </w:pPr>
      <w:r w:rsidRPr="00CE221A">
        <w:rPr>
          <w:sz w:val="28"/>
          <w:szCs w:val="28"/>
        </w:rPr>
        <w:t>6.</w:t>
      </w:r>
      <w:r w:rsidR="00FD3187">
        <w:rPr>
          <w:sz w:val="28"/>
          <w:szCs w:val="28"/>
        </w:rPr>
        <w:t>2</w:t>
      </w:r>
      <w:r w:rsidRPr="00CE221A">
        <w:rPr>
          <w:sz w:val="28"/>
          <w:szCs w:val="28"/>
        </w:rPr>
        <w:t>. Убытки Страхователя</w:t>
      </w:r>
      <w:r w:rsidR="00A21E35" w:rsidRPr="00CE221A">
        <w:rPr>
          <w:sz w:val="28"/>
          <w:szCs w:val="28"/>
        </w:rPr>
        <w:t xml:space="preserve"> (Выго</w:t>
      </w:r>
      <w:r w:rsidR="00F24AF7" w:rsidRPr="00CE221A">
        <w:rPr>
          <w:sz w:val="28"/>
          <w:szCs w:val="28"/>
        </w:rPr>
        <w:t>д</w:t>
      </w:r>
      <w:r w:rsidR="00A21E35" w:rsidRPr="00CE221A">
        <w:rPr>
          <w:sz w:val="28"/>
          <w:szCs w:val="28"/>
        </w:rPr>
        <w:t>оприобретателя)</w:t>
      </w:r>
      <w:r w:rsidRPr="00CE221A">
        <w:rPr>
          <w:sz w:val="28"/>
          <w:szCs w:val="28"/>
        </w:rPr>
        <w:t>, вызванные гибелью или повреждение</w:t>
      </w:r>
      <w:r w:rsidR="00BC17FF" w:rsidRPr="00CE221A">
        <w:rPr>
          <w:sz w:val="28"/>
          <w:szCs w:val="28"/>
        </w:rPr>
        <w:t>м</w:t>
      </w:r>
      <w:r w:rsidRPr="00CE221A">
        <w:rPr>
          <w:sz w:val="28"/>
          <w:szCs w:val="28"/>
        </w:rPr>
        <w:t xml:space="preserve"> Судна вне территориальных пределов, установленных настоящим разделом 6, а также вызванные наступлением гражданской ответственности </w:t>
      </w:r>
      <w:r w:rsidR="00A21E35" w:rsidRPr="00CE221A">
        <w:rPr>
          <w:sz w:val="28"/>
          <w:szCs w:val="28"/>
        </w:rPr>
        <w:t xml:space="preserve">Застрахованных лиц </w:t>
      </w:r>
      <w:r w:rsidRPr="00CE221A">
        <w:rPr>
          <w:sz w:val="28"/>
          <w:szCs w:val="28"/>
        </w:rPr>
        <w:t xml:space="preserve">перед </w:t>
      </w:r>
      <w:r w:rsidR="00096993" w:rsidRPr="00CE221A">
        <w:rPr>
          <w:sz w:val="28"/>
          <w:szCs w:val="28"/>
        </w:rPr>
        <w:t xml:space="preserve">иными </w:t>
      </w:r>
      <w:r w:rsidRPr="00CE221A">
        <w:rPr>
          <w:sz w:val="28"/>
          <w:szCs w:val="28"/>
        </w:rPr>
        <w:t>лицами в результате событий, которые произошли во время нахождения Судна вне территориальных пределов, установленных настоящим разделом 6, не возмещаются. Исключение, предусмотренное настоящим пунктом, не распространяется на ущерб, причиненный за пределами территории страхования, но вследствие событий, произошедших во время нахождения Судна на территории страхования (трансграничный ущерб).</w:t>
      </w:r>
    </w:p>
    <w:p w14:paraId="15BF79B6" w14:textId="77777777" w:rsidR="001B6DF8" w:rsidRPr="00CE221A" w:rsidRDefault="001B6DF8" w:rsidP="00A734D3">
      <w:pPr>
        <w:jc w:val="both"/>
        <w:rPr>
          <w:sz w:val="28"/>
          <w:szCs w:val="28"/>
        </w:rPr>
      </w:pPr>
    </w:p>
    <w:p w14:paraId="6DAD06DE" w14:textId="77777777" w:rsidR="00D5228C" w:rsidRPr="00CE221A" w:rsidRDefault="00D5228C" w:rsidP="001B6DF8">
      <w:pPr>
        <w:pStyle w:val="2"/>
        <w:spacing w:after="0" w:line="240" w:lineRule="auto"/>
        <w:ind w:left="0"/>
        <w:jc w:val="both"/>
        <w:rPr>
          <w:b/>
          <w:caps/>
          <w:sz w:val="23"/>
          <w:szCs w:val="23"/>
        </w:rPr>
      </w:pPr>
    </w:p>
    <w:p w14:paraId="21ED64FE" w14:textId="77777777" w:rsidR="003839B9" w:rsidRPr="00CE221A" w:rsidRDefault="003839B9" w:rsidP="003839B9">
      <w:pPr>
        <w:jc w:val="both"/>
        <w:rPr>
          <w:b/>
          <w:caps/>
          <w:sz w:val="28"/>
          <w:szCs w:val="28"/>
        </w:rPr>
      </w:pPr>
      <w:r w:rsidRPr="00CE221A">
        <w:rPr>
          <w:b/>
          <w:caps/>
          <w:sz w:val="28"/>
          <w:szCs w:val="28"/>
        </w:rPr>
        <w:t xml:space="preserve">7. ПРАВА И ОБЯЗАННОСТИ СТОРОН. Порядок взаимодействия сторон при наступлении страхового случая. Выплата страхового возмещения. </w:t>
      </w:r>
    </w:p>
    <w:p w14:paraId="2B481EF2" w14:textId="77777777" w:rsidR="003839B9" w:rsidRPr="00CE221A" w:rsidRDefault="003B2A69" w:rsidP="004807FE">
      <w:pPr>
        <w:ind w:firstLine="720"/>
        <w:jc w:val="both"/>
        <w:rPr>
          <w:sz w:val="28"/>
          <w:szCs w:val="28"/>
        </w:rPr>
      </w:pPr>
      <w:r w:rsidRPr="003B2A69">
        <w:rPr>
          <w:sz w:val="28"/>
          <w:szCs w:val="28"/>
        </w:rPr>
        <w:t>7</w:t>
      </w:r>
      <w:r w:rsidR="003839B9" w:rsidRPr="00CE221A">
        <w:rPr>
          <w:sz w:val="28"/>
          <w:szCs w:val="28"/>
        </w:rPr>
        <w:t xml:space="preserve">.1. Стороны в любом случае пользуются правами, исполняют обязанности и несут ответственность в соответствии с законом. </w:t>
      </w:r>
    </w:p>
    <w:p w14:paraId="08D7E603" w14:textId="77777777" w:rsidR="003839B9" w:rsidRPr="00CE221A" w:rsidRDefault="003839B9" w:rsidP="004807FE">
      <w:pPr>
        <w:suppressAutoHyphens/>
        <w:autoSpaceDE/>
        <w:autoSpaceDN/>
        <w:adjustRightInd/>
        <w:ind w:firstLine="720"/>
        <w:jc w:val="both"/>
        <w:rPr>
          <w:sz w:val="28"/>
          <w:szCs w:val="28"/>
        </w:rPr>
      </w:pPr>
      <w:r w:rsidRPr="00CE221A">
        <w:rPr>
          <w:sz w:val="28"/>
          <w:szCs w:val="28"/>
        </w:rPr>
        <w:t xml:space="preserve">7.2. Страхователь, помимо прочего, имеет право: </w:t>
      </w:r>
    </w:p>
    <w:p w14:paraId="5D9FA820" w14:textId="77777777" w:rsidR="003839B9" w:rsidRPr="00CE221A" w:rsidRDefault="003839B9" w:rsidP="008541A4">
      <w:pPr>
        <w:widowControl/>
        <w:numPr>
          <w:ilvl w:val="0"/>
          <w:numId w:val="33"/>
        </w:numPr>
        <w:tabs>
          <w:tab w:val="num" w:pos="284"/>
        </w:tabs>
        <w:suppressAutoHyphens/>
        <w:autoSpaceDE/>
        <w:autoSpaceDN/>
        <w:adjustRightInd/>
        <w:ind w:left="426"/>
        <w:jc w:val="both"/>
        <w:rPr>
          <w:sz w:val="28"/>
          <w:szCs w:val="28"/>
        </w:rPr>
      </w:pPr>
      <w:r w:rsidRPr="00CE221A">
        <w:rPr>
          <w:sz w:val="28"/>
          <w:szCs w:val="28"/>
        </w:rPr>
        <w:t xml:space="preserve">запрашивать копии лицензий и / или правоустанавливающих документов Страховщика; </w:t>
      </w:r>
    </w:p>
    <w:p w14:paraId="5101C5D1" w14:textId="77777777" w:rsidR="003839B9" w:rsidRPr="00CE221A" w:rsidRDefault="003839B9" w:rsidP="008541A4">
      <w:pPr>
        <w:widowControl/>
        <w:tabs>
          <w:tab w:val="num" w:pos="284"/>
        </w:tabs>
        <w:suppressAutoHyphens/>
        <w:autoSpaceDE/>
        <w:autoSpaceDN/>
        <w:adjustRightInd/>
        <w:ind w:firstLine="142"/>
        <w:jc w:val="both"/>
        <w:rPr>
          <w:rFonts w:eastAsia="Calibri"/>
          <w:sz w:val="28"/>
          <w:szCs w:val="28"/>
          <w:lang w:eastAsia="en-US"/>
        </w:rPr>
      </w:pPr>
      <w:r w:rsidRPr="00CE221A">
        <w:rPr>
          <w:rFonts w:eastAsia="Calibri"/>
          <w:sz w:val="28"/>
          <w:szCs w:val="28"/>
          <w:lang w:eastAsia="en-US"/>
        </w:rPr>
        <w:t xml:space="preserve">-  запрашивать документальное подтверждение перестрахования настоящего </w:t>
      </w:r>
      <w:r w:rsidRPr="00CE221A">
        <w:rPr>
          <w:sz w:val="28"/>
          <w:szCs w:val="28"/>
        </w:rPr>
        <w:t>Договора на весь срок действия – копии перестраховочных слипов с подписью</w:t>
      </w:r>
      <w:r w:rsidRPr="00CE221A">
        <w:rPr>
          <w:rFonts w:eastAsia="Calibri"/>
          <w:sz w:val="28"/>
          <w:szCs w:val="28"/>
          <w:lang w:eastAsia="en-US"/>
        </w:rPr>
        <w:t xml:space="preserve"> уполномоченного лица и печатью организации;</w:t>
      </w:r>
    </w:p>
    <w:p w14:paraId="4C0EB5DF" w14:textId="77777777" w:rsidR="003839B9" w:rsidRPr="00CE221A" w:rsidRDefault="003839B9" w:rsidP="003839B9">
      <w:pPr>
        <w:widowControl/>
        <w:numPr>
          <w:ilvl w:val="0"/>
          <w:numId w:val="33"/>
        </w:numPr>
        <w:tabs>
          <w:tab w:val="num" w:pos="284"/>
        </w:tabs>
        <w:suppressAutoHyphens/>
        <w:autoSpaceDE/>
        <w:autoSpaceDN/>
        <w:adjustRightInd/>
        <w:ind w:left="426"/>
        <w:jc w:val="both"/>
        <w:rPr>
          <w:sz w:val="28"/>
          <w:szCs w:val="28"/>
        </w:rPr>
      </w:pPr>
      <w:r w:rsidRPr="00CE221A">
        <w:rPr>
          <w:sz w:val="28"/>
          <w:szCs w:val="28"/>
        </w:rPr>
        <w:t>получить дубликат настоящего Договора страхования в случае его утраты;</w:t>
      </w:r>
    </w:p>
    <w:p w14:paraId="6B6408C5" w14:textId="77777777" w:rsidR="003839B9" w:rsidRPr="00CE221A" w:rsidRDefault="003839B9" w:rsidP="008541A4">
      <w:pPr>
        <w:widowControl/>
        <w:numPr>
          <w:ilvl w:val="0"/>
          <w:numId w:val="33"/>
        </w:numPr>
        <w:tabs>
          <w:tab w:val="num" w:pos="284"/>
        </w:tabs>
        <w:suppressAutoHyphens/>
        <w:autoSpaceDE/>
        <w:autoSpaceDN/>
        <w:adjustRightInd/>
        <w:ind w:left="0" w:firstLine="0"/>
        <w:jc w:val="both"/>
        <w:rPr>
          <w:sz w:val="28"/>
          <w:szCs w:val="28"/>
        </w:rPr>
      </w:pPr>
      <w:r w:rsidRPr="00CE221A">
        <w:rPr>
          <w:sz w:val="28"/>
          <w:szCs w:val="28"/>
        </w:rPr>
        <w:t>увеличить страховую сумму по любому пункту Раздела 4 настоящего Договора, при условии предварительного согласования соответствующего увеличения со Страховщиком и при условии доплаты страховой премии;</w:t>
      </w:r>
    </w:p>
    <w:p w14:paraId="77B168D2" w14:textId="77777777" w:rsidR="003839B9" w:rsidRPr="00CE221A" w:rsidRDefault="003839B9" w:rsidP="008541A4">
      <w:pPr>
        <w:widowControl/>
        <w:numPr>
          <w:ilvl w:val="0"/>
          <w:numId w:val="33"/>
        </w:numPr>
        <w:tabs>
          <w:tab w:val="num" w:pos="284"/>
        </w:tabs>
        <w:suppressAutoHyphens/>
        <w:autoSpaceDE/>
        <w:autoSpaceDN/>
        <w:adjustRightInd/>
        <w:ind w:left="0" w:firstLine="0"/>
        <w:jc w:val="both"/>
        <w:rPr>
          <w:sz w:val="28"/>
          <w:szCs w:val="28"/>
        </w:rPr>
      </w:pPr>
      <w:r w:rsidRPr="00CE221A">
        <w:rPr>
          <w:sz w:val="28"/>
          <w:szCs w:val="28"/>
        </w:rPr>
        <w:t>досрочно расторгнуть настоящий Договор, при условии предварительного уведомления Страховщика не менее чем за 30 (три</w:t>
      </w:r>
      <w:r w:rsidR="00066E62" w:rsidRPr="00CE221A">
        <w:rPr>
          <w:sz w:val="28"/>
          <w:szCs w:val="28"/>
        </w:rPr>
        <w:t>дцать) дней до даты расторжения;</w:t>
      </w:r>
      <w:r w:rsidRPr="00CE221A">
        <w:rPr>
          <w:sz w:val="28"/>
          <w:szCs w:val="28"/>
        </w:rPr>
        <w:t xml:space="preserve"> </w:t>
      </w:r>
    </w:p>
    <w:p w14:paraId="6C0F38D9" w14:textId="77777777" w:rsidR="003839B9" w:rsidRPr="00CE221A" w:rsidRDefault="00066E62" w:rsidP="008541A4">
      <w:pPr>
        <w:widowControl/>
        <w:numPr>
          <w:ilvl w:val="0"/>
          <w:numId w:val="33"/>
        </w:numPr>
        <w:tabs>
          <w:tab w:val="num" w:pos="284"/>
        </w:tabs>
        <w:suppressAutoHyphens/>
        <w:autoSpaceDE/>
        <w:autoSpaceDN/>
        <w:adjustRightInd/>
        <w:ind w:left="0" w:firstLine="66"/>
        <w:jc w:val="both"/>
        <w:rPr>
          <w:sz w:val="28"/>
          <w:szCs w:val="28"/>
        </w:rPr>
      </w:pPr>
      <w:r w:rsidRPr="00CE221A">
        <w:rPr>
          <w:sz w:val="28"/>
          <w:szCs w:val="28"/>
        </w:rPr>
        <w:t>з</w:t>
      </w:r>
      <w:r w:rsidR="003839B9" w:rsidRPr="00CE221A">
        <w:rPr>
          <w:sz w:val="28"/>
          <w:szCs w:val="28"/>
        </w:rPr>
        <w:t xml:space="preserve">а нарушение сроков в принятии решения о признании случая </w:t>
      </w:r>
      <w:proofErr w:type="gramStart"/>
      <w:r w:rsidR="003839B9" w:rsidRPr="00CE221A">
        <w:rPr>
          <w:sz w:val="28"/>
          <w:szCs w:val="28"/>
        </w:rPr>
        <w:t>страховым</w:t>
      </w:r>
      <w:proofErr w:type="gramEnd"/>
      <w:r w:rsidR="003839B9" w:rsidRPr="00CE221A">
        <w:rPr>
          <w:sz w:val="28"/>
          <w:szCs w:val="28"/>
        </w:rPr>
        <w:t xml:space="preserve"> в соответствии с п. 8.1.2 Страхователь вправе требовать со Страховщика уплаты неустойки (пени) в размере 0,1% от оплаченной суммы страховой премии за каждый день просрочки.</w:t>
      </w:r>
    </w:p>
    <w:p w14:paraId="1F04C0B7" w14:textId="77777777" w:rsidR="004807FE" w:rsidRDefault="00066E62" w:rsidP="00A34B4A">
      <w:pPr>
        <w:widowControl/>
        <w:numPr>
          <w:ilvl w:val="0"/>
          <w:numId w:val="33"/>
        </w:numPr>
        <w:tabs>
          <w:tab w:val="num" w:pos="284"/>
        </w:tabs>
        <w:suppressAutoHyphens/>
        <w:autoSpaceDE/>
        <w:autoSpaceDN/>
        <w:adjustRightInd/>
        <w:ind w:left="0" w:firstLine="66"/>
        <w:jc w:val="both"/>
        <w:rPr>
          <w:sz w:val="28"/>
          <w:szCs w:val="28"/>
        </w:rPr>
      </w:pPr>
      <w:r w:rsidRPr="005B035C">
        <w:rPr>
          <w:sz w:val="28"/>
          <w:szCs w:val="28"/>
        </w:rPr>
        <w:t>з</w:t>
      </w:r>
      <w:r w:rsidR="003839B9" w:rsidRPr="005B035C">
        <w:rPr>
          <w:sz w:val="28"/>
          <w:szCs w:val="28"/>
        </w:rPr>
        <w:t>а нарушение сроков выплаты страхового возмещ</w:t>
      </w:r>
      <w:r w:rsidRPr="005B035C">
        <w:rPr>
          <w:sz w:val="28"/>
          <w:szCs w:val="28"/>
        </w:rPr>
        <w:t>ения в соответствии с п. 8.1.3.</w:t>
      </w:r>
      <w:r w:rsidR="008541A4" w:rsidRPr="005B035C">
        <w:rPr>
          <w:sz w:val="28"/>
          <w:szCs w:val="28"/>
        </w:rPr>
        <w:t xml:space="preserve"> Страхователь вправе требовать со Страховщика уплаты неустойки в размере 0,1 % в день от суммы требуемого возмещения. Данная неустойка подлежит оплате в полном объеме дополнительно к сумме страхового возмещения</w:t>
      </w:r>
      <w:r w:rsidR="009112F4" w:rsidRPr="005B035C">
        <w:rPr>
          <w:sz w:val="28"/>
          <w:szCs w:val="28"/>
        </w:rPr>
        <w:t xml:space="preserve">. </w:t>
      </w:r>
    </w:p>
    <w:p w14:paraId="1461E4E8" w14:textId="77777777" w:rsidR="003839B9" w:rsidRPr="005B035C" w:rsidRDefault="003839B9" w:rsidP="004807FE">
      <w:pPr>
        <w:widowControl/>
        <w:suppressAutoHyphens/>
        <w:autoSpaceDE/>
        <w:autoSpaceDN/>
        <w:adjustRightInd/>
        <w:ind w:left="66" w:firstLine="654"/>
        <w:jc w:val="both"/>
        <w:rPr>
          <w:sz w:val="28"/>
          <w:szCs w:val="28"/>
        </w:rPr>
      </w:pPr>
      <w:r w:rsidRPr="005B035C">
        <w:rPr>
          <w:sz w:val="28"/>
          <w:szCs w:val="28"/>
        </w:rPr>
        <w:t>7.3. При наступлении события, имеющего признаки страхового случая</w:t>
      </w:r>
      <w:r w:rsidR="004807FE">
        <w:rPr>
          <w:sz w:val="28"/>
          <w:szCs w:val="28"/>
        </w:rPr>
        <w:t>,</w:t>
      </w:r>
      <w:r w:rsidRPr="005B035C">
        <w:rPr>
          <w:sz w:val="28"/>
          <w:szCs w:val="28"/>
        </w:rPr>
        <w:t xml:space="preserve"> Страхователь (Выгодоприобретатель) обязан: </w:t>
      </w:r>
    </w:p>
    <w:p w14:paraId="0A974325" w14:textId="77777777" w:rsidR="003839B9" w:rsidRPr="00CE221A" w:rsidRDefault="003839B9" w:rsidP="003839B9">
      <w:pPr>
        <w:widowControl/>
        <w:numPr>
          <w:ilvl w:val="0"/>
          <w:numId w:val="39"/>
        </w:numPr>
        <w:suppressAutoHyphens/>
        <w:autoSpaceDE/>
        <w:autoSpaceDN/>
        <w:adjustRightInd/>
        <w:jc w:val="both"/>
        <w:rPr>
          <w:rFonts w:eastAsia="Calibri"/>
          <w:sz w:val="28"/>
          <w:szCs w:val="28"/>
          <w:lang w:eastAsia="en-US"/>
        </w:rPr>
      </w:pPr>
      <w:r w:rsidRPr="00CE221A">
        <w:rPr>
          <w:rFonts w:eastAsia="Calibri"/>
          <w:sz w:val="28"/>
          <w:szCs w:val="28"/>
          <w:lang w:eastAsia="en-US"/>
        </w:rPr>
        <w:t>принять разумные и доступные в сложившихся обстоятельствах меры по уменьшению убытков, в том числе, по предотвращению его дальнейшего, более серьезного, повреждения;</w:t>
      </w:r>
    </w:p>
    <w:p w14:paraId="67F79205" w14:textId="77777777" w:rsidR="003839B9" w:rsidRPr="00CE221A" w:rsidRDefault="003839B9" w:rsidP="003839B9">
      <w:pPr>
        <w:widowControl/>
        <w:numPr>
          <w:ilvl w:val="0"/>
          <w:numId w:val="39"/>
        </w:numPr>
        <w:suppressAutoHyphens/>
        <w:autoSpaceDE/>
        <w:autoSpaceDN/>
        <w:adjustRightInd/>
        <w:jc w:val="both"/>
        <w:rPr>
          <w:sz w:val="28"/>
          <w:szCs w:val="28"/>
        </w:rPr>
      </w:pPr>
      <w:r w:rsidRPr="00CE221A">
        <w:rPr>
          <w:sz w:val="28"/>
          <w:szCs w:val="28"/>
        </w:rPr>
        <w:t xml:space="preserve">обеспечить документальное оформление наступившего события и понесенных убытков, в том числе, обратиться в компетентные органы для проведения расследования по установлению обстоятельств и причин соответствующего события (если таковое требует проведения официальных расследований согласно </w:t>
      </w:r>
      <w:r w:rsidR="00F24AF7" w:rsidRPr="00CE221A">
        <w:rPr>
          <w:sz w:val="28"/>
          <w:szCs w:val="28"/>
        </w:rPr>
        <w:t>действующему законодательству Российской Федерации</w:t>
      </w:r>
      <w:r w:rsidRPr="00CE221A">
        <w:rPr>
          <w:sz w:val="28"/>
          <w:szCs w:val="28"/>
        </w:rPr>
        <w:t>);</w:t>
      </w:r>
    </w:p>
    <w:p w14:paraId="1FA9B0C5" w14:textId="77777777" w:rsidR="003839B9" w:rsidRPr="00CE221A" w:rsidRDefault="003839B9" w:rsidP="003839B9">
      <w:pPr>
        <w:widowControl/>
        <w:numPr>
          <w:ilvl w:val="0"/>
          <w:numId w:val="39"/>
        </w:numPr>
        <w:suppressAutoHyphens/>
        <w:autoSpaceDE/>
        <w:autoSpaceDN/>
        <w:adjustRightInd/>
        <w:jc w:val="both"/>
        <w:rPr>
          <w:sz w:val="28"/>
          <w:szCs w:val="28"/>
        </w:rPr>
      </w:pPr>
      <w:proofErr w:type="gramStart"/>
      <w:r w:rsidRPr="00CE221A">
        <w:rPr>
          <w:sz w:val="28"/>
          <w:szCs w:val="28"/>
        </w:rPr>
        <w:t xml:space="preserve">незамедлительно, как только ему станет известно о наступлении события, но не позднее </w:t>
      </w:r>
      <w:r w:rsidR="005B035C">
        <w:rPr>
          <w:sz w:val="28"/>
          <w:szCs w:val="28"/>
        </w:rPr>
        <w:t>48</w:t>
      </w:r>
      <w:r w:rsidRPr="00CE221A">
        <w:rPr>
          <w:sz w:val="28"/>
          <w:szCs w:val="28"/>
        </w:rPr>
        <w:t xml:space="preserve"> </w:t>
      </w:r>
      <w:r w:rsidR="004807FE">
        <w:rPr>
          <w:sz w:val="28"/>
          <w:szCs w:val="28"/>
        </w:rPr>
        <w:t xml:space="preserve">(Сорок восемь) </w:t>
      </w:r>
      <w:r w:rsidRPr="00CE221A">
        <w:rPr>
          <w:sz w:val="28"/>
          <w:szCs w:val="28"/>
        </w:rPr>
        <w:t>часов (за исключением выходных и праздничных дней), сообщить об этом Страховщику способом, позволяющим достоверно установить текст (с указанием отправителя) и дату сообщения (посредством телеграфной, телетайпной, факсимильной, электронной связи, телефонограммой)</w:t>
      </w:r>
      <w:r w:rsidR="00F24AF7" w:rsidRPr="00CE221A">
        <w:rPr>
          <w:sz w:val="28"/>
          <w:szCs w:val="28"/>
        </w:rPr>
        <w:t xml:space="preserve"> по реквизитам и контактным данным, указанным в настоящем договоре</w:t>
      </w:r>
      <w:r w:rsidRPr="00CE221A">
        <w:rPr>
          <w:sz w:val="28"/>
          <w:szCs w:val="28"/>
        </w:rPr>
        <w:t>;</w:t>
      </w:r>
      <w:proofErr w:type="gramEnd"/>
    </w:p>
    <w:p w14:paraId="4BEF3F12" w14:textId="77777777" w:rsidR="003839B9" w:rsidRPr="00CE221A" w:rsidRDefault="003839B9" w:rsidP="003839B9">
      <w:pPr>
        <w:widowControl/>
        <w:numPr>
          <w:ilvl w:val="0"/>
          <w:numId w:val="39"/>
        </w:numPr>
        <w:suppressAutoHyphens/>
        <w:autoSpaceDE/>
        <w:autoSpaceDN/>
        <w:adjustRightInd/>
        <w:jc w:val="both"/>
        <w:rPr>
          <w:rFonts w:eastAsia="Calibri"/>
          <w:sz w:val="28"/>
          <w:szCs w:val="28"/>
          <w:lang w:eastAsia="en-US"/>
        </w:rPr>
      </w:pPr>
      <w:r w:rsidRPr="00CE221A">
        <w:rPr>
          <w:rFonts w:eastAsia="Calibri"/>
          <w:sz w:val="28"/>
          <w:szCs w:val="28"/>
          <w:lang w:eastAsia="en-US"/>
        </w:rPr>
        <w:t>следовать указаниям Страховщика по уменьшению убытков, если таковые будут сообщены, но при условии, что такие указания не будут противоречить указаниям компетентных органов;</w:t>
      </w:r>
    </w:p>
    <w:p w14:paraId="345376A6" w14:textId="77777777" w:rsidR="003839B9" w:rsidRPr="00CE221A" w:rsidRDefault="003839B9" w:rsidP="003839B9">
      <w:pPr>
        <w:widowControl/>
        <w:numPr>
          <w:ilvl w:val="0"/>
          <w:numId w:val="39"/>
        </w:numPr>
        <w:suppressAutoHyphens/>
        <w:autoSpaceDE/>
        <w:autoSpaceDN/>
        <w:adjustRightInd/>
        <w:jc w:val="both"/>
        <w:rPr>
          <w:sz w:val="28"/>
          <w:szCs w:val="28"/>
        </w:rPr>
      </w:pPr>
      <w:r w:rsidRPr="00CE221A">
        <w:rPr>
          <w:sz w:val="28"/>
          <w:szCs w:val="28"/>
        </w:rPr>
        <w:t>сохранять поврежденное имущество для осмотра представителем Страховщика, предоставить Страховщику возможность провести собственное расследование, в том числе, осмотр поврежденного имущества и/или места происшествия с целью выяснения причин и размера убытка. Если из соображений безопасности, уменьшения размера ущерба или по независящим от Страхователя (Выгодоприобретателя) обстоятельствам выполнение обязанности по данному подпункту невозможно, Страхователь обязан принять все доступные меры по сбору и сохранению информации об обстоятельствах, причинах и размере убытков;</w:t>
      </w:r>
    </w:p>
    <w:p w14:paraId="00FB815F" w14:textId="77777777" w:rsidR="003839B9" w:rsidRPr="00CE221A" w:rsidRDefault="003839B9" w:rsidP="003839B9">
      <w:pPr>
        <w:widowControl/>
        <w:numPr>
          <w:ilvl w:val="0"/>
          <w:numId w:val="39"/>
        </w:numPr>
        <w:suppressAutoHyphens/>
        <w:autoSpaceDE/>
        <w:autoSpaceDN/>
        <w:adjustRightInd/>
        <w:jc w:val="both"/>
        <w:rPr>
          <w:sz w:val="28"/>
          <w:szCs w:val="28"/>
        </w:rPr>
      </w:pPr>
      <w:r w:rsidRPr="00CE221A">
        <w:rPr>
          <w:sz w:val="28"/>
          <w:szCs w:val="28"/>
        </w:rPr>
        <w:t xml:space="preserve"> предоставить по запросу Страховщика документы, необходимые ему для установления обстоятельств, причин и размера убытков, а также для реализации Страховщиком прав на суброгацию </w:t>
      </w:r>
      <w:r w:rsidR="004807FE">
        <w:rPr>
          <w:sz w:val="28"/>
          <w:szCs w:val="28"/>
        </w:rPr>
        <w:t>в течение 10 (Десять</w:t>
      </w:r>
      <w:r w:rsidR="00F24AF7" w:rsidRPr="00CE221A">
        <w:rPr>
          <w:sz w:val="28"/>
          <w:szCs w:val="28"/>
        </w:rPr>
        <w:t xml:space="preserve">) рабочих дней </w:t>
      </w:r>
      <w:proofErr w:type="gramStart"/>
      <w:r w:rsidR="00F24AF7" w:rsidRPr="00CE221A">
        <w:rPr>
          <w:sz w:val="28"/>
          <w:szCs w:val="28"/>
        </w:rPr>
        <w:t>с даты получения</w:t>
      </w:r>
      <w:proofErr w:type="gramEnd"/>
      <w:r w:rsidR="00F24AF7" w:rsidRPr="00CE221A">
        <w:rPr>
          <w:sz w:val="28"/>
          <w:szCs w:val="28"/>
        </w:rPr>
        <w:t xml:space="preserve"> соответствующего запроса</w:t>
      </w:r>
      <w:r w:rsidRPr="00CE221A">
        <w:rPr>
          <w:sz w:val="28"/>
          <w:szCs w:val="28"/>
        </w:rPr>
        <w:t>.</w:t>
      </w:r>
    </w:p>
    <w:p w14:paraId="4B9EBC6E" w14:textId="77777777" w:rsidR="003839B9" w:rsidRPr="00CE221A" w:rsidRDefault="003839B9" w:rsidP="003839B9">
      <w:pPr>
        <w:widowControl/>
        <w:numPr>
          <w:ilvl w:val="0"/>
          <w:numId w:val="39"/>
        </w:numPr>
        <w:suppressAutoHyphens/>
        <w:autoSpaceDE/>
        <w:autoSpaceDN/>
        <w:adjustRightInd/>
        <w:jc w:val="both"/>
        <w:rPr>
          <w:b/>
          <w:sz w:val="28"/>
          <w:szCs w:val="28"/>
        </w:rPr>
      </w:pPr>
      <w:r w:rsidRPr="00CE221A">
        <w:rPr>
          <w:sz w:val="28"/>
          <w:szCs w:val="28"/>
        </w:rPr>
        <w:t>обеспечить доступ на застрахованное Судно представителей Страховщика для проведения осмотров.</w:t>
      </w:r>
    </w:p>
    <w:p w14:paraId="23AF942B" w14:textId="77777777" w:rsidR="003839B9" w:rsidRPr="00CE221A" w:rsidRDefault="003839B9" w:rsidP="004807FE">
      <w:pPr>
        <w:suppressAutoHyphens/>
        <w:autoSpaceDE/>
        <w:autoSpaceDN/>
        <w:adjustRightInd/>
        <w:ind w:firstLine="720"/>
        <w:jc w:val="both"/>
        <w:rPr>
          <w:rFonts w:eastAsia="Calibri"/>
          <w:sz w:val="28"/>
          <w:szCs w:val="28"/>
        </w:rPr>
      </w:pPr>
      <w:r w:rsidRPr="00CE221A">
        <w:rPr>
          <w:rFonts w:eastAsia="Calibri"/>
          <w:sz w:val="28"/>
          <w:szCs w:val="28"/>
        </w:rPr>
        <w:t xml:space="preserve">7.4. При получении уведомления о событии, имеющем признаки страхового случая, Страховщик вправе: </w:t>
      </w:r>
    </w:p>
    <w:p w14:paraId="21D3EA26" w14:textId="77777777" w:rsidR="003839B9" w:rsidRPr="00CE221A" w:rsidRDefault="003839B9" w:rsidP="003839B9">
      <w:pPr>
        <w:widowControl/>
        <w:numPr>
          <w:ilvl w:val="0"/>
          <w:numId w:val="40"/>
        </w:numPr>
        <w:suppressAutoHyphens/>
        <w:autoSpaceDE/>
        <w:autoSpaceDN/>
        <w:adjustRightInd/>
        <w:jc w:val="both"/>
        <w:rPr>
          <w:rFonts w:eastAsia="Calibri"/>
          <w:b/>
          <w:sz w:val="28"/>
          <w:szCs w:val="28"/>
        </w:rPr>
      </w:pPr>
      <w:r w:rsidRPr="00CE221A">
        <w:rPr>
          <w:rFonts w:eastAsia="Calibri"/>
          <w:sz w:val="28"/>
          <w:szCs w:val="28"/>
        </w:rPr>
        <w:t>провести собственное расследование для установления обстоятельств, характера, причин и размера убытков;</w:t>
      </w:r>
    </w:p>
    <w:p w14:paraId="59CA73F1" w14:textId="77777777" w:rsidR="003839B9" w:rsidRPr="00CE221A" w:rsidRDefault="003839B9" w:rsidP="003839B9">
      <w:pPr>
        <w:widowControl/>
        <w:numPr>
          <w:ilvl w:val="0"/>
          <w:numId w:val="40"/>
        </w:numPr>
        <w:suppressAutoHyphens/>
        <w:autoSpaceDE/>
        <w:autoSpaceDN/>
        <w:adjustRightInd/>
        <w:jc w:val="both"/>
        <w:rPr>
          <w:rFonts w:eastAsia="Calibri"/>
          <w:sz w:val="28"/>
          <w:szCs w:val="28"/>
          <w:lang w:eastAsia="en-US"/>
        </w:rPr>
      </w:pPr>
      <w:r w:rsidRPr="00CE221A">
        <w:rPr>
          <w:rFonts w:eastAsia="Calibri"/>
          <w:sz w:val="28"/>
          <w:szCs w:val="28"/>
          <w:lang w:eastAsia="en-US"/>
        </w:rPr>
        <w:t>давать Страхователю рекомендации по уменьшению убытков, покрываемых страхованием;</w:t>
      </w:r>
    </w:p>
    <w:p w14:paraId="46CED0F9" w14:textId="77777777" w:rsidR="003839B9" w:rsidRPr="00CE221A" w:rsidRDefault="003839B9" w:rsidP="003839B9">
      <w:pPr>
        <w:widowControl/>
        <w:numPr>
          <w:ilvl w:val="0"/>
          <w:numId w:val="40"/>
        </w:numPr>
        <w:suppressAutoHyphens/>
        <w:autoSpaceDE/>
        <w:autoSpaceDN/>
        <w:adjustRightInd/>
        <w:jc w:val="both"/>
        <w:rPr>
          <w:rFonts w:eastAsia="Calibri"/>
          <w:sz w:val="28"/>
          <w:szCs w:val="28"/>
          <w:lang w:eastAsia="en-US"/>
        </w:rPr>
      </w:pPr>
      <w:r w:rsidRPr="00CE221A">
        <w:rPr>
          <w:rFonts w:eastAsia="Calibri"/>
          <w:sz w:val="28"/>
          <w:szCs w:val="28"/>
          <w:lang w:eastAsia="en-US"/>
        </w:rPr>
        <w:t>направлять запросы в компетентные органы по вопросам, касающимся причин, обстоятельств, характера и размера убытков;</w:t>
      </w:r>
    </w:p>
    <w:p w14:paraId="0733B3EE" w14:textId="77777777" w:rsidR="003839B9" w:rsidRPr="00CE221A" w:rsidRDefault="003839B9" w:rsidP="003839B9">
      <w:pPr>
        <w:widowControl/>
        <w:numPr>
          <w:ilvl w:val="0"/>
          <w:numId w:val="40"/>
        </w:numPr>
        <w:suppressAutoHyphens/>
        <w:autoSpaceDE/>
        <w:autoSpaceDN/>
        <w:adjustRightInd/>
        <w:jc w:val="both"/>
        <w:rPr>
          <w:rFonts w:eastAsia="Calibri"/>
          <w:sz w:val="28"/>
          <w:szCs w:val="28"/>
          <w:lang w:eastAsia="en-US"/>
        </w:rPr>
      </w:pPr>
      <w:r w:rsidRPr="00CE221A">
        <w:rPr>
          <w:rFonts w:eastAsia="Calibri"/>
          <w:sz w:val="28"/>
          <w:szCs w:val="28"/>
          <w:lang w:eastAsia="en-US"/>
        </w:rPr>
        <w:t>запрашивать у Страхователя информацию и документы, необходимые для установления обстоятельств, характера, причин и размера убытков;</w:t>
      </w:r>
    </w:p>
    <w:p w14:paraId="658A7246" w14:textId="77777777" w:rsidR="003839B9" w:rsidRPr="00CE221A" w:rsidRDefault="003839B9" w:rsidP="004807FE">
      <w:pPr>
        <w:widowControl/>
        <w:suppressAutoHyphens/>
        <w:autoSpaceDE/>
        <w:autoSpaceDN/>
        <w:adjustRightInd/>
        <w:ind w:firstLine="720"/>
        <w:jc w:val="both"/>
        <w:rPr>
          <w:rFonts w:eastAsia="Calibri"/>
          <w:sz w:val="28"/>
          <w:szCs w:val="28"/>
          <w:lang w:eastAsia="en-US"/>
        </w:rPr>
      </w:pPr>
      <w:r w:rsidRPr="00CE221A">
        <w:rPr>
          <w:rFonts w:eastAsia="Calibri"/>
          <w:sz w:val="28"/>
          <w:szCs w:val="28"/>
          <w:lang w:eastAsia="en-US"/>
        </w:rPr>
        <w:t>7.5. Страховщик обязан:</w:t>
      </w:r>
    </w:p>
    <w:p w14:paraId="0B4EC5D8" w14:textId="77777777" w:rsidR="003839B9" w:rsidRPr="00CE221A" w:rsidRDefault="003839B9" w:rsidP="004807FE">
      <w:pPr>
        <w:widowControl/>
        <w:suppressAutoHyphens/>
        <w:autoSpaceDE/>
        <w:autoSpaceDN/>
        <w:adjustRightInd/>
        <w:ind w:firstLine="720"/>
        <w:jc w:val="both"/>
        <w:rPr>
          <w:rFonts w:eastAsia="Calibri"/>
          <w:sz w:val="28"/>
          <w:szCs w:val="28"/>
          <w:lang w:eastAsia="en-US"/>
        </w:rPr>
      </w:pPr>
      <w:r w:rsidRPr="00CE221A">
        <w:rPr>
          <w:rFonts w:eastAsia="Calibri"/>
          <w:sz w:val="28"/>
          <w:szCs w:val="28"/>
          <w:lang w:eastAsia="en-US"/>
        </w:rPr>
        <w:t xml:space="preserve">7.5.1. Предоставить документальное подтверждение перестрахования Договора на весь срок действия – копии перестраховочных договоров/слипов с подписью уполномоченного лица и печатью Перестраховщика в течение </w:t>
      </w:r>
      <w:r w:rsidR="00FF70F9" w:rsidRPr="00CE221A">
        <w:rPr>
          <w:rFonts w:eastAsia="Calibri"/>
          <w:sz w:val="28"/>
          <w:szCs w:val="28"/>
          <w:lang w:eastAsia="en-US"/>
        </w:rPr>
        <w:t>30</w:t>
      </w:r>
      <w:r w:rsidRPr="00CE221A">
        <w:rPr>
          <w:rFonts w:eastAsia="Calibri"/>
          <w:sz w:val="28"/>
          <w:szCs w:val="28"/>
          <w:lang w:eastAsia="en-US"/>
        </w:rPr>
        <w:t xml:space="preserve"> (</w:t>
      </w:r>
      <w:r w:rsidR="004807FE">
        <w:rPr>
          <w:rFonts w:eastAsia="Calibri"/>
          <w:sz w:val="28"/>
          <w:szCs w:val="28"/>
          <w:lang w:eastAsia="en-US"/>
        </w:rPr>
        <w:t>Тридцать</w:t>
      </w:r>
      <w:r w:rsidRPr="00CE221A">
        <w:rPr>
          <w:rFonts w:eastAsia="Calibri"/>
          <w:sz w:val="28"/>
          <w:szCs w:val="28"/>
          <w:lang w:eastAsia="en-US"/>
        </w:rPr>
        <w:t>) календарных дней со дня заключения Договора;</w:t>
      </w:r>
    </w:p>
    <w:p w14:paraId="68089DD9" w14:textId="77777777" w:rsidR="00853DCE" w:rsidRDefault="000574BF" w:rsidP="00853DCE">
      <w:pPr>
        <w:widowControl/>
        <w:suppressAutoHyphens/>
        <w:autoSpaceDE/>
        <w:autoSpaceDN/>
        <w:adjustRightInd/>
        <w:ind w:firstLine="720"/>
        <w:jc w:val="both"/>
      </w:pPr>
      <w:r w:rsidRPr="00853DCE">
        <w:rPr>
          <w:rFonts w:eastAsia="Calibri"/>
          <w:sz w:val="28"/>
          <w:szCs w:val="28"/>
          <w:lang w:eastAsia="en-US"/>
        </w:rPr>
        <w:t xml:space="preserve">7.5.2. При наступлении события, имеющего признаки страхового случая, осмотреть поврежденное имущество и/или место происшествия в течение </w:t>
      </w:r>
      <w:r w:rsidR="004807FE" w:rsidRPr="00853DCE">
        <w:rPr>
          <w:rFonts w:eastAsia="Calibri"/>
          <w:sz w:val="28"/>
          <w:szCs w:val="28"/>
          <w:lang w:eastAsia="en-US"/>
        </w:rPr>
        <w:t>7 (Семь)</w:t>
      </w:r>
      <w:r w:rsidRPr="00853DCE">
        <w:rPr>
          <w:rFonts w:eastAsia="Calibri"/>
          <w:sz w:val="28"/>
          <w:szCs w:val="28"/>
          <w:lang w:eastAsia="en-US"/>
        </w:rPr>
        <w:t xml:space="preserve"> рабочих дней с момента получения уведомления Страхователя о готовности предоставить поврежденное имущество к осмотру</w:t>
      </w:r>
      <w:r w:rsidR="00853DCE" w:rsidRPr="00853DCE">
        <w:rPr>
          <w:rFonts w:eastAsia="Calibri"/>
          <w:sz w:val="28"/>
          <w:szCs w:val="28"/>
          <w:lang w:eastAsia="en-US"/>
        </w:rPr>
        <w:t>, в присутствии представителей Страхователя и по результатам осмотра подписать Акт осмотра с указанием перечня по</w:t>
      </w:r>
      <w:r w:rsidR="00853DCE">
        <w:rPr>
          <w:rFonts w:eastAsia="Calibri"/>
          <w:sz w:val="28"/>
          <w:szCs w:val="28"/>
          <w:lang w:eastAsia="en-US"/>
        </w:rPr>
        <w:t>врежденного имущества</w:t>
      </w:r>
      <w:r w:rsidRPr="00853DCE">
        <w:rPr>
          <w:rFonts w:eastAsia="Calibri"/>
          <w:sz w:val="28"/>
          <w:szCs w:val="28"/>
          <w:lang w:eastAsia="en-US"/>
        </w:rPr>
        <w:t xml:space="preserve">. </w:t>
      </w:r>
      <w:r w:rsidR="00853DCE">
        <w:rPr>
          <w:rFonts w:eastAsia="Calibri"/>
          <w:sz w:val="28"/>
          <w:szCs w:val="28"/>
          <w:lang w:eastAsia="en-US"/>
        </w:rPr>
        <w:t xml:space="preserve">Подготовка </w:t>
      </w:r>
      <w:r w:rsidR="00853DCE" w:rsidRPr="00853DCE">
        <w:rPr>
          <w:rFonts w:eastAsia="Calibri"/>
          <w:sz w:val="28"/>
          <w:szCs w:val="28"/>
          <w:lang w:eastAsia="en-US"/>
        </w:rPr>
        <w:t>Акт</w:t>
      </w:r>
      <w:r w:rsidR="00853DCE">
        <w:rPr>
          <w:rFonts w:eastAsia="Calibri"/>
          <w:sz w:val="28"/>
          <w:szCs w:val="28"/>
          <w:lang w:eastAsia="en-US"/>
        </w:rPr>
        <w:t>а</w:t>
      </w:r>
      <w:r w:rsidR="00853DCE" w:rsidRPr="00853DCE">
        <w:rPr>
          <w:rFonts w:eastAsia="Calibri"/>
          <w:sz w:val="28"/>
          <w:szCs w:val="28"/>
          <w:lang w:eastAsia="en-US"/>
        </w:rPr>
        <w:t xml:space="preserve"> осмотра с указанием перечня по</w:t>
      </w:r>
      <w:r w:rsidR="00853DCE">
        <w:rPr>
          <w:rFonts w:eastAsia="Calibri"/>
          <w:sz w:val="28"/>
          <w:szCs w:val="28"/>
          <w:lang w:eastAsia="en-US"/>
        </w:rPr>
        <w:t xml:space="preserve">врежденного имущества – на ответственности Стороны, требующей наличие данного документа. </w:t>
      </w:r>
      <w:r w:rsidRPr="00853DCE">
        <w:rPr>
          <w:rFonts w:eastAsia="Calibri"/>
          <w:sz w:val="28"/>
          <w:szCs w:val="28"/>
          <w:lang w:eastAsia="en-US"/>
        </w:rPr>
        <w:t>Данное положение не ограничивает право Страховщика произвести осмотр имущества, в том числе поврежденного в любое время, до получения уведомления, предварительно уведомив Страхователя.</w:t>
      </w:r>
      <w:r w:rsidR="00853DCE" w:rsidRPr="00853DCE">
        <w:t xml:space="preserve"> </w:t>
      </w:r>
    </w:p>
    <w:p w14:paraId="2D9C7862" w14:textId="13771AD6" w:rsidR="000574BF" w:rsidRPr="00CE221A" w:rsidRDefault="000574BF" w:rsidP="004807FE">
      <w:pPr>
        <w:widowControl/>
        <w:suppressAutoHyphens/>
        <w:autoSpaceDE/>
        <w:autoSpaceDN/>
        <w:adjustRightInd/>
        <w:ind w:firstLine="720"/>
        <w:jc w:val="both"/>
        <w:rPr>
          <w:rFonts w:eastAsia="Calibri"/>
          <w:sz w:val="28"/>
          <w:szCs w:val="28"/>
          <w:lang w:eastAsia="en-US"/>
        </w:rPr>
      </w:pPr>
      <w:r w:rsidRPr="00CE221A">
        <w:rPr>
          <w:rFonts w:eastAsia="Calibri"/>
          <w:sz w:val="28"/>
          <w:szCs w:val="28"/>
          <w:lang w:eastAsia="en-US"/>
        </w:rPr>
        <w:t xml:space="preserve">7.5.3. </w:t>
      </w:r>
      <w:proofErr w:type="gramStart"/>
      <w:r w:rsidR="00DF4037" w:rsidRPr="00DF4037">
        <w:rPr>
          <w:rFonts w:eastAsia="Calibri"/>
          <w:sz w:val="28"/>
          <w:szCs w:val="28"/>
          <w:lang w:eastAsia="en-US"/>
        </w:rPr>
        <w:t xml:space="preserve">В течение 20 (Двадцати) рабочих дней с момента получения от Страхователя (Выгодоприобретателя), а также компетентных органов и согласованного сторонами независимого эксперта (при его наличии) всех необходимых документов, перечень которых был предоставлен Страхователю/Выгодоприобретателю Страховщиком подтверждающих факт, </w:t>
      </w:r>
      <w:r w:rsidR="00DF4037" w:rsidRPr="00826B9A">
        <w:rPr>
          <w:rFonts w:eastAsia="Calibri"/>
          <w:sz w:val="28"/>
          <w:szCs w:val="28"/>
          <w:highlight w:val="yellow"/>
          <w:lang w:eastAsia="en-US"/>
        </w:rPr>
        <w:t>возможные причины</w:t>
      </w:r>
      <w:r w:rsidR="00DF4037" w:rsidRPr="00DF4037">
        <w:rPr>
          <w:rFonts w:eastAsia="Calibri"/>
          <w:sz w:val="28"/>
          <w:szCs w:val="28"/>
          <w:lang w:eastAsia="en-US"/>
        </w:rPr>
        <w:t xml:space="preserve"> и обстоятельства произошедшего события, направить Страхователю письмо о признании или непризнании события, имеющего признаки страхового случая, страховым и об отказе в выплате</w:t>
      </w:r>
      <w:proofErr w:type="gramEnd"/>
      <w:r w:rsidR="00DF4037" w:rsidRPr="00DF4037">
        <w:rPr>
          <w:rFonts w:eastAsia="Calibri"/>
          <w:sz w:val="28"/>
          <w:szCs w:val="28"/>
          <w:lang w:eastAsia="en-US"/>
        </w:rPr>
        <w:t xml:space="preserve"> страхового возмещения. В случае непризнания произошедшего события страховым указать мотивированное обоснование принятого решения</w:t>
      </w:r>
      <w:r w:rsidR="00DF4037" w:rsidRPr="00DF4037" w:rsidDel="00DF4037">
        <w:rPr>
          <w:rFonts w:eastAsia="Calibri"/>
          <w:sz w:val="28"/>
          <w:szCs w:val="28"/>
          <w:lang w:eastAsia="en-US"/>
        </w:rPr>
        <w:t xml:space="preserve"> </w:t>
      </w:r>
    </w:p>
    <w:p w14:paraId="66C30651" w14:textId="77777777" w:rsidR="003839B9" w:rsidRPr="00CE221A" w:rsidRDefault="000574BF" w:rsidP="004807FE">
      <w:pPr>
        <w:widowControl/>
        <w:suppressAutoHyphens/>
        <w:autoSpaceDE/>
        <w:autoSpaceDN/>
        <w:adjustRightInd/>
        <w:ind w:firstLine="720"/>
        <w:jc w:val="both"/>
        <w:rPr>
          <w:rFonts w:eastAsia="Calibri"/>
          <w:sz w:val="28"/>
          <w:szCs w:val="28"/>
          <w:lang w:eastAsia="en-US"/>
        </w:rPr>
      </w:pPr>
      <w:r w:rsidRPr="00CE221A">
        <w:rPr>
          <w:rFonts w:eastAsia="Calibri"/>
          <w:sz w:val="28"/>
          <w:szCs w:val="28"/>
          <w:lang w:eastAsia="en-US"/>
        </w:rPr>
        <w:t>7.5.4. Выплатить страховое возмещение на условиях и в сроки, предусмотренные Договором.</w:t>
      </w:r>
    </w:p>
    <w:p w14:paraId="3D0665CD" w14:textId="2DE6A8ED" w:rsidR="00DC2BF4" w:rsidRDefault="003839B9" w:rsidP="00D35BE7">
      <w:pPr>
        <w:widowControl/>
        <w:suppressAutoHyphens/>
        <w:autoSpaceDE/>
        <w:autoSpaceDN/>
        <w:adjustRightInd/>
        <w:ind w:firstLine="720"/>
        <w:jc w:val="both"/>
        <w:rPr>
          <w:rFonts w:eastAsia="Calibri"/>
          <w:noProof/>
          <w:sz w:val="28"/>
          <w:szCs w:val="28"/>
          <w:lang w:eastAsia="en-US"/>
        </w:rPr>
      </w:pPr>
      <w:r w:rsidRPr="00CE221A">
        <w:rPr>
          <w:rFonts w:eastAsia="Calibri"/>
          <w:sz w:val="28"/>
          <w:szCs w:val="28"/>
          <w:lang w:eastAsia="en-US"/>
        </w:rPr>
        <w:t xml:space="preserve">7.6. </w:t>
      </w:r>
      <w:r w:rsidR="00DC2BF4">
        <w:rPr>
          <w:rFonts w:eastAsia="Calibri"/>
          <w:noProof/>
          <w:sz w:val="28"/>
          <w:szCs w:val="28"/>
          <w:lang w:eastAsia="en-US"/>
        </w:rPr>
        <w:t xml:space="preserve">Оговорка об осмотрах. </w:t>
      </w:r>
    </w:p>
    <w:p w14:paraId="5BA2BD0E" w14:textId="6F529FA1" w:rsidR="009A20AC" w:rsidRPr="0045057F" w:rsidRDefault="00DC2BF4" w:rsidP="00A60A85">
      <w:pPr>
        <w:widowControl/>
        <w:suppressAutoHyphens/>
        <w:autoSpaceDE/>
        <w:autoSpaceDN/>
        <w:adjustRightInd/>
        <w:ind w:firstLine="709"/>
        <w:jc w:val="both"/>
        <w:rPr>
          <w:rFonts w:eastAsia="Calibri"/>
          <w:noProof/>
          <w:sz w:val="28"/>
          <w:szCs w:val="28"/>
          <w:lang w:eastAsia="en-US"/>
        </w:rPr>
      </w:pPr>
      <w:r>
        <w:rPr>
          <w:rFonts w:eastAsia="Calibri"/>
          <w:noProof/>
          <w:sz w:val="28"/>
          <w:szCs w:val="28"/>
          <w:lang w:eastAsia="en-US"/>
        </w:rPr>
        <w:t xml:space="preserve">7.6.1. </w:t>
      </w:r>
      <w:r w:rsidR="009A20AC" w:rsidRPr="006F5E24">
        <w:rPr>
          <w:rFonts w:eastAsia="Calibri"/>
          <w:noProof/>
          <w:sz w:val="28"/>
          <w:szCs w:val="28"/>
          <w:lang w:eastAsia="en-US"/>
        </w:rPr>
        <w:t>Страховщик или лидер Перестраховщиков имеет право за свой счет организовать проведение сюрвейерских осмотров застрахованного Судна и верфи, как объекта страхования по выполнению мероприятий, связанных с безопасным производством работ на объекте страхования в соответствии с действующими техническими и технологическими регламентами. Выбор сюрвейера осуществляется после согласования со Страхователем. Все согласованные Сторонами рекомендации сюрвейера должны выполняться.</w:t>
      </w:r>
      <w:r w:rsidR="009A20AC" w:rsidRPr="0045057F">
        <w:rPr>
          <w:rFonts w:eastAsia="Calibri"/>
          <w:noProof/>
          <w:sz w:val="28"/>
          <w:szCs w:val="28"/>
          <w:lang w:eastAsia="en-US"/>
        </w:rPr>
        <w:t xml:space="preserve"> </w:t>
      </w:r>
    </w:p>
    <w:p w14:paraId="0D3BB494" w14:textId="5B4D424E" w:rsidR="009A20AC" w:rsidRDefault="00DC2BF4" w:rsidP="009A20AC">
      <w:pPr>
        <w:ind w:firstLine="720"/>
        <w:jc w:val="both"/>
        <w:rPr>
          <w:rFonts w:eastAsia="Calibri"/>
          <w:noProof/>
          <w:sz w:val="28"/>
          <w:szCs w:val="28"/>
          <w:lang w:eastAsia="en-US"/>
        </w:rPr>
      </w:pPr>
      <w:r>
        <w:rPr>
          <w:rFonts w:eastAsia="Calibri"/>
          <w:noProof/>
          <w:sz w:val="28"/>
          <w:szCs w:val="28"/>
          <w:lang w:eastAsia="en-US"/>
        </w:rPr>
        <w:t xml:space="preserve">7.6.2. </w:t>
      </w:r>
      <w:proofErr w:type="gramStart"/>
      <w:r w:rsidR="009A20AC" w:rsidRPr="006F5E24">
        <w:rPr>
          <w:rFonts w:eastAsia="Calibri"/>
          <w:noProof/>
          <w:sz w:val="28"/>
          <w:szCs w:val="28"/>
          <w:lang w:eastAsia="en-US"/>
        </w:rPr>
        <w:t>В случае выявления сюрвейером недостатков</w:t>
      </w:r>
      <w:r w:rsidR="009A20AC">
        <w:rPr>
          <w:rFonts w:eastAsia="Calibri"/>
          <w:noProof/>
          <w:sz w:val="28"/>
          <w:szCs w:val="28"/>
          <w:lang w:eastAsia="en-US"/>
        </w:rPr>
        <w:t xml:space="preserve"> или обстоятельств</w:t>
      </w:r>
      <w:r w:rsidR="009A20AC" w:rsidRPr="006F5E24">
        <w:rPr>
          <w:rFonts w:eastAsia="Calibri"/>
          <w:noProof/>
          <w:sz w:val="28"/>
          <w:szCs w:val="28"/>
          <w:lang w:eastAsia="en-US"/>
        </w:rPr>
        <w:t>, имеющих существенное или критическое влияние на степень рискозащищенности застрахованного объекта (оценку риска) или невыполнение Страхователем мероприятий по улучшению рискозащищенности объекта страхования, согласованных в ходе предстрахового осмотра, проведенного Страховщиком и/или лидером Перестраховщиков,  Страховщик имеет право требовать изменения условий или расторжения договора до момента их устранения в соответствии с</w:t>
      </w:r>
      <w:r w:rsidR="00DF4037">
        <w:rPr>
          <w:rFonts w:eastAsia="Calibri"/>
          <w:noProof/>
          <w:sz w:val="28"/>
          <w:szCs w:val="28"/>
          <w:lang w:eastAsia="en-US"/>
        </w:rPr>
        <w:t>о</w:t>
      </w:r>
      <w:r w:rsidR="009A20AC" w:rsidRPr="006F5E24">
        <w:rPr>
          <w:rFonts w:eastAsia="Calibri"/>
          <w:noProof/>
          <w:sz w:val="28"/>
          <w:szCs w:val="28"/>
          <w:lang w:eastAsia="en-US"/>
        </w:rPr>
        <w:t xml:space="preserve"> </w:t>
      </w:r>
      <w:r w:rsidR="00DF4037">
        <w:rPr>
          <w:rFonts w:eastAsia="Calibri"/>
          <w:noProof/>
          <w:sz w:val="28"/>
          <w:szCs w:val="28"/>
          <w:lang w:eastAsia="en-US"/>
        </w:rPr>
        <w:t>статьей 959 Гражданского Кодекса Российской</w:t>
      </w:r>
      <w:proofErr w:type="gramEnd"/>
      <w:r w:rsidR="00DF4037">
        <w:rPr>
          <w:rFonts w:eastAsia="Calibri"/>
          <w:noProof/>
          <w:sz w:val="28"/>
          <w:szCs w:val="28"/>
          <w:lang w:eastAsia="en-US"/>
        </w:rPr>
        <w:t xml:space="preserve"> Федерации</w:t>
      </w:r>
      <w:r w:rsidR="00D35BE7">
        <w:rPr>
          <w:rFonts w:eastAsia="Calibri"/>
          <w:noProof/>
          <w:sz w:val="28"/>
          <w:szCs w:val="28"/>
          <w:lang w:eastAsia="en-US"/>
        </w:rPr>
        <w:t>.</w:t>
      </w:r>
    </w:p>
    <w:p w14:paraId="66B22783" w14:textId="77777777" w:rsidR="009A20AC" w:rsidRPr="00CE221A" w:rsidRDefault="009A20AC" w:rsidP="004807FE">
      <w:pPr>
        <w:widowControl/>
        <w:suppressAutoHyphens/>
        <w:autoSpaceDE/>
        <w:autoSpaceDN/>
        <w:adjustRightInd/>
        <w:ind w:firstLine="720"/>
        <w:jc w:val="both"/>
        <w:rPr>
          <w:rFonts w:eastAsia="Calibri"/>
          <w:sz w:val="28"/>
          <w:szCs w:val="28"/>
          <w:lang w:eastAsia="en-US"/>
        </w:rPr>
      </w:pPr>
    </w:p>
    <w:p w14:paraId="4D777F2D" w14:textId="77777777" w:rsidR="004807FE" w:rsidRPr="004807FE" w:rsidRDefault="003839B9" w:rsidP="004807FE">
      <w:pPr>
        <w:widowControl/>
        <w:suppressAutoHyphens/>
        <w:autoSpaceDE/>
        <w:autoSpaceDN/>
        <w:adjustRightInd/>
        <w:ind w:firstLine="720"/>
        <w:jc w:val="both"/>
        <w:rPr>
          <w:rFonts w:eastAsia="Calibri"/>
          <w:sz w:val="28"/>
          <w:szCs w:val="28"/>
          <w:lang w:eastAsia="en-US"/>
        </w:rPr>
      </w:pPr>
      <w:r w:rsidRPr="00CE221A">
        <w:rPr>
          <w:rFonts w:eastAsia="Calibri"/>
          <w:sz w:val="28"/>
          <w:szCs w:val="28"/>
          <w:lang w:eastAsia="en-US"/>
        </w:rPr>
        <w:t xml:space="preserve">7.7. </w:t>
      </w:r>
      <w:r w:rsidR="004807FE" w:rsidRPr="004807FE">
        <w:rPr>
          <w:rFonts w:eastAsia="Calibri"/>
          <w:sz w:val="28"/>
          <w:szCs w:val="28"/>
          <w:lang w:eastAsia="en-US"/>
        </w:rPr>
        <w:t>За нарушение сроков оплаты страховой премии или очередного взноса страховой премии (п. 4.6 Договора) Страховщик вправе требовать со Страхователя уплаты неустойки (пени) в размере 0,</w:t>
      </w:r>
      <w:r w:rsidR="004807FE">
        <w:rPr>
          <w:rFonts w:eastAsia="Calibri"/>
          <w:sz w:val="28"/>
          <w:szCs w:val="28"/>
          <w:lang w:eastAsia="en-US"/>
        </w:rPr>
        <w:t>1</w:t>
      </w:r>
      <w:r w:rsidR="004807FE" w:rsidRPr="004807FE">
        <w:rPr>
          <w:rFonts w:eastAsia="Calibri"/>
          <w:sz w:val="28"/>
          <w:szCs w:val="28"/>
          <w:lang w:eastAsia="en-US"/>
        </w:rPr>
        <w:t>% от неуплаченной суммы за каждый день просрочки.</w:t>
      </w:r>
    </w:p>
    <w:p w14:paraId="7C56C167" w14:textId="77777777" w:rsidR="003839B9" w:rsidRPr="00CE221A" w:rsidRDefault="004807FE" w:rsidP="004807FE">
      <w:pPr>
        <w:widowControl/>
        <w:suppressAutoHyphens/>
        <w:autoSpaceDE/>
        <w:autoSpaceDN/>
        <w:adjustRightInd/>
        <w:ind w:firstLine="720"/>
        <w:jc w:val="both"/>
        <w:rPr>
          <w:rFonts w:eastAsia="Calibri"/>
          <w:sz w:val="28"/>
          <w:szCs w:val="28"/>
          <w:lang w:eastAsia="en-US"/>
        </w:rPr>
      </w:pPr>
      <w:r w:rsidRPr="004807FE">
        <w:rPr>
          <w:rFonts w:eastAsia="Calibri"/>
          <w:sz w:val="28"/>
          <w:szCs w:val="28"/>
          <w:lang w:eastAsia="en-US"/>
        </w:rPr>
        <w:t xml:space="preserve">7.8. В случае нарушения сроков оплаты страховой премии или очередного взноса страховой премии (п. 4.6 Договора) более чем на </w:t>
      </w:r>
      <w:r>
        <w:rPr>
          <w:rFonts w:eastAsia="Calibri"/>
          <w:sz w:val="28"/>
          <w:szCs w:val="28"/>
          <w:lang w:eastAsia="en-US"/>
        </w:rPr>
        <w:t>45</w:t>
      </w:r>
      <w:r w:rsidRPr="004807FE">
        <w:rPr>
          <w:rFonts w:eastAsia="Calibri"/>
          <w:sz w:val="28"/>
          <w:szCs w:val="28"/>
          <w:lang w:eastAsia="en-US"/>
        </w:rPr>
        <w:t xml:space="preserve"> (</w:t>
      </w:r>
      <w:r>
        <w:rPr>
          <w:rFonts w:eastAsia="Calibri"/>
          <w:sz w:val="28"/>
          <w:szCs w:val="28"/>
          <w:lang w:eastAsia="en-US"/>
        </w:rPr>
        <w:t>Сорок пять</w:t>
      </w:r>
      <w:r w:rsidRPr="004807FE">
        <w:rPr>
          <w:rFonts w:eastAsia="Calibri"/>
          <w:sz w:val="28"/>
          <w:szCs w:val="28"/>
          <w:lang w:eastAsia="en-US"/>
        </w:rPr>
        <w:t xml:space="preserve">) дней Страховщик вправе расторгнуть настоящий договор путём направления письменного уведомления в адрес Страхователя. Договор страхования будет считаться расторгнутым </w:t>
      </w:r>
      <w:proofErr w:type="gramStart"/>
      <w:r w:rsidRPr="004807FE">
        <w:rPr>
          <w:rFonts w:eastAsia="Calibri"/>
          <w:sz w:val="28"/>
          <w:szCs w:val="28"/>
          <w:lang w:eastAsia="en-US"/>
        </w:rPr>
        <w:t>с даты получения</w:t>
      </w:r>
      <w:proofErr w:type="gramEnd"/>
      <w:r w:rsidRPr="004807FE">
        <w:rPr>
          <w:rFonts w:eastAsia="Calibri"/>
          <w:sz w:val="28"/>
          <w:szCs w:val="28"/>
          <w:lang w:eastAsia="en-US"/>
        </w:rPr>
        <w:t xml:space="preserve"> Страхователем такого уведомления, при этом Страхователь обязан уплатить Страховщику премию за фактический срок страхования, включая начисленные пени, на основании выставленных Страховщиком счетов</w:t>
      </w:r>
      <w:r w:rsidR="003839B9" w:rsidRPr="00CE221A">
        <w:rPr>
          <w:rFonts w:eastAsia="Calibri"/>
          <w:sz w:val="28"/>
          <w:szCs w:val="28"/>
          <w:lang w:eastAsia="en-US"/>
        </w:rPr>
        <w:t>.</w:t>
      </w:r>
    </w:p>
    <w:p w14:paraId="27468761" w14:textId="77777777" w:rsidR="003839B9" w:rsidRPr="00CE221A" w:rsidRDefault="003839B9" w:rsidP="004807FE">
      <w:pPr>
        <w:widowControl/>
        <w:suppressAutoHyphens/>
        <w:autoSpaceDE/>
        <w:autoSpaceDN/>
        <w:adjustRightInd/>
        <w:ind w:firstLine="720"/>
        <w:jc w:val="both"/>
        <w:rPr>
          <w:rFonts w:eastAsia="Calibri"/>
          <w:sz w:val="28"/>
          <w:szCs w:val="28"/>
          <w:lang w:eastAsia="en-US"/>
        </w:rPr>
      </w:pPr>
      <w:r w:rsidRPr="00CE221A">
        <w:rPr>
          <w:rFonts w:eastAsia="Calibri"/>
          <w:sz w:val="28"/>
          <w:szCs w:val="28"/>
          <w:lang w:eastAsia="en-US"/>
        </w:rPr>
        <w:t>7.</w:t>
      </w:r>
      <w:r w:rsidR="004807FE">
        <w:rPr>
          <w:rFonts w:eastAsia="Calibri"/>
          <w:sz w:val="28"/>
          <w:szCs w:val="28"/>
          <w:lang w:eastAsia="en-US"/>
        </w:rPr>
        <w:t>9</w:t>
      </w:r>
      <w:r w:rsidRPr="00CE221A">
        <w:rPr>
          <w:rFonts w:eastAsia="Calibri"/>
          <w:sz w:val="28"/>
          <w:szCs w:val="28"/>
          <w:lang w:eastAsia="en-US"/>
        </w:rPr>
        <w:t xml:space="preserve">. Страховщик обязан обеспечить сохранность документов и конфиденциальность сведений, полученных от Страхователя в ходе оказания услуг по настоящему Договору, в том числе при проведении сюрвейерских осмотров </w:t>
      </w:r>
      <w:r w:rsidR="000574BF" w:rsidRPr="00CE221A">
        <w:rPr>
          <w:rFonts w:eastAsia="Calibri"/>
          <w:sz w:val="28"/>
          <w:szCs w:val="28"/>
          <w:lang w:eastAsia="en-US"/>
        </w:rPr>
        <w:t>территории Страхователя</w:t>
      </w:r>
      <w:r w:rsidRPr="00CE221A">
        <w:rPr>
          <w:rFonts w:eastAsia="Calibri"/>
          <w:sz w:val="28"/>
          <w:szCs w:val="28"/>
          <w:lang w:eastAsia="en-US"/>
        </w:rPr>
        <w:t>.</w:t>
      </w:r>
    </w:p>
    <w:p w14:paraId="57C44A8F" w14:textId="77777777" w:rsidR="00D32C8D" w:rsidRDefault="00D32C8D" w:rsidP="003839B9">
      <w:pPr>
        <w:widowControl/>
        <w:suppressAutoHyphens/>
        <w:autoSpaceDE/>
        <w:autoSpaceDN/>
        <w:adjustRightInd/>
        <w:jc w:val="both"/>
        <w:rPr>
          <w:rFonts w:eastAsia="Calibri"/>
          <w:b/>
          <w:sz w:val="28"/>
          <w:szCs w:val="28"/>
          <w:lang w:eastAsia="en-US"/>
        </w:rPr>
      </w:pPr>
    </w:p>
    <w:p w14:paraId="206D443D" w14:textId="77777777" w:rsidR="003839B9" w:rsidRPr="00CE221A" w:rsidRDefault="003839B9" w:rsidP="003839B9">
      <w:pPr>
        <w:widowControl/>
        <w:suppressAutoHyphens/>
        <w:autoSpaceDE/>
        <w:autoSpaceDN/>
        <w:adjustRightInd/>
        <w:jc w:val="both"/>
        <w:rPr>
          <w:rFonts w:eastAsia="Calibri"/>
          <w:b/>
          <w:sz w:val="28"/>
          <w:szCs w:val="28"/>
          <w:lang w:eastAsia="en-US"/>
        </w:rPr>
      </w:pPr>
      <w:r w:rsidRPr="00CE221A">
        <w:rPr>
          <w:rFonts w:eastAsia="Calibri"/>
          <w:b/>
          <w:sz w:val="28"/>
          <w:szCs w:val="28"/>
          <w:lang w:eastAsia="en-US"/>
        </w:rPr>
        <w:t>8. ПОРЯДОК ВЫПЛАТЫ СТРАХОВОГО ВОЗМЕЩЕНИЯ.</w:t>
      </w:r>
    </w:p>
    <w:p w14:paraId="1ADFAE68" w14:textId="77777777" w:rsidR="003839B9" w:rsidRPr="00CE221A" w:rsidRDefault="003839B9" w:rsidP="006A60AA">
      <w:pPr>
        <w:widowControl/>
        <w:suppressAutoHyphens/>
        <w:autoSpaceDE/>
        <w:autoSpaceDN/>
        <w:adjustRightInd/>
        <w:ind w:firstLine="720"/>
        <w:jc w:val="both"/>
        <w:rPr>
          <w:rFonts w:eastAsia="Calibri"/>
          <w:sz w:val="28"/>
          <w:szCs w:val="28"/>
          <w:lang w:eastAsia="en-US"/>
        </w:rPr>
      </w:pPr>
      <w:r w:rsidRPr="00CE221A">
        <w:rPr>
          <w:rFonts w:eastAsia="Calibri"/>
          <w:sz w:val="28"/>
          <w:szCs w:val="28"/>
          <w:lang w:eastAsia="en-US"/>
        </w:rPr>
        <w:t>8.1. После получения от Страхователя письменного заявления о выплате страхового возмещения в свободной форме, но в любом случае с описанием страхового события и указанием предварительного размера ущерба:</w:t>
      </w:r>
    </w:p>
    <w:p w14:paraId="123281E2" w14:textId="77777777" w:rsidR="003839B9" w:rsidRPr="00CE221A" w:rsidRDefault="003839B9" w:rsidP="006A60AA">
      <w:pPr>
        <w:widowControl/>
        <w:suppressAutoHyphens/>
        <w:autoSpaceDE/>
        <w:autoSpaceDN/>
        <w:adjustRightInd/>
        <w:ind w:firstLine="567"/>
        <w:jc w:val="both"/>
        <w:rPr>
          <w:rFonts w:eastAsia="Calibri"/>
          <w:sz w:val="28"/>
          <w:szCs w:val="28"/>
          <w:lang w:eastAsia="en-US"/>
        </w:rPr>
      </w:pPr>
      <w:r w:rsidRPr="00CE221A">
        <w:rPr>
          <w:rFonts w:eastAsia="Calibri"/>
          <w:sz w:val="28"/>
          <w:szCs w:val="28"/>
          <w:lang w:eastAsia="en-US"/>
        </w:rPr>
        <w:t>8.1.1. Страховщик направляет</w:t>
      </w:r>
      <w:r w:rsidR="009112F4" w:rsidRPr="00CE221A">
        <w:rPr>
          <w:rFonts w:eastAsia="Calibri"/>
          <w:sz w:val="28"/>
          <w:szCs w:val="28"/>
          <w:lang w:eastAsia="en-US"/>
        </w:rPr>
        <w:t xml:space="preserve"> Страхователю (Выгодоприобретателю)</w:t>
      </w:r>
      <w:r w:rsidRPr="00CE221A">
        <w:rPr>
          <w:rFonts w:eastAsia="Calibri"/>
          <w:sz w:val="28"/>
          <w:szCs w:val="28"/>
          <w:lang w:eastAsia="en-US"/>
        </w:rPr>
        <w:t xml:space="preserve"> перечень документов, подлежащих предоставлению Страховщику Страхователем (Выгодоприобретателем) для целей выплаты страхового возмещения, перечень зависит от характера и обстоятельств соответствующего события, и определяется Страховщиком в каждом отдельном случае. При этом Страховщик не вправе требовать предоставления документов, которые не могут быть представлены Страхователем (Выгодоприобретателем) по объективным причинам. Такими причинами, в частности, являются: невозможность принятия мер по предотвращению и/или минимизации убытков, необоснованное несогласие Страховщика с мерами, принятыми Страхователем (Выгодоприобретателем) для предотвращения и/или минимизации убытков, необязательность проведения официального расследования обстоятельств и причин соответствующего случая, иные аналогичные причины. </w:t>
      </w:r>
    </w:p>
    <w:p w14:paraId="36AD741F" w14:textId="77777777" w:rsidR="003839B9" w:rsidRPr="00CE221A" w:rsidRDefault="003839B9" w:rsidP="003839B9">
      <w:pPr>
        <w:widowControl/>
        <w:suppressAutoHyphens/>
        <w:autoSpaceDE/>
        <w:autoSpaceDN/>
        <w:adjustRightInd/>
        <w:ind w:firstLine="567"/>
        <w:jc w:val="both"/>
        <w:rPr>
          <w:rFonts w:eastAsia="Calibri"/>
          <w:sz w:val="28"/>
          <w:szCs w:val="28"/>
          <w:lang w:eastAsia="en-US"/>
        </w:rPr>
      </w:pPr>
      <w:r w:rsidRPr="00CE221A">
        <w:rPr>
          <w:rFonts w:eastAsia="Calibri"/>
          <w:sz w:val="28"/>
          <w:szCs w:val="28"/>
          <w:lang w:eastAsia="en-US"/>
        </w:rPr>
        <w:t>Страховщик обязан составить перечень документов, подлежащих предоставлению ему Страхователем (Выгодоприобретателем) для целей выплаты страхового возмещения, и направить данный перечень Страхователю в течение 10 (</w:t>
      </w:r>
      <w:r w:rsidR="00F24AF7" w:rsidRPr="00CE221A">
        <w:rPr>
          <w:rFonts w:eastAsia="Calibri"/>
          <w:sz w:val="28"/>
          <w:szCs w:val="28"/>
          <w:lang w:eastAsia="en-US"/>
        </w:rPr>
        <w:t>Д</w:t>
      </w:r>
      <w:r w:rsidRPr="00CE221A">
        <w:rPr>
          <w:rFonts w:eastAsia="Calibri"/>
          <w:sz w:val="28"/>
          <w:szCs w:val="28"/>
          <w:lang w:eastAsia="en-US"/>
        </w:rPr>
        <w:t xml:space="preserve">есяти) рабочих дней после получения Страховщиком письменного заявления о выплате страхового возмещения. Перечень документов, составленный Страховщиком после получения заявления о выплате страхового возмещения, является окончательным и не подлежит дополнению Страховщиком за исключением случаев, когда в представленных Страхователем (Выгодоприобретателем) документах имеются явные противоречия. </w:t>
      </w:r>
    </w:p>
    <w:p w14:paraId="374CABDE" w14:textId="77777777" w:rsidR="003839B9" w:rsidRPr="00CE221A" w:rsidRDefault="003839B9" w:rsidP="003839B9">
      <w:pPr>
        <w:widowControl/>
        <w:suppressAutoHyphens/>
        <w:autoSpaceDE/>
        <w:autoSpaceDN/>
        <w:adjustRightInd/>
        <w:ind w:firstLine="567"/>
        <w:jc w:val="both"/>
        <w:rPr>
          <w:rFonts w:eastAsia="Calibri"/>
          <w:sz w:val="28"/>
          <w:szCs w:val="28"/>
          <w:lang w:eastAsia="en-US"/>
        </w:rPr>
      </w:pPr>
      <w:r w:rsidRPr="00CE221A">
        <w:rPr>
          <w:rFonts w:eastAsia="Calibri"/>
          <w:sz w:val="28"/>
          <w:szCs w:val="28"/>
          <w:lang w:eastAsia="en-US"/>
        </w:rPr>
        <w:t xml:space="preserve">В случае если Страховщик не направляет перечень документов, необходимых ему для целей рассмотрения заявления и принятия решения о выплате страхового возмещения, Страхователь (Выгодоприобретатель) вправе определить данный перечень по собственному усмотрению и направить соответствующие документы Страховщику.  </w:t>
      </w:r>
    </w:p>
    <w:p w14:paraId="136A3EFD" w14:textId="1DAD0FFB" w:rsidR="00134CED" w:rsidRPr="00CE221A" w:rsidRDefault="003839B9" w:rsidP="00134CED">
      <w:pPr>
        <w:widowControl/>
        <w:suppressAutoHyphens/>
        <w:autoSpaceDE/>
        <w:autoSpaceDN/>
        <w:adjustRightInd/>
        <w:ind w:firstLine="567"/>
        <w:jc w:val="both"/>
        <w:rPr>
          <w:rFonts w:eastAsia="Calibri"/>
          <w:sz w:val="28"/>
          <w:szCs w:val="28"/>
          <w:lang w:eastAsia="en-US"/>
        </w:rPr>
      </w:pPr>
      <w:r w:rsidRPr="00CE221A">
        <w:rPr>
          <w:rFonts w:eastAsia="Calibri"/>
          <w:sz w:val="28"/>
          <w:szCs w:val="28"/>
          <w:lang w:eastAsia="en-US"/>
        </w:rPr>
        <w:t xml:space="preserve">8.1.2. </w:t>
      </w:r>
      <w:proofErr w:type="gramStart"/>
      <w:r w:rsidR="00134CED" w:rsidRPr="00CE221A">
        <w:rPr>
          <w:rFonts w:eastAsia="Calibri"/>
          <w:sz w:val="28"/>
          <w:szCs w:val="28"/>
          <w:lang w:eastAsia="en-US"/>
        </w:rPr>
        <w:t>В течение</w:t>
      </w:r>
      <w:r w:rsidR="00B15ACA">
        <w:rPr>
          <w:rFonts w:eastAsia="Calibri"/>
          <w:sz w:val="28"/>
          <w:szCs w:val="28"/>
          <w:lang w:eastAsia="en-US"/>
        </w:rPr>
        <w:t xml:space="preserve"> 20</w:t>
      </w:r>
      <w:r w:rsidR="00D35BE7">
        <w:rPr>
          <w:rFonts w:eastAsia="Calibri"/>
          <w:sz w:val="28"/>
          <w:szCs w:val="28"/>
          <w:lang w:eastAsia="en-US"/>
        </w:rPr>
        <w:t xml:space="preserve"> </w:t>
      </w:r>
      <w:r w:rsidR="00134CED" w:rsidRPr="00CE221A">
        <w:rPr>
          <w:rFonts w:eastAsia="Calibri"/>
          <w:sz w:val="28"/>
          <w:szCs w:val="28"/>
          <w:lang w:eastAsia="en-US"/>
        </w:rPr>
        <w:t>(</w:t>
      </w:r>
      <w:r w:rsidR="006A60AA">
        <w:rPr>
          <w:rFonts w:eastAsia="Calibri"/>
          <w:sz w:val="28"/>
          <w:szCs w:val="28"/>
          <w:lang w:eastAsia="en-US"/>
        </w:rPr>
        <w:t>Двадцать</w:t>
      </w:r>
      <w:r w:rsidR="00134CED" w:rsidRPr="00CE221A">
        <w:rPr>
          <w:rFonts w:eastAsia="Calibri"/>
          <w:sz w:val="28"/>
          <w:szCs w:val="28"/>
          <w:lang w:eastAsia="en-US"/>
        </w:rPr>
        <w:t>) рабочих дней с момента получения от Страхователя (Выгодоприобретателя), а также компетентных органов и согласованного сторонами независимого эксперта (при его наличии) всех необходимых документов, перечень которых был предоставлен Страхователю/Выгодоприобретателю Страховщиком, или перечень которых был определен Страхователем (Выгодоприобретателем) самостоятельно подтверждающих факт</w:t>
      </w:r>
      <w:r w:rsidR="00E85267">
        <w:rPr>
          <w:rFonts w:eastAsia="Calibri"/>
          <w:sz w:val="28"/>
          <w:szCs w:val="28"/>
          <w:lang w:eastAsia="en-US"/>
        </w:rPr>
        <w:t>, вероятные причины</w:t>
      </w:r>
      <w:r w:rsidR="00134CED" w:rsidRPr="00CE221A">
        <w:rPr>
          <w:rFonts w:eastAsia="Calibri"/>
          <w:sz w:val="28"/>
          <w:szCs w:val="28"/>
          <w:lang w:eastAsia="en-US"/>
        </w:rPr>
        <w:t xml:space="preserve"> и обстоятельства произошедшего события, Страховщик принимает решение: </w:t>
      </w:r>
      <w:proofErr w:type="gramEnd"/>
    </w:p>
    <w:p w14:paraId="6DFF337E" w14:textId="77777777" w:rsidR="00134CED" w:rsidRPr="00CE221A" w:rsidRDefault="00134CED" w:rsidP="00134CED">
      <w:pPr>
        <w:widowControl/>
        <w:suppressAutoHyphens/>
        <w:autoSpaceDE/>
        <w:autoSpaceDN/>
        <w:adjustRightInd/>
        <w:ind w:firstLine="567"/>
        <w:jc w:val="both"/>
        <w:rPr>
          <w:rFonts w:eastAsia="Calibri"/>
          <w:sz w:val="28"/>
          <w:szCs w:val="28"/>
          <w:lang w:eastAsia="en-US"/>
        </w:rPr>
      </w:pPr>
      <w:r w:rsidRPr="00CE221A">
        <w:rPr>
          <w:rFonts w:eastAsia="Calibri"/>
          <w:sz w:val="28"/>
          <w:szCs w:val="28"/>
          <w:lang w:eastAsia="en-US"/>
        </w:rPr>
        <w:t>о признании события страховым случаем, либо</w:t>
      </w:r>
    </w:p>
    <w:p w14:paraId="726762D4" w14:textId="77777777" w:rsidR="00134CED" w:rsidRPr="00CE221A" w:rsidRDefault="00134CED" w:rsidP="00134CED">
      <w:pPr>
        <w:widowControl/>
        <w:suppressAutoHyphens/>
        <w:autoSpaceDE/>
        <w:autoSpaceDN/>
        <w:adjustRightInd/>
        <w:ind w:firstLine="567"/>
        <w:jc w:val="both"/>
        <w:rPr>
          <w:rFonts w:eastAsia="Calibri"/>
          <w:sz w:val="28"/>
          <w:szCs w:val="28"/>
          <w:lang w:eastAsia="en-US"/>
        </w:rPr>
      </w:pPr>
      <w:r w:rsidRPr="00CE221A">
        <w:rPr>
          <w:rFonts w:eastAsia="Calibri"/>
          <w:sz w:val="28"/>
          <w:szCs w:val="28"/>
          <w:lang w:eastAsia="en-US"/>
        </w:rPr>
        <w:t>о непризнании события страховым случаем, либо</w:t>
      </w:r>
    </w:p>
    <w:p w14:paraId="03475B2D" w14:textId="77777777" w:rsidR="00134CED" w:rsidRPr="00CE221A" w:rsidRDefault="006A60AA" w:rsidP="00134CED">
      <w:pPr>
        <w:widowControl/>
        <w:suppressAutoHyphens/>
        <w:autoSpaceDE/>
        <w:autoSpaceDN/>
        <w:adjustRightInd/>
        <w:ind w:firstLine="567"/>
        <w:jc w:val="both"/>
        <w:rPr>
          <w:rFonts w:eastAsia="Calibri"/>
          <w:sz w:val="28"/>
          <w:szCs w:val="28"/>
          <w:lang w:eastAsia="en-US"/>
        </w:rPr>
      </w:pPr>
      <w:r>
        <w:rPr>
          <w:rFonts w:eastAsia="Calibri"/>
          <w:sz w:val="28"/>
          <w:szCs w:val="28"/>
          <w:lang w:eastAsia="en-US"/>
        </w:rPr>
        <w:t xml:space="preserve">об </w:t>
      </w:r>
      <w:r w:rsidR="00134CED" w:rsidRPr="00CE221A">
        <w:rPr>
          <w:rFonts w:eastAsia="Calibri"/>
          <w:sz w:val="28"/>
          <w:szCs w:val="28"/>
          <w:lang w:eastAsia="en-US"/>
        </w:rPr>
        <w:t xml:space="preserve">отказе в выплате страхового возмещения, </w:t>
      </w:r>
    </w:p>
    <w:p w14:paraId="63818013" w14:textId="77777777" w:rsidR="003839B9" w:rsidRPr="00CE221A" w:rsidRDefault="00134CED" w:rsidP="00134CED">
      <w:pPr>
        <w:widowControl/>
        <w:suppressAutoHyphens/>
        <w:autoSpaceDE/>
        <w:autoSpaceDN/>
        <w:adjustRightInd/>
        <w:ind w:firstLine="567"/>
        <w:jc w:val="both"/>
        <w:rPr>
          <w:rFonts w:eastAsia="Calibri"/>
          <w:sz w:val="28"/>
          <w:szCs w:val="28"/>
          <w:lang w:eastAsia="en-US"/>
        </w:rPr>
      </w:pPr>
      <w:r w:rsidRPr="00CE221A">
        <w:rPr>
          <w:rFonts w:eastAsia="Calibri"/>
          <w:sz w:val="28"/>
          <w:szCs w:val="28"/>
          <w:lang w:eastAsia="en-US"/>
        </w:rPr>
        <w:t>но в любом случае направляет Страхователю и письменное мотивированное обоснование принятого решения.</w:t>
      </w:r>
    </w:p>
    <w:p w14:paraId="7A1B319E" w14:textId="7D196DB3" w:rsidR="000574BF" w:rsidRPr="00CE221A" w:rsidRDefault="003839B9" w:rsidP="006A60AA">
      <w:pPr>
        <w:widowControl/>
        <w:suppressAutoHyphens/>
        <w:autoSpaceDE/>
        <w:autoSpaceDN/>
        <w:adjustRightInd/>
        <w:ind w:firstLine="567"/>
        <w:jc w:val="both"/>
        <w:rPr>
          <w:rFonts w:eastAsia="Calibri"/>
          <w:sz w:val="28"/>
          <w:szCs w:val="28"/>
          <w:lang w:eastAsia="en-US"/>
        </w:rPr>
      </w:pPr>
      <w:r w:rsidRPr="00CE221A">
        <w:rPr>
          <w:rFonts w:eastAsia="Calibri"/>
          <w:sz w:val="28"/>
          <w:szCs w:val="28"/>
          <w:lang w:eastAsia="en-US"/>
        </w:rPr>
        <w:t xml:space="preserve">8.1.3. </w:t>
      </w:r>
      <w:r w:rsidR="000574BF" w:rsidRPr="00CE221A">
        <w:rPr>
          <w:rFonts w:eastAsia="Calibri"/>
          <w:sz w:val="28"/>
          <w:szCs w:val="28"/>
          <w:lang w:eastAsia="en-US"/>
        </w:rPr>
        <w:t xml:space="preserve">Выплата страхового возмещения при условии признания события страховым случаем производится в течение </w:t>
      </w:r>
      <w:r w:rsidR="00E85267">
        <w:rPr>
          <w:rFonts w:eastAsia="Calibri"/>
          <w:sz w:val="28"/>
          <w:szCs w:val="28"/>
          <w:lang w:eastAsia="en-US"/>
        </w:rPr>
        <w:t>20</w:t>
      </w:r>
      <w:r w:rsidR="00E85267" w:rsidRPr="00CE221A">
        <w:rPr>
          <w:rFonts w:eastAsia="Calibri"/>
          <w:sz w:val="28"/>
          <w:szCs w:val="28"/>
          <w:lang w:eastAsia="en-US"/>
        </w:rPr>
        <w:t xml:space="preserve"> </w:t>
      </w:r>
      <w:r w:rsidR="000574BF" w:rsidRPr="00CE221A">
        <w:rPr>
          <w:rFonts w:eastAsia="Calibri"/>
          <w:sz w:val="28"/>
          <w:szCs w:val="28"/>
          <w:lang w:eastAsia="en-US"/>
        </w:rPr>
        <w:t>(</w:t>
      </w:r>
      <w:r w:rsidR="00E85267">
        <w:rPr>
          <w:rFonts w:eastAsia="Calibri"/>
          <w:sz w:val="28"/>
          <w:szCs w:val="28"/>
          <w:lang w:eastAsia="en-US"/>
        </w:rPr>
        <w:t>Двадцати</w:t>
      </w:r>
      <w:r w:rsidR="000574BF" w:rsidRPr="00CE221A">
        <w:rPr>
          <w:rFonts w:eastAsia="Calibri"/>
          <w:sz w:val="28"/>
          <w:szCs w:val="28"/>
          <w:lang w:eastAsia="en-US"/>
        </w:rPr>
        <w:t xml:space="preserve">) рабочих дней после </w:t>
      </w:r>
      <w:r w:rsidR="00121473" w:rsidRPr="00CE221A">
        <w:rPr>
          <w:rFonts w:eastAsia="Calibri"/>
          <w:sz w:val="28"/>
          <w:szCs w:val="28"/>
          <w:lang w:eastAsia="en-US"/>
        </w:rPr>
        <w:t xml:space="preserve">принятия решения о признании события страховым случаем и выплате страхового возмещения согласно п. 8.1.2 настоящего </w:t>
      </w:r>
      <w:r w:rsidR="00083156">
        <w:rPr>
          <w:rFonts w:eastAsia="Calibri"/>
          <w:sz w:val="28"/>
          <w:szCs w:val="28"/>
          <w:lang w:eastAsia="en-US"/>
        </w:rPr>
        <w:t>Д</w:t>
      </w:r>
      <w:r w:rsidR="00083156" w:rsidRPr="00CE221A">
        <w:rPr>
          <w:rFonts w:eastAsia="Calibri"/>
          <w:sz w:val="28"/>
          <w:szCs w:val="28"/>
          <w:lang w:eastAsia="en-US"/>
        </w:rPr>
        <w:t xml:space="preserve">оговора </w:t>
      </w:r>
      <w:r w:rsidR="000574BF" w:rsidRPr="00CE221A">
        <w:rPr>
          <w:rFonts w:eastAsia="Calibri"/>
          <w:sz w:val="28"/>
          <w:szCs w:val="28"/>
          <w:lang w:eastAsia="en-US"/>
        </w:rPr>
        <w:t xml:space="preserve">безналичным платежом на расчётный счёт </w:t>
      </w:r>
      <w:r w:rsidR="00121473" w:rsidRPr="00CE221A">
        <w:rPr>
          <w:rFonts w:eastAsia="Calibri"/>
          <w:sz w:val="28"/>
          <w:szCs w:val="28"/>
          <w:lang w:eastAsia="en-US"/>
        </w:rPr>
        <w:t>Страхователя (</w:t>
      </w:r>
      <w:r w:rsidR="000574BF" w:rsidRPr="00CE221A">
        <w:rPr>
          <w:rFonts w:eastAsia="Calibri"/>
          <w:sz w:val="28"/>
          <w:szCs w:val="28"/>
          <w:lang w:eastAsia="en-US"/>
        </w:rPr>
        <w:t>Выгодоприобретателя</w:t>
      </w:r>
      <w:r w:rsidR="00121473" w:rsidRPr="00CE221A">
        <w:rPr>
          <w:rFonts w:eastAsia="Calibri"/>
          <w:sz w:val="28"/>
          <w:szCs w:val="28"/>
          <w:lang w:eastAsia="en-US"/>
        </w:rPr>
        <w:t>), указанный в письменном заявлени</w:t>
      </w:r>
      <w:r w:rsidR="00D1209C" w:rsidRPr="00CE221A">
        <w:rPr>
          <w:rFonts w:eastAsia="Calibri"/>
          <w:sz w:val="28"/>
          <w:szCs w:val="28"/>
          <w:lang w:eastAsia="en-US"/>
        </w:rPr>
        <w:t>и</w:t>
      </w:r>
      <w:r w:rsidR="00121473" w:rsidRPr="00CE221A">
        <w:rPr>
          <w:rFonts w:eastAsia="Calibri"/>
          <w:sz w:val="28"/>
          <w:szCs w:val="28"/>
          <w:lang w:eastAsia="en-US"/>
        </w:rPr>
        <w:t xml:space="preserve"> о выплате страхового возмещения</w:t>
      </w:r>
      <w:r w:rsidR="000574BF" w:rsidRPr="00CE221A">
        <w:rPr>
          <w:rFonts w:eastAsia="Calibri"/>
          <w:sz w:val="28"/>
          <w:szCs w:val="28"/>
          <w:lang w:eastAsia="en-US"/>
        </w:rPr>
        <w:t>.</w:t>
      </w:r>
    </w:p>
    <w:p w14:paraId="004B6DA4" w14:textId="6E41D464" w:rsidR="003839B9" w:rsidRDefault="000574BF" w:rsidP="000574BF">
      <w:pPr>
        <w:widowControl/>
        <w:suppressAutoHyphens/>
        <w:autoSpaceDE/>
        <w:autoSpaceDN/>
        <w:adjustRightInd/>
        <w:ind w:firstLine="567"/>
        <w:jc w:val="both"/>
        <w:rPr>
          <w:rFonts w:eastAsia="Calibri"/>
          <w:sz w:val="28"/>
          <w:szCs w:val="28"/>
          <w:lang w:eastAsia="en-US"/>
        </w:rPr>
      </w:pPr>
      <w:r w:rsidRPr="00CE221A">
        <w:rPr>
          <w:rFonts w:eastAsia="Calibri"/>
          <w:sz w:val="28"/>
          <w:szCs w:val="28"/>
          <w:lang w:eastAsia="en-US"/>
        </w:rPr>
        <w:t>В случае</w:t>
      </w:r>
      <w:proofErr w:type="gramStart"/>
      <w:r w:rsidRPr="00CE221A">
        <w:rPr>
          <w:rFonts w:eastAsia="Calibri"/>
          <w:sz w:val="28"/>
          <w:szCs w:val="28"/>
          <w:lang w:eastAsia="en-US"/>
        </w:rPr>
        <w:t>,</w:t>
      </w:r>
      <w:proofErr w:type="gramEnd"/>
      <w:r w:rsidRPr="00CE221A">
        <w:rPr>
          <w:rFonts w:eastAsia="Calibri"/>
          <w:sz w:val="28"/>
          <w:szCs w:val="28"/>
          <w:lang w:eastAsia="en-US"/>
        </w:rPr>
        <w:t xml:space="preserve"> если Стороны не урегулировали разногласия, возникшие в ходе   согласования Сметы путем переговоров, выплата страхового возмещения при условии признания события страховым случаем про</w:t>
      </w:r>
      <w:r w:rsidR="006A60AA">
        <w:rPr>
          <w:rFonts w:eastAsia="Calibri"/>
          <w:sz w:val="28"/>
          <w:szCs w:val="28"/>
          <w:lang w:eastAsia="en-US"/>
        </w:rPr>
        <w:t>изводится в течение 30 (Тридцать</w:t>
      </w:r>
      <w:r w:rsidRPr="00CE221A">
        <w:rPr>
          <w:rFonts w:eastAsia="Calibri"/>
          <w:sz w:val="28"/>
          <w:szCs w:val="28"/>
          <w:lang w:eastAsia="en-US"/>
        </w:rPr>
        <w:t>) рабочих дней после получения документов, подтверждающих размер причиненного ущерба, в неоспариваемой Страховщиком сумме безналичным платежом на расчётный счёт Выгодоприобретателя, при этом Страховщик направляет Страхователю и Выгодоприобретателю страховой акт с обоснованием суммы страховой выплаты. Получение Страхователем/ Выгодоприобретателем страховой выплаты не лишает в дальнейшем Страхователя или Выгодоприобретателя право оспаривать размер страховой выплаты.</w:t>
      </w:r>
    </w:p>
    <w:p w14:paraId="5DE4F5F7" w14:textId="53926E07" w:rsidR="00002B8C" w:rsidRPr="00CE221A" w:rsidRDefault="00422896" w:rsidP="00002B8C">
      <w:pPr>
        <w:widowControl/>
        <w:suppressAutoHyphens/>
        <w:autoSpaceDE/>
        <w:autoSpaceDN/>
        <w:adjustRightInd/>
        <w:ind w:firstLine="567"/>
        <w:jc w:val="both"/>
        <w:rPr>
          <w:rFonts w:eastAsia="Calibri"/>
          <w:sz w:val="28"/>
          <w:szCs w:val="28"/>
          <w:lang w:eastAsia="en-US"/>
        </w:rPr>
      </w:pPr>
      <w:r>
        <w:rPr>
          <w:rFonts w:eastAsia="Calibri"/>
          <w:sz w:val="28"/>
          <w:szCs w:val="28"/>
          <w:lang w:eastAsia="en-US"/>
        </w:rPr>
        <w:t>В случае</w:t>
      </w:r>
      <w:proofErr w:type="gramStart"/>
      <w:r>
        <w:rPr>
          <w:rFonts w:eastAsia="Calibri"/>
          <w:sz w:val="28"/>
          <w:szCs w:val="28"/>
          <w:lang w:eastAsia="en-US"/>
        </w:rPr>
        <w:t>,</w:t>
      </w:r>
      <w:proofErr w:type="gramEnd"/>
      <w:r>
        <w:rPr>
          <w:rFonts w:eastAsia="Calibri"/>
          <w:sz w:val="28"/>
          <w:szCs w:val="28"/>
          <w:lang w:eastAsia="en-US"/>
        </w:rPr>
        <w:t xml:space="preserve"> если в результате одного страхового события одновременно пострадало Судно, судовое оборудование или оба застрахованных Судна и нанесен вред жизни, здоровью или имуществу третьих лиц, и при этом размер убытков превышает страховую сумму по Судну или лимит ответственности по договору, то в первую очередь возмещаются </w:t>
      </w:r>
      <w:r w:rsidR="00002B8C">
        <w:rPr>
          <w:rFonts w:eastAsia="Calibri"/>
          <w:sz w:val="28"/>
          <w:szCs w:val="28"/>
          <w:lang w:eastAsia="en-US"/>
        </w:rPr>
        <w:t xml:space="preserve">ущерб в отношении погибшего/поврежденного Судна или судового оборудования, а в оставшейся части возмещается вред жизни </w:t>
      </w:r>
      <w:r w:rsidR="00002B8C" w:rsidRPr="00002B8C">
        <w:rPr>
          <w:rFonts w:eastAsia="Calibri"/>
          <w:sz w:val="28"/>
          <w:szCs w:val="28"/>
          <w:lang w:eastAsia="en-US"/>
        </w:rPr>
        <w:t>здоровью или имуществу третьих лиц</w:t>
      </w:r>
    </w:p>
    <w:p w14:paraId="68B9EE23" w14:textId="0185A3AF"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8.1.4. В случае</w:t>
      </w:r>
      <w:proofErr w:type="gramStart"/>
      <w:r w:rsidRPr="00CE221A">
        <w:rPr>
          <w:rFonts w:eastAsia="Calibri"/>
          <w:sz w:val="28"/>
          <w:szCs w:val="28"/>
        </w:rPr>
        <w:t>,</w:t>
      </w:r>
      <w:proofErr w:type="gramEnd"/>
      <w:r w:rsidRPr="00CE221A">
        <w:rPr>
          <w:rFonts w:eastAsia="Calibri"/>
          <w:sz w:val="28"/>
          <w:szCs w:val="28"/>
        </w:rPr>
        <w:t xml:space="preserve"> если сумма ущерба в отношении </w:t>
      </w:r>
      <w:r w:rsidR="00DC685F" w:rsidRPr="00CE221A">
        <w:rPr>
          <w:rFonts w:eastAsia="Calibri"/>
          <w:sz w:val="28"/>
          <w:szCs w:val="28"/>
        </w:rPr>
        <w:t>Судн</w:t>
      </w:r>
      <w:r w:rsidRPr="00CE221A">
        <w:rPr>
          <w:rFonts w:eastAsia="Calibri"/>
          <w:sz w:val="28"/>
          <w:szCs w:val="28"/>
        </w:rPr>
        <w:t>а и судового оборудования превышает 50 000</w:t>
      </w:r>
      <w:r w:rsidR="00083156">
        <w:rPr>
          <w:rFonts w:eastAsia="Calibri"/>
          <w:sz w:val="28"/>
          <w:szCs w:val="28"/>
        </w:rPr>
        <w:t> </w:t>
      </w:r>
      <w:r w:rsidRPr="00CE221A">
        <w:rPr>
          <w:rFonts w:eastAsia="Calibri"/>
          <w:sz w:val="28"/>
          <w:szCs w:val="28"/>
        </w:rPr>
        <w:t>000</w:t>
      </w:r>
      <w:r w:rsidR="00083156">
        <w:rPr>
          <w:rFonts w:eastAsia="Calibri"/>
          <w:sz w:val="28"/>
          <w:szCs w:val="28"/>
        </w:rPr>
        <w:t>,00</w:t>
      </w:r>
      <w:r w:rsidRPr="00CE221A">
        <w:rPr>
          <w:rFonts w:eastAsia="Calibri"/>
          <w:sz w:val="28"/>
          <w:szCs w:val="28"/>
        </w:rPr>
        <w:t xml:space="preserve"> (</w:t>
      </w:r>
      <w:r w:rsidR="009112F4" w:rsidRPr="00CE221A">
        <w:rPr>
          <w:rFonts w:eastAsia="Calibri"/>
          <w:sz w:val="28"/>
          <w:szCs w:val="28"/>
        </w:rPr>
        <w:t>П</w:t>
      </w:r>
      <w:r w:rsidRPr="00CE221A">
        <w:rPr>
          <w:rFonts w:eastAsia="Calibri"/>
          <w:sz w:val="28"/>
          <w:szCs w:val="28"/>
        </w:rPr>
        <w:t>ятьдесят миллионов)</w:t>
      </w:r>
      <w:r w:rsidR="009112F4" w:rsidRPr="00CE221A">
        <w:rPr>
          <w:rFonts w:eastAsia="Calibri"/>
          <w:sz w:val="28"/>
          <w:szCs w:val="28"/>
        </w:rPr>
        <w:t xml:space="preserve"> рублей</w:t>
      </w:r>
      <w:r w:rsidR="00D35BE7">
        <w:rPr>
          <w:rFonts w:eastAsia="Calibri"/>
          <w:sz w:val="28"/>
          <w:szCs w:val="28"/>
        </w:rPr>
        <w:t xml:space="preserve"> 00 копеек</w:t>
      </w:r>
      <w:r w:rsidR="003A272A">
        <w:rPr>
          <w:rFonts w:eastAsia="Calibri"/>
          <w:sz w:val="28"/>
          <w:szCs w:val="28"/>
        </w:rPr>
        <w:t>,</w:t>
      </w:r>
      <w:r w:rsidRPr="00CE221A">
        <w:rPr>
          <w:rFonts w:eastAsia="Calibri"/>
          <w:sz w:val="28"/>
          <w:szCs w:val="28"/>
        </w:rPr>
        <w:t xml:space="preserve"> и событие признано страховым, но полный размер ущерба еще не определен или не подтвержден документально, Страхователь (Выгодоприобретатель) вправе обратиться к Страховщику с заявлением, а Страховщик обязан рассмотреть и произвести частичную страховую выплату в течени</w:t>
      </w:r>
      <w:r w:rsidR="008541A4" w:rsidRPr="00CE221A">
        <w:rPr>
          <w:rFonts w:eastAsia="Calibri"/>
          <w:sz w:val="28"/>
          <w:szCs w:val="28"/>
        </w:rPr>
        <w:t>е</w:t>
      </w:r>
      <w:r w:rsidRPr="00CE221A">
        <w:rPr>
          <w:rFonts w:eastAsia="Calibri"/>
          <w:sz w:val="28"/>
          <w:szCs w:val="28"/>
        </w:rPr>
        <w:t xml:space="preserve"> </w:t>
      </w:r>
      <w:r w:rsidR="00797DA8">
        <w:rPr>
          <w:rFonts w:eastAsia="Calibri"/>
          <w:sz w:val="28"/>
          <w:szCs w:val="28"/>
        </w:rPr>
        <w:t>20</w:t>
      </w:r>
      <w:r w:rsidRPr="00CE221A">
        <w:rPr>
          <w:rFonts w:eastAsia="Calibri"/>
          <w:sz w:val="28"/>
          <w:szCs w:val="28"/>
        </w:rPr>
        <w:t xml:space="preserve"> (</w:t>
      </w:r>
      <w:r w:rsidR="006A60AA">
        <w:rPr>
          <w:rFonts w:eastAsia="Calibri"/>
          <w:sz w:val="28"/>
          <w:szCs w:val="28"/>
        </w:rPr>
        <w:t>Двадцать</w:t>
      </w:r>
      <w:r w:rsidRPr="00CE221A">
        <w:rPr>
          <w:rFonts w:eastAsia="Calibri"/>
          <w:sz w:val="28"/>
          <w:szCs w:val="28"/>
        </w:rPr>
        <w:t>) рабочих дней в неоспариваемой части, но всегда в пределах страховой суммы и при наличии документов</w:t>
      </w:r>
      <w:r w:rsidR="00121473" w:rsidRPr="00CE221A">
        <w:rPr>
          <w:rFonts w:eastAsia="Calibri"/>
          <w:sz w:val="28"/>
          <w:szCs w:val="28"/>
        </w:rPr>
        <w:t>,</w:t>
      </w:r>
      <w:r w:rsidRPr="00CE221A">
        <w:rPr>
          <w:rFonts w:eastAsia="Calibri"/>
          <w:sz w:val="28"/>
          <w:szCs w:val="28"/>
        </w:rPr>
        <w:t xml:space="preserve"> подтверждающих</w:t>
      </w:r>
      <w:r w:rsidR="00121473" w:rsidRPr="00CE221A">
        <w:rPr>
          <w:rFonts w:eastAsia="Calibri"/>
          <w:sz w:val="28"/>
          <w:szCs w:val="28"/>
        </w:rPr>
        <w:t xml:space="preserve"> размер</w:t>
      </w:r>
      <w:r w:rsidRPr="00CE221A">
        <w:rPr>
          <w:rFonts w:eastAsia="Calibri"/>
          <w:sz w:val="28"/>
          <w:szCs w:val="28"/>
        </w:rPr>
        <w:t xml:space="preserve"> ущерб</w:t>
      </w:r>
      <w:r w:rsidR="00121473" w:rsidRPr="00CE221A">
        <w:rPr>
          <w:rFonts w:eastAsia="Calibri"/>
          <w:sz w:val="28"/>
          <w:szCs w:val="28"/>
        </w:rPr>
        <w:t>а</w:t>
      </w:r>
      <w:r w:rsidRPr="00CE221A">
        <w:rPr>
          <w:rFonts w:eastAsia="Calibri"/>
          <w:sz w:val="28"/>
          <w:szCs w:val="28"/>
        </w:rPr>
        <w:t xml:space="preserve"> в требуемом размере. Страхователь может воспользоваться своим правом на частичную выплату не более 2 </w:t>
      </w:r>
      <w:r w:rsidR="00083156">
        <w:rPr>
          <w:rFonts w:eastAsia="Calibri"/>
          <w:sz w:val="28"/>
          <w:szCs w:val="28"/>
        </w:rPr>
        <w:t xml:space="preserve">(Двух) </w:t>
      </w:r>
      <w:r w:rsidRPr="00CE221A">
        <w:rPr>
          <w:rFonts w:eastAsia="Calibri"/>
          <w:sz w:val="28"/>
          <w:szCs w:val="28"/>
        </w:rPr>
        <w:t xml:space="preserve">раз за время урегулирования одного страхового случая. </w:t>
      </w:r>
    </w:p>
    <w:p w14:paraId="3FF1B272"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8.2. Размер страховой выплаты при наступлении страхового случая в части страхования имущества (Судна и судового оборудования) определяется в следующем порядке:</w:t>
      </w:r>
    </w:p>
    <w:p w14:paraId="36579FB3"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ab/>
        <w:t>8.2.1. В случае полной фактической гибели застрахованного Судна или пропажи Судна без вести Страховщик осуществляет страховую выплату в размере полной страховой суммы.</w:t>
      </w:r>
    </w:p>
    <w:p w14:paraId="5A965929"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Судно считается пропавшим без вести, если от Судна не поступило никакого известия в течение срока, превышающего в два раза срок, необходимый в нормальных условиях для перехода от места, откуда поступило последнее известие о Судне, до порта назначения. Срок, необходимый для признания Судна пропавшим без вести, не может быть менее чем один месяц и более чем три месяца со дня последнего известия о Судне, а в условиях военных действий не может быть менее чем шесть месяцев;</w:t>
      </w:r>
    </w:p>
    <w:p w14:paraId="6F604704" w14:textId="1FF6D84B" w:rsidR="00EC5382" w:rsidRPr="00EC5382" w:rsidRDefault="003839B9" w:rsidP="00EC5382">
      <w:pPr>
        <w:suppressAutoHyphens/>
        <w:autoSpaceDE/>
        <w:autoSpaceDN/>
        <w:adjustRightInd/>
        <w:ind w:firstLine="567"/>
        <w:jc w:val="both"/>
        <w:rPr>
          <w:rFonts w:eastAsia="Calibri"/>
          <w:sz w:val="28"/>
          <w:szCs w:val="28"/>
        </w:rPr>
      </w:pPr>
      <w:r w:rsidRPr="00CE221A">
        <w:rPr>
          <w:rFonts w:eastAsia="Calibri"/>
          <w:sz w:val="28"/>
          <w:szCs w:val="28"/>
        </w:rPr>
        <w:tab/>
      </w:r>
      <w:r w:rsidRPr="00853DCE">
        <w:rPr>
          <w:rFonts w:eastAsia="Calibri"/>
          <w:sz w:val="28"/>
          <w:szCs w:val="28"/>
        </w:rPr>
        <w:t xml:space="preserve">8.2.2. </w:t>
      </w:r>
      <w:r w:rsidR="00EC5382" w:rsidRPr="00EC5382">
        <w:rPr>
          <w:rFonts w:eastAsia="Calibri"/>
          <w:sz w:val="28"/>
          <w:szCs w:val="28"/>
        </w:rPr>
        <w:t xml:space="preserve">В случае полной конструктивной гибели застрахованного Судна Страховщик осуществляет страховую выплату в размере действительной стоимости такого застрахованного Судна непосредственно перед наступлением страхового случая за вычетом стоимости пригодных для дальнейшего использования остатков застрахованного имущества, но не более размера страховой суммы Судна. </w:t>
      </w:r>
    </w:p>
    <w:p w14:paraId="5729ED7F" w14:textId="67A90535" w:rsidR="003839B9" w:rsidRPr="00CE221A" w:rsidRDefault="00EC5382" w:rsidP="004E3E78">
      <w:pPr>
        <w:suppressAutoHyphens/>
        <w:autoSpaceDE/>
        <w:autoSpaceDN/>
        <w:adjustRightInd/>
        <w:ind w:firstLine="567"/>
        <w:jc w:val="both"/>
        <w:rPr>
          <w:rFonts w:eastAsia="Calibri"/>
          <w:sz w:val="28"/>
          <w:szCs w:val="28"/>
        </w:rPr>
      </w:pPr>
      <w:r w:rsidRPr="00EC5382">
        <w:rPr>
          <w:rFonts w:eastAsia="Calibri"/>
          <w:sz w:val="28"/>
          <w:szCs w:val="28"/>
        </w:rPr>
        <w:t xml:space="preserve">Под действительной стоимостью в данном случае понимается восстановительная стоимость застрахованного имущества без учета какого-либо износа на дату страхового события, в том числе все расходы и </w:t>
      </w:r>
      <w:proofErr w:type="gramStart"/>
      <w:r w:rsidRPr="00EC5382">
        <w:rPr>
          <w:rFonts w:eastAsia="Calibri"/>
          <w:sz w:val="28"/>
          <w:szCs w:val="28"/>
        </w:rPr>
        <w:t>платежи</w:t>
      </w:r>
      <w:proofErr w:type="gramEnd"/>
      <w:r w:rsidRPr="00EC5382">
        <w:rPr>
          <w:rFonts w:eastAsia="Calibri"/>
          <w:sz w:val="28"/>
          <w:szCs w:val="28"/>
        </w:rPr>
        <w:t xml:space="preserve"> предусмотренные Договором и входящие в страховую стоимость, которые произведены или должны будут произведены вне зависимости от того, что </w:t>
      </w:r>
      <w:r w:rsidR="00475E36">
        <w:rPr>
          <w:rFonts w:eastAsia="Calibri"/>
          <w:sz w:val="28"/>
          <w:szCs w:val="28"/>
        </w:rPr>
        <w:t>Судно</w:t>
      </w:r>
      <w:r w:rsidR="00475E36" w:rsidRPr="00EC5382">
        <w:rPr>
          <w:rFonts w:eastAsia="Calibri"/>
          <w:sz w:val="28"/>
          <w:szCs w:val="28"/>
        </w:rPr>
        <w:t xml:space="preserve"> </w:t>
      </w:r>
      <w:r w:rsidRPr="00EC5382">
        <w:rPr>
          <w:rFonts w:eastAsia="Calibri"/>
          <w:sz w:val="28"/>
          <w:szCs w:val="28"/>
        </w:rPr>
        <w:t>погибло, а также сложившаяся прибыль по Судостроительному договору (в случае если она положительна)</w:t>
      </w:r>
      <w:r w:rsidR="00A370C8">
        <w:rPr>
          <w:rFonts w:eastAsia="Calibri"/>
          <w:sz w:val="28"/>
          <w:szCs w:val="28"/>
        </w:rPr>
        <w:t xml:space="preserve"> но не более 5% от суммы выплаты</w:t>
      </w:r>
      <w:r w:rsidRPr="00EC5382">
        <w:rPr>
          <w:rFonts w:eastAsia="Calibri"/>
          <w:sz w:val="28"/>
          <w:szCs w:val="28"/>
        </w:rPr>
        <w:t xml:space="preserve">. </w:t>
      </w:r>
    </w:p>
    <w:p w14:paraId="7E890C21"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ab/>
        <w:t>8.2.3. В случае повреждения застрахованного имущества страховая выплата производится исходя из целесообразных и необходимых затрат на ремонт или замену застрахованного имущества.</w:t>
      </w:r>
    </w:p>
    <w:p w14:paraId="6AA35CE0"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Возмещаемая стоимость ремонта рассматривается как сумма расходов, необходимых для приведения застрахованного имущества в то состояние, в котором оно находилось непосредственно перед наступлением страхового </w:t>
      </w:r>
      <w:r w:rsidR="00981B83" w:rsidRPr="00CE221A">
        <w:rPr>
          <w:rFonts w:eastAsia="Calibri"/>
          <w:sz w:val="28"/>
          <w:szCs w:val="28"/>
        </w:rPr>
        <w:t xml:space="preserve">случая на основании согласованной Сторонами Сметы расходов на восстановление и/или замещение поврежденного/утраченного (погибшего) имущества или в неоспариваемой сумме по </w:t>
      </w:r>
      <w:proofErr w:type="spellStart"/>
      <w:r w:rsidR="00981B83" w:rsidRPr="00CE221A">
        <w:rPr>
          <w:rFonts w:eastAsia="Calibri"/>
          <w:sz w:val="28"/>
          <w:szCs w:val="28"/>
        </w:rPr>
        <w:t>абз</w:t>
      </w:r>
      <w:proofErr w:type="spellEnd"/>
      <w:r w:rsidR="00981B83" w:rsidRPr="00CE221A">
        <w:rPr>
          <w:rFonts w:eastAsia="Calibri"/>
          <w:sz w:val="28"/>
          <w:szCs w:val="28"/>
        </w:rPr>
        <w:t>. 2 п. 8.1.3. Смета включает в себя фактически оплаченные и/или подлежащие оплате расходы на дату составления Сметы.</w:t>
      </w:r>
      <w:r w:rsidRPr="00CE221A">
        <w:rPr>
          <w:rFonts w:eastAsia="Calibri"/>
          <w:sz w:val="28"/>
          <w:szCs w:val="28"/>
        </w:rPr>
        <w:t xml:space="preserve"> </w:t>
      </w:r>
    </w:p>
    <w:p w14:paraId="182EE634"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В возмещаемую стоимость ремонта включаются только затраты, вызванные страховым случаем.</w:t>
      </w:r>
    </w:p>
    <w:p w14:paraId="5A4210C9" w14:textId="77777777" w:rsidR="00981B83" w:rsidRPr="00CE221A" w:rsidRDefault="00981B83" w:rsidP="003839B9">
      <w:pPr>
        <w:suppressAutoHyphens/>
        <w:autoSpaceDE/>
        <w:autoSpaceDN/>
        <w:adjustRightInd/>
        <w:ind w:firstLine="567"/>
        <w:jc w:val="both"/>
        <w:rPr>
          <w:rFonts w:eastAsia="Calibri"/>
          <w:sz w:val="28"/>
          <w:szCs w:val="28"/>
        </w:rPr>
      </w:pPr>
      <w:r w:rsidRPr="00CE221A">
        <w:rPr>
          <w:rFonts w:eastAsia="Calibri"/>
          <w:sz w:val="28"/>
          <w:szCs w:val="28"/>
        </w:rPr>
        <w:t>Расходы Страхователя, содержащие НДС, подлежат возмещению без учета суммы НДС.</w:t>
      </w:r>
    </w:p>
    <w:p w14:paraId="338ADC31"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Расчет суммы страхового возмещения, применительно к затратам и расходам, поименованным выше, осуществляется без учета её уменьшения на величину начисленной амортизации (или износа в иных формах его исчисления) поврежденного/утраченного (погибшего) имущества (его части).</w:t>
      </w:r>
    </w:p>
    <w:p w14:paraId="712E103A" w14:textId="77777777" w:rsidR="00AC7CB8" w:rsidRPr="00CE221A" w:rsidRDefault="00AC7CB8" w:rsidP="003839B9">
      <w:pPr>
        <w:suppressAutoHyphens/>
        <w:autoSpaceDE/>
        <w:autoSpaceDN/>
        <w:adjustRightInd/>
        <w:ind w:firstLine="567"/>
        <w:jc w:val="both"/>
        <w:rPr>
          <w:rFonts w:eastAsia="Calibri"/>
          <w:sz w:val="28"/>
          <w:szCs w:val="28"/>
        </w:rPr>
      </w:pPr>
      <w:r w:rsidRPr="00CE221A">
        <w:rPr>
          <w:rFonts w:eastAsia="Calibri"/>
          <w:sz w:val="28"/>
          <w:szCs w:val="28"/>
        </w:rPr>
        <w:t xml:space="preserve">Если заменяемое пострадавшее при страховом случае оборудование прекращено производством, в возмещаемую стоимость ремонта включается стоимость приобретаемого Страхователем оборудования, имеющего аналогичные или сходные технические характеристики.  </w:t>
      </w:r>
    </w:p>
    <w:p w14:paraId="0F316567"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8.2.3.1</w:t>
      </w:r>
      <w:r w:rsidR="00F225F0" w:rsidRPr="00CE221A">
        <w:rPr>
          <w:rFonts w:eastAsia="Calibri"/>
          <w:sz w:val="28"/>
          <w:szCs w:val="28"/>
        </w:rPr>
        <w:t>.</w:t>
      </w:r>
      <w:r w:rsidRPr="00CE221A">
        <w:rPr>
          <w:rFonts w:eastAsia="Calibri"/>
          <w:sz w:val="28"/>
          <w:szCs w:val="28"/>
        </w:rPr>
        <w:t xml:space="preserve"> В затраты на ремонт включаются:</w:t>
      </w:r>
    </w:p>
    <w:p w14:paraId="750BDC48" w14:textId="77777777" w:rsidR="00AC7CB8" w:rsidRPr="00CE221A" w:rsidRDefault="003839B9" w:rsidP="00AC7CB8">
      <w:pPr>
        <w:suppressAutoHyphens/>
        <w:autoSpaceDE/>
        <w:autoSpaceDN/>
        <w:adjustRightInd/>
        <w:ind w:firstLine="567"/>
        <w:jc w:val="both"/>
        <w:rPr>
          <w:rFonts w:eastAsia="Calibri"/>
          <w:sz w:val="28"/>
          <w:szCs w:val="28"/>
        </w:rPr>
      </w:pPr>
      <w:r w:rsidRPr="00CE221A">
        <w:rPr>
          <w:rFonts w:eastAsia="Calibri"/>
          <w:sz w:val="28"/>
          <w:szCs w:val="28"/>
        </w:rPr>
        <w:t>а) расходы на материалы и запасные части, необходимые для восстановления застрахованного имущества, включая транспортно-заготовительные расходы, расходы на монтаж, установку и наладку имущества (его узлов, частей и элементов), которыми заменяется поврежденное/утраченное (погибшее) имущество</w:t>
      </w:r>
      <w:r w:rsidR="00AC7CB8" w:rsidRPr="00CE221A">
        <w:t xml:space="preserve"> </w:t>
      </w:r>
      <w:r w:rsidR="00AC7CB8" w:rsidRPr="00CE221A">
        <w:rPr>
          <w:rFonts w:eastAsia="Calibri"/>
          <w:sz w:val="28"/>
          <w:szCs w:val="28"/>
        </w:rPr>
        <w:t>по фактической цене приобретения, без НДС;</w:t>
      </w:r>
    </w:p>
    <w:p w14:paraId="630EBB60" w14:textId="77777777" w:rsidR="00AC7CB8" w:rsidRPr="00CE221A" w:rsidRDefault="00AC7CB8" w:rsidP="00AC7CB8">
      <w:pPr>
        <w:suppressAutoHyphens/>
        <w:autoSpaceDE/>
        <w:autoSpaceDN/>
        <w:adjustRightInd/>
        <w:ind w:firstLine="567"/>
        <w:jc w:val="both"/>
        <w:rPr>
          <w:rFonts w:eastAsia="Calibri"/>
          <w:sz w:val="28"/>
          <w:szCs w:val="28"/>
        </w:rPr>
      </w:pPr>
      <w:r w:rsidRPr="00CE221A">
        <w:rPr>
          <w:rFonts w:eastAsia="Calibri"/>
          <w:sz w:val="28"/>
          <w:szCs w:val="28"/>
        </w:rPr>
        <w:t xml:space="preserve">б) расходы на закупку нового оборудования зарубежного производства, приобретаемого взамен поврежденного/утраченного (погибшего), в рублях по курсу Центрального Банка Российской Федерации на дату выставления счета (инвойса) поставщика; </w:t>
      </w:r>
    </w:p>
    <w:p w14:paraId="47375094" w14:textId="77777777" w:rsidR="003839B9" w:rsidRPr="00CE221A" w:rsidRDefault="00AC7CB8" w:rsidP="00AC7CB8">
      <w:pPr>
        <w:suppressAutoHyphens/>
        <w:autoSpaceDE/>
        <w:autoSpaceDN/>
        <w:adjustRightInd/>
        <w:ind w:firstLine="567"/>
        <w:jc w:val="both"/>
        <w:rPr>
          <w:rFonts w:eastAsia="Calibri"/>
          <w:sz w:val="28"/>
          <w:szCs w:val="28"/>
        </w:rPr>
      </w:pPr>
      <w:r w:rsidRPr="00CE221A">
        <w:rPr>
          <w:rFonts w:eastAsia="Calibri"/>
          <w:sz w:val="28"/>
          <w:szCs w:val="28"/>
        </w:rPr>
        <w:t>в) расходы на закупку судового электрического кабеля, подлежащего замене, по полной длине между точками подключения к оборудованию</w:t>
      </w:r>
      <w:r w:rsidR="003839B9" w:rsidRPr="00CE221A">
        <w:rPr>
          <w:rFonts w:eastAsia="Calibri"/>
          <w:sz w:val="28"/>
          <w:szCs w:val="28"/>
        </w:rPr>
        <w:t>;</w:t>
      </w:r>
    </w:p>
    <w:p w14:paraId="301B1D86" w14:textId="77777777" w:rsidR="003839B9" w:rsidRPr="00CE221A" w:rsidRDefault="00AC7CB8" w:rsidP="003839B9">
      <w:pPr>
        <w:suppressAutoHyphens/>
        <w:autoSpaceDE/>
        <w:autoSpaceDN/>
        <w:adjustRightInd/>
        <w:ind w:firstLine="567"/>
        <w:jc w:val="both"/>
        <w:rPr>
          <w:rFonts w:eastAsia="Calibri"/>
          <w:sz w:val="28"/>
          <w:szCs w:val="28"/>
        </w:rPr>
      </w:pPr>
      <w:r w:rsidRPr="00CE221A">
        <w:rPr>
          <w:rFonts w:eastAsia="Calibri"/>
          <w:sz w:val="28"/>
          <w:szCs w:val="28"/>
        </w:rPr>
        <w:t>г</w:t>
      </w:r>
      <w:r w:rsidR="003839B9" w:rsidRPr="00CE221A">
        <w:rPr>
          <w:rFonts w:eastAsia="Calibri"/>
          <w:sz w:val="28"/>
          <w:szCs w:val="28"/>
        </w:rPr>
        <w:t>) расходы на оплату работ по восстановлению, которые определяются с учетом затрат на разборку поврежденного застрахованного имущества, в том числе расходы на услуги субподрядчиков, расходы на заработную плату работников, в том числе участвовавших в восстановительном ремонте в сверхурочное время, расходы на энергоресурсы, накладные расходы</w:t>
      </w:r>
      <w:proofErr w:type="gramStart"/>
      <w:r w:rsidR="003839B9" w:rsidRPr="00CE221A">
        <w:rPr>
          <w:rFonts w:eastAsia="Calibri"/>
          <w:sz w:val="28"/>
          <w:szCs w:val="28"/>
        </w:rPr>
        <w:t>.;</w:t>
      </w:r>
      <w:proofErr w:type="gramEnd"/>
    </w:p>
    <w:p w14:paraId="1B487CC4" w14:textId="77777777" w:rsidR="003839B9" w:rsidRPr="00CE221A" w:rsidRDefault="00AC7CB8" w:rsidP="003839B9">
      <w:pPr>
        <w:suppressAutoHyphens/>
        <w:autoSpaceDE/>
        <w:autoSpaceDN/>
        <w:adjustRightInd/>
        <w:ind w:firstLine="567"/>
        <w:jc w:val="both"/>
        <w:rPr>
          <w:rFonts w:eastAsia="Calibri"/>
          <w:sz w:val="28"/>
          <w:szCs w:val="28"/>
        </w:rPr>
      </w:pPr>
      <w:r w:rsidRPr="00CE221A">
        <w:rPr>
          <w:rFonts w:eastAsia="Calibri"/>
          <w:sz w:val="28"/>
          <w:szCs w:val="28"/>
        </w:rPr>
        <w:t>д</w:t>
      </w:r>
      <w:r w:rsidR="003839B9" w:rsidRPr="00CE221A">
        <w:rPr>
          <w:rFonts w:eastAsia="Calibri"/>
          <w:sz w:val="28"/>
          <w:szCs w:val="28"/>
        </w:rPr>
        <w:t xml:space="preserve">) расходы по вводу строящегося </w:t>
      </w:r>
      <w:r w:rsidR="00DC685F" w:rsidRPr="00CE221A">
        <w:rPr>
          <w:rFonts w:eastAsia="Calibri"/>
          <w:sz w:val="28"/>
          <w:szCs w:val="28"/>
        </w:rPr>
        <w:t>Судн</w:t>
      </w:r>
      <w:r w:rsidR="003839B9" w:rsidRPr="00CE221A">
        <w:rPr>
          <w:rFonts w:eastAsia="Calibri"/>
          <w:sz w:val="28"/>
          <w:szCs w:val="28"/>
        </w:rPr>
        <w:t>а в док и выводу из него или по подъему и спуску с помощью эллинга, а также за время пользования доком или эллингом. При этом указанные расходы включаются в возмещаемую стоимость ремонта полностью при условии, что в ходе ремонта выполнялись работы, направленные исключительно на устранение последствий страхового случая</w:t>
      </w:r>
      <w:r w:rsidR="00F225F0" w:rsidRPr="00CE221A">
        <w:rPr>
          <w:rFonts w:eastAsia="Calibri"/>
          <w:sz w:val="28"/>
          <w:szCs w:val="28"/>
        </w:rPr>
        <w:t>;</w:t>
      </w:r>
    </w:p>
    <w:p w14:paraId="46E731EF"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Если ремонт повреждений, покрываемых </w:t>
      </w:r>
      <w:r w:rsidR="0068491D" w:rsidRPr="00CE221A">
        <w:rPr>
          <w:rFonts w:eastAsia="Calibri"/>
          <w:sz w:val="28"/>
          <w:szCs w:val="28"/>
        </w:rPr>
        <w:t>настоящим Договором</w:t>
      </w:r>
      <w:r w:rsidRPr="00CE221A">
        <w:rPr>
          <w:rFonts w:eastAsia="Calibri"/>
          <w:sz w:val="28"/>
          <w:szCs w:val="28"/>
        </w:rPr>
        <w:t xml:space="preserve">, осуществляется одновременно с работами, не относящимися к устранению последствий страхового случая, в возмещаемую стоимость ремонта повреждений, вызванных страховым случаем, включается только 50 % расходов по вводу строящегося </w:t>
      </w:r>
      <w:r w:rsidR="00DC685F" w:rsidRPr="00CE221A">
        <w:rPr>
          <w:rFonts w:eastAsia="Calibri"/>
          <w:sz w:val="28"/>
          <w:szCs w:val="28"/>
        </w:rPr>
        <w:t>Судн</w:t>
      </w:r>
      <w:r w:rsidRPr="00CE221A">
        <w:rPr>
          <w:rFonts w:eastAsia="Calibri"/>
          <w:sz w:val="28"/>
          <w:szCs w:val="28"/>
        </w:rPr>
        <w:t>а в док и выходу из него или его подъему и спуску с помощью эллинга. При этом расчет возмещаемых расходов за пользование доком или эллингом производится исходя из времени, которое потребовалось бы для ремонта по устранению последствий страхового случая, если бы такой ремонт производился отдельно.</w:t>
      </w:r>
    </w:p>
    <w:p w14:paraId="2E7389A6"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8.2.3.2. В затраты на ремонт не включаются:</w:t>
      </w:r>
    </w:p>
    <w:p w14:paraId="21746765"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а) расходы на техническое обслуживание и гарантийный ремонт застрахованного имущества;</w:t>
      </w:r>
    </w:p>
    <w:p w14:paraId="09AF491D"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б) стоимость работ, связанных с реконструкцией или переоборудованием застрахованного имущества, ремонтом или заменой его отдельных частей, деталей и принадлежностей из-за изношенности;</w:t>
      </w:r>
    </w:p>
    <w:p w14:paraId="24949296" w14:textId="229E88A0" w:rsidR="003839B9"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в) стоимость временной установки тех или иных частей, деталей, принадлежностей в сборе из-за отсутствия в судоремонтных организациях необходимых запасных частей и деталей для ремонта этих частей, деталей, принадлежностей</w:t>
      </w:r>
      <w:r w:rsidR="00F225F0" w:rsidRPr="00CE221A">
        <w:rPr>
          <w:rFonts w:eastAsia="Calibri"/>
          <w:sz w:val="28"/>
          <w:szCs w:val="28"/>
        </w:rPr>
        <w:t>.</w:t>
      </w:r>
    </w:p>
    <w:p w14:paraId="36EC39A5" w14:textId="529AC05E" w:rsidR="009B54AC" w:rsidRPr="009B54AC" w:rsidRDefault="009B54AC" w:rsidP="003839B9">
      <w:pPr>
        <w:suppressAutoHyphens/>
        <w:autoSpaceDE/>
        <w:autoSpaceDN/>
        <w:adjustRightInd/>
        <w:ind w:firstLine="567"/>
        <w:jc w:val="both"/>
        <w:rPr>
          <w:rFonts w:eastAsia="Calibri"/>
          <w:sz w:val="28"/>
          <w:szCs w:val="28"/>
        </w:rPr>
      </w:pPr>
      <w:r>
        <w:rPr>
          <w:rFonts w:eastAsia="Calibri"/>
          <w:sz w:val="28"/>
          <w:szCs w:val="28"/>
        </w:rPr>
        <w:t>г) р</w:t>
      </w:r>
      <w:r w:rsidRPr="009B54AC">
        <w:rPr>
          <w:rFonts w:eastAsia="Calibri"/>
          <w:sz w:val="28"/>
          <w:szCs w:val="28"/>
        </w:rPr>
        <w:t xml:space="preserve">асходы, вызванные изменениями, дополнениями и/или улучшениями застрахованного </w:t>
      </w:r>
      <w:r w:rsidR="00D35BE7">
        <w:rPr>
          <w:rFonts w:eastAsia="Calibri"/>
          <w:sz w:val="28"/>
          <w:szCs w:val="28"/>
        </w:rPr>
        <w:t>С</w:t>
      </w:r>
      <w:r w:rsidR="00D35BE7" w:rsidRPr="009B54AC">
        <w:rPr>
          <w:rFonts w:eastAsia="Calibri"/>
          <w:sz w:val="28"/>
          <w:szCs w:val="28"/>
        </w:rPr>
        <w:t>удна</w:t>
      </w:r>
      <w:r w:rsidRPr="009B54AC">
        <w:rPr>
          <w:rFonts w:eastAsia="Calibri"/>
          <w:sz w:val="28"/>
          <w:szCs w:val="28"/>
        </w:rPr>
        <w:t>, даже произведенные в связи со страховым случаем</w:t>
      </w:r>
      <w:r w:rsidR="00D35BE7">
        <w:rPr>
          <w:rFonts w:eastAsia="Calibri"/>
          <w:sz w:val="28"/>
          <w:szCs w:val="28"/>
        </w:rPr>
        <w:t>.</w:t>
      </w:r>
    </w:p>
    <w:p w14:paraId="72C84F0B"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8.2.3.3. Если при ремонте (восстановлении) застрахованного имущества будут обнаружены скрытые повреждения, произошедшие в результате страхового случая, которые не могли быть обнаружены до начала ремонта, то Страхователь (Выгодоприобретатель) должен обратиться к Страховщику с соответствующим заявлением и представить все необходимые документы. Страховщик принимает решение о страховой выплате за эти повреждения в соответствии с </w:t>
      </w:r>
      <w:proofErr w:type="spellStart"/>
      <w:r w:rsidRPr="00CE221A">
        <w:rPr>
          <w:rFonts w:eastAsia="Calibri"/>
          <w:sz w:val="28"/>
          <w:szCs w:val="28"/>
        </w:rPr>
        <w:t>п.п</w:t>
      </w:r>
      <w:proofErr w:type="spellEnd"/>
      <w:r w:rsidRPr="00CE221A">
        <w:rPr>
          <w:rFonts w:eastAsia="Calibri"/>
          <w:sz w:val="28"/>
          <w:szCs w:val="28"/>
        </w:rPr>
        <w:t>. 8.1.2</w:t>
      </w:r>
      <w:r w:rsidR="00F225F0" w:rsidRPr="00CE221A">
        <w:rPr>
          <w:rFonts w:eastAsia="Calibri"/>
          <w:sz w:val="28"/>
          <w:szCs w:val="28"/>
        </w:rPr>
        <w:t>,</w:t>
      </w:r>
      <w:r w:rsidRPr="00CE221A">
        <w:rPr>
          <w:rFonts w:eastAsia="Calibri"/>
          <w:sz w:val="28"/>
          <w:szCs w:val="28"/>
        </w:rPr>
        <w:t xml:space="preserve"> 8.1.3 </w:t>
      </w:r>
      <w:r w:rsidR="00110CC4" w:rsidRPr="00CE221A">
        <w:rPr>
          <w:rFonts w:eastAsia="Calibri"/>
          <w:sz w:val="28"/>
          <w:szCs w:val="28"/>
        </w:rPr>
        <w:t>Д</w:t>
      </w:r>
      <w:r w:rsidRPr="00CE221A">
        <w:rPr>
          <w:rFonts w:eastAsia="Calibri"/>
          <w:sz w:val="28"/>
          <w:szCs w:val="28"/>
        </w:rPr>
        <w:t>оговора</w:t>
      </w:r>
      <w:r w:rsidR="003F23B0" w:rsidRPr="003F23B0">
        <w:rPr>
          <w:rFonts w:eastAsia="Calibri"/>
          <w:sz w:val="28"/>
          <w:szCs w:val="28"/>
        </w:rPr>
        <w:t xml:space="preserve"> при условии предъявления скрытых повреждений к осмотру Страховщику при их обнаружении.</w:t>
      </w:r>
    </w:p>
    <w:p w14:paraId="098D4EF0"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8.2.3.4. Если в результате страхового случая строящееся </w:t>
      </w:r>
      <w:r w:rsidR="00DC685F" w:rsidRPr="00CE221A">
        <w:rPr>
          <w:rFonts w:eastAsia="Calibri"/>
          <w:sz w:val="28"/>
          <w:szCs w:val="28"/>
        </w:rPr>
        <w:t>Судн</w:t>
      </w:r>
      <w:r w:rsidRPr="00CE221A">
        <w:rPr>
          <w:rFonts w:eastAsia="Calibri"/>
          <w:sz w:val="28"/>
          <w:szCs w:val="28"/>
        </w:rPr>
        <w:t xml:space="preserve">о вынуждено прервать рейс во время проведения ходовых испытаний или навигации и немедленно следовать на ремонт, возмещению подлежат целесообразные (нормативные) расходы по содержанию </w:t>
      </w:r>
      <w:r w:rsidR="00DC685F" w:rsidRPr="00CE221A">
        <w:rPr>
          <w:rFonts w:eastAsia="Calibri"/>
          <w:sz w:val="28"/>
          <w:szCs w:val="28"/>
        </w:rPr>
        <w:t>Судн</w:t>
      </w:r>
      <w:r w:rsidRPr="00CE221A">
        <w:rPr>
          <w:rFonts w:eastAsia="Calibri"/>
          <w:sz w:val="28"/>
          <w:szCs w:val="28"/>
        </w:rPr>
        <w:t xml:space="preserve">а и экипажа во время перехода строящегося </w:t>
      </w:r>
      <w:r w:rsidR="00DC685F" w:rsidRPr="00CE221A">
        <w:rPr>
          <w:rFonts w:eastAsia="Calibri"/>
          <w:sz w:val="28"/>
          <w:szCs w:val="28"/>
        </w:rPr>
        <w:t>Судн</w:t>
      </w:r>
      <w:r w:rsidRPr="00CE221A">
        <w:rPr>
          <w:rFonts w:eastAsia="Calibri"/>
          <w:sz w:val="28"/>
          <w:szCs w:val="28"/>
        </w:rPr>
        <w:t xml:space="preserve">а к месту ремонта и обратно. </w:t>
      </w:r>
    </w:p>
    <w:p w14:paraId="0D19FD12"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Во всех остальных случаях расходы по содержанию </w:t>
      </w:r>
      <w:r w:rsidR="00DC685F" w:rsidRPr="00CE221A">
        <w:rPr>
          <w:rFonts w:eastAsia="Calibri"/>
          <w:sz w:val="28"/>
          <w:szCs w:val="28"/>
        </w:rPr>
        <w:t>Судн</w:t>
      </w:r>
      <w:r w:rsidRPr="00CE221A">
        <w:rPr>
          <w:rFonts w:eastAsia="Calibri"/>
          <w:sz w:val="28"/>
          <w:szCs w:val="28"/>
        </w:rPr>
        <w:t xml:space="preserve">а и экипажа на время перехода строящегося </w:t>
      </w:r>
      <w:r w:rsidR="00DC685F" w:rsidRPr="00CE221A">
        <w:rPr>
          <w:rFonts w:eastAsia="Calibri"/>
          <w:sz w:val="28"/>
          <w:szCs w:val="28"/>
        </w:rPr>
        <w:t>Судн</w:t>
      </w:r>
      <w:r w:rsidRPr="00CE221A">
        <w:rPr>
          <w:rFonts w:eastAsia="Calibri"/>
          <w:sz w:val="28"/>
          <w:szCs w:val="28"/>
        </w:rPr>
        <w:t>а из последнего пункта захода до места ремонта по устранению повреждений, полученных в результате страхового случая, возмещаются в размере разницы между произведенными и нормативными эксплуатационными расходами во время такого перехода.</w:t>
      </w:r>
    </w:p>
    <w:p w14:paraId="390E51A3"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В возмещаемые расходы включаются расходы на топливо, заработную плату, питание капитана и членов команды. </w:t>
      </w:r>
    </w:p>
    <w:p w14:paraId="755EB998"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8.2.3.5. </w:t>
      </w:r>
      <w:proofErr w:type="gramStart"/>
      <w:r w:rsidRPr="00CE221A">
        <w:rPr>
          <w:rFonts w:eastAsia="Calibri"/>
          <w:sz w:val="28"/>
          <w:szCs w:val="28"/>
        </w:rPr>
        <w:t xml:space="preserve">Размер страховой выплаты по повреждениям застрахованного имущества, полученным в течение срока действия </w:t>
      </w:r>
      <w:r w:rsidR="0068491D" w:rsidRPr="00CE221A">
        <w:rPr>
          <w:rFonts w:eastAsia="Calibri"/>
          <w:sz w:val="28"/>
          <w:szCs w:val="28"/>
        </w:rPr>
        <w:t xml:space="preserve">настоящего </w:t>
      </w:r>
      <w:r w:rsidR="003D7984" w:rsidRPr="00CE221A">
        <w:rPr>
          <w:rFonts w:eastAsia="Calibri"/>
          <w:sz w:val="28"/>
          <w:szCs w:val="28"/>
        </w:rPr>
        <w:t>Договор</w:t>
      </w:r>
      <w:r w:rsidRPr="00CE221A">
        <w:rPr>
          <w:rFonts w:eastAsia="Calibri"/>
          <w:sz w:val="28"/>
          <w:szCs w:val="28"/>
        </w:rPr>
        <w:t xml:space="preserve">а, устранение которых Страхователем (Выгодоприобретателем) не планируется (далее – </w:t>
      </w:r>
      <w:proofErr w:type="spellStart"/>
      <w:r w:rsidRPr="00CE221A">
        <w:rPr>
          <w:rFonts w:eastAsia="Calibri"/>
          <w:sz w:val="28"/>
          <w:szCs w:val="28"/>
        </w:rPr>
        <w:t>неустраненные</w:t>
      </w:r>
      <w:proofErr w:type="spellEnd"/>
      <w:r w:rsidRPr="00CE221A">
        <w:rPr>
          <w:rFonts w:eastAsia="Calibri"/>
          <w:sz w:val="28"/>
          <w:szCs w:val="28"/>
        </w:rPr>
        <w:t xml:space="preserve"> повреждения), определяется исходя из разницы между определяемой на момент окончания срока действия </w:t>
      </w:r>
      <w:r w:rsidR="00110CC4" w:rsidRPr="00CE221A">
        <w:rPr>
          <w:rFonts w:eastAsia="Calibri"/>
          <w:sz w:val="28"/>
          <w:szCs w:val="28"/>
        </w:rPr>
        <w:t>Д</w:t>
      </w:r>
      <w:r w:rsidRPr="00CE221A">
        <w:rPr>
          <w:rFonts w:eastAsia="Calibri"/>
          <w:sz w:val="28"/>
          <w:szCs w:val="28"/>
        </w:rPr>
        <w:t>оговора страхования действительной стоимостью застрахованного имущества в неповрежденном состоянии и действительной стоимостью застрахованного имущества в поврежденном состоянии, но не более стоимости устранения данных повреждений.</w:t>
      </w:r>
      <w:proofErr w:type="gramEnd"/>
    </w:p>
    <w:p w14:paraId="4E030530"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Если в течение срока действия </w:t>
      </w:r>
      <w:r w:rsidR="00110CC4" w:rsidRPr="00CE221A">
        <w:rPr>
          <w:rFonts w:eastAsia="Calibri"/>
          <w:sz w:val="28"/>
          <w:szCs w:val="28"/>
        </w:rPr>
        <w:t>Д</w:t>
      </w:r>
      <w:r w:rsidRPr="00CE221A">
        <w:rPr>
          <w:rFonts w:eastAsia="Calibri"/>
          <w:sz w:val="28"/>
          <w:szCs w:val="28"/>
        </w:rPr>
        <w:t xml:space="preserve">оговора страхования при наличии на застрахованном имуществе </w:t>
      </w:r>
      <w:proofErr w:type="spellStart"/>
      <w:r w:rsidRPr="00CE221A">
        <w:rPr>
          <w:rFonts w:eastAsia="Calibri"/>
          <w:sz w:val="28"/>
          <w:szCs w:val="28"/>
        </w:rPr>
        <w:t>неустраненных</w:t>
      </w:r>
      <w:proofErr w:type="spellEnd"/>
      <w:r w:rsidRPr="00CE221A">
        <w:rPr>
          <w:rFonts w:eastAsia="Calibri"/>
          <w:sz w:val="28"/>
          <w:szCs w:val="28"/>
        </w:rPr>
        <w:t xml:space="preserve"> повреждений такое застрахованное имущество погибнет (пропадет без вести), страховая выплата по </w:t>
      </w:r>
      <w:proofErr w:type="spellStart"/>
      <w:r w:rsidRPr="00CE221A">
        <w:rPr>
          <w:rFonts w:eastAsia="Calibri"/>
          <w:sz w:val="28"/>
          <w:szCs w:val="28"/>
        </w:rPr>
        <w:t>неустраненным</w:t>
      </w:r>
      <w:proofErr w:type="spellEnd"/>
      <w:r w:rsidRPr="00CE221A">
        <w:rPr>
          <w:rFonts w:eastAsia="Calibri"/>
          <w:sz w:val="28"/>
          <w:szCs w:val="28"/>
        </w:rPr>
        <w:t xml:space="preserve"> повреждениям не будет производиться (независимо от того, является ли гибель (пропажа без вести) застрахованного имущества страховым случаем или нет), а страховая выплата за погибшее (пропавшее без </w:t>
      </w:r>
      <w:proofErr w:type="gramStart"/>
      <w:r w:rsidRPr="00CE221A">
        <w:rPr>
          <w:rFonts w:eastAsia="Calibri"/>
          <w:sz w:val="28"/>
          <w:szCs w:val="28"/>
        </w:rPr>
        <w:t xml:space="preserve">вести) </w:t>
      </w:r>
      <w:proofErr w:type="gramEnd"/>
      <w:r w:rsidRPr="00CE221A">
        <w:rPr>
          <w:rFonts w:eastAsia="Calibri"/>
          <w:sz w:val="28"/>
          <w:szCs w:val="28"/>
        </w:rPr>
        <w:t xml:space="preserve">застрахованное имущество будет производиться без учета стоимости </w:t>
      </w:r>
      <w:proofErr w:type="spellStart"/>
      <w:r w:rsidRPr="00CE221A">
        <w:rPr>
          <w:rFonts w:eastAsia="Calibri"/>
          <w:sz w:val="28"/>
          <w:szCs w:val="28"/>
        </w:rPr>
        <w:t>неустраненных</w:t>
      </w:r>
      <w:proofErr w:type="spellEnd"/>
      <w:r w:rsidRPr="00CE221A">
        <w:rPr>
          <w:rFonts w:eastAsia="Calibri"/>
          <w:sz w:val="28"/>
          <w:szCs w:val="28"/>
        </w:rPr>
        <w:t xml:space="preserve"> повреждений. </w:t>
      </w:r>
    </w:p>
    <w:p w14:paraId="64EADDC6"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8.2.3.6. Повреждения строящегося </w:t>
      </w:r>
      <w:r w:rsidR="00DC685F" w:rsidRPr="00CE221A">
        <w:rPr>
          <w:rFonts w:eastAsia="Calibri"/>
          <w:sz w:val="28"/>
          <w:szCs w:val="28"/>
        </w:rPr>
        <w:t>Судн</w:t>
      </w:r>
      <w:r w:rsidRPr="00CE221A">
        <w:rPr>
          <w:rFonts w:eastAsia="Calibri"/>
          <w:sz w:val="28"/>
          <w:szCs w:val="28"/>
        </w:rPr>
        <w:t xml:space="preserve">а, вызванные неблагоприятными гидрометеорологическими условиями/неблагоприятной погодой, которые были получены при проведении ходовых испытаний или навигации в течение одного рейса строящегося </w:t>
      </w:r>
      <w:r w:rsidR="00DC685F" w:rsidRPr="00CE221A">
        <w:rPr>
          <w:rFonts w:eastAsia="Calibri"/>
          <w:sz w:val="28"/>
          <w:szCs w:val="28"/>
        </w:rPr>
        <w:t>Судн</w:t>
      </w:r>
      <w:r w:rsidRPr="00CE221A">
        <w:rPr>
          <w:rFonts w:eastAsia="Calibri"/>
          <w:sz w:val="28"/>
          <w:szCs w:val="28"/>
        </w:rPr>
        <w:t xml:space="preserve">а между двумя последовательными портами, рассматриваются как возникшие в результате одного страхового случая. </w:t>
      </w:r>
    </w:p>
    <w:p w14:paraId="214ADEE1"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Если такая неблагоприятная погода продолжается в течение периода, который не полностью попадает в срок действия </w:t>
      </w:r>
      <w:r w:rsidR="00110CC4" w:rsidRPr="00CE221A">
        <w:rPr>
          <w:rFonts w:eastAsia="Calibri"/>
          <w:sz w:val="28"/>
          <w:szCs w:val="28"/>
        </w:rPr>
        <w:t>Д</w:t>
      </w:r>
      <w:r w:rsidRPr="00CE221A">
        <w:rPr>
          <w:rFonts w:eastAsia="Calibri"/>
          <w:sz w:val="28"/>
          <w:szCs w:val="28"/>
        </w:rPr>
        <w:t xml:space="preserve">оговора страхования, затраты на ремонт строящегося </w:t>
      </w:r>
      <w:r w:rsidR="00DC685F" w:rsidRPr="00CE221A">
        <w:rPr>
          <w:rFonts w:eastAsia="Calibri"/>
          <w:sz w:val="28"/>
          <w:szCs w:val="28"/>
        </w:rPr>
        <w:t>Судн</w:t>
      </w:r>
      <w:r w:rsidRPr="00CE221A">
        <w:rPr>
          <w:rFonts w:eastAsia="Calibri"/>
          <w:sz w:val="28"/>
          <w:szCs w:val="28"/>
        </w:rPr>
        <w:t xml:space="preserve">а рассчитываются исходя из отношения количества дней неблагоприятной погоды, попадающих в срок действия </w:t>
      </w:r>
      <w:r w:rsidR="003D7984" w:rsidRPr="00CE221A">
        <w:rPr>
          <w:rFonts w:eastAsia="Calibri"/>
          <w:sz w:val="28"/>
          <w:szCs w:val="28"/>
        </w:rPr>
        <w:t>Договор</w:t>
      </w:r>
      <w:r w:rsidRPr="00CE221A">
        <w:rPr>
          <w:rFonts w:eastAsia="Calibri"/>
          <w:sz w:val="28"/>
          <w:szCs w:val="28"/>
        </w:rPr>
        <w:t xml:space="preserve">а страхования, к общему количеству дней неблагоприятной погоды, имевших место в течение данного рейса строящегося </w:t>
      </w:r>
      <w:r w:rsidR="00DC685F" w:rsidRPr="00CE221A">
        <w:rPr>
          <w:rFonts w:eastAsia="Calibri"/>
          <w:sz w:val="28"/>
          <w:szCs w:val="28"/>
        </w:rPr>
        <w:t>Судн</w:t>
      </w:r>
      <w:r w:rsidRPr="00CE221A">
        <w:rPr>
          <w:rFonts w:eastAsia="Calibri"/>
          <w:sz w:val="28"/>
          <w:szCs w:val="28"/>
        </w:rPr>
        <w:t>а.</w:t>
      </w:r>
    </w:p>
    <w:p w14:paraId="5055316F"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ab/>
        <w:t xml:space="preserve">Термин "неблагоприятные гидрометеорологические условия" включает плавание </w:t>
      </w:r>
      <w:r w:rsidR="00DC685F" w:rsidRPr="00CE221A">
        <w:rPr>
          <w:rFonts w:eastAsia="Calibri"/>
          <w:sz w:val="28"/>
          <w:szCs w:val="28"/>
        </w:rPr>
        <w:t>Судн</w:t>
      </w:r>
      <w:r w:rsidRPr="00CE221A">
        <w:rPr>
          <w:rFonts w:eastAsia="Calibri"/>
          <w:sz w:val="28"/>
          <w:szCs w:val="28"/>
        </w:rPr>
        <w:t>а в ледовых условиях</w:t>
      </w:r>
      <w:r w:rsidR="00AC7CB8" w:rsidRPr="00CE221A">
        <w:rPr>
          <w:rFonts w:eastAsia="Calibri"/>
          <w:sz w:val="28"/>
          <w:szCs w:val="28"/>
        </w:rPr>
        <w:t xml:space="preserve">, но в любом случае с </w:t>
      </w:r>
      <w:proofErr w:type="gramStart"/>
      <w:r w:rsidR="00AC7CB8" w:rsidRPr="00CE221A">
        <w:rPr>
          <w:rFonts w:eastAsia="Calibri"/>
          <w:sz w:val="28"/>
          <w:szCs w:val="28"/>
        </w:rPr>
        <w:t>ограничениями</w:t>
      </w:r>
      <w:proofErr w:type="gramEnd"/>
      <w:r w:rsidR="00AC7CB8" w:rsidRPr="00CE221A">
        <w:rPr>
          <w:rFonts w:eastAsia="Calibri"/>
          <w:sz w:val="28"/>
          <w:szCs w:val="28"/>
        </w:rPr>
        <w:t xml:space="preserve"> установленными классификационным обществом, под контролем которого производится строительство Судна</w:t>
      </w:r>
      <w:r w:rsidRPr="00CE221A">
        <w:rPr>
          <w:rFonts w:eastAsia="Calibri"/>
          <w:sz w:val="28"/>
          <w:szCs w:val="28"/>
        </w:rPr>
        <w:t>.</w:t>
      </w:r>
    </w:p>
    <w:p w14:paraId="6F56450A" w14:textId="18193400" w:rsidR="003839B9"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8.2.3.7. В случае выявления скрытых дефектов в элементах застрахованного имущества Страховщик осуществляет страховую выплату в размере затрат на ремонт (восстановление) или замену дефектных элементов</w:t>
      </w:r>
      <w:r w:rsidR="00D10577">
        <w:rPr>
          <w:rFonts w:eastAsia="Calibri"/>
          <w:sz w:val="28"/>
          <w:szCs w:val="28"/>
        </w:rPr>
        <w:t xml:space="preserve"> в соответствии с условиями настоящего </w:t>
      </w:r>
      <w:r w:rsidR="00D35BE7">
        <w:rPr>
          <w:rFonts w:eastAsia="Calibri"/>
          <w:sz w:val="28"/>
          <w:szCs w:val="28"/>
        </w:rPr>
        <w:t>Договора</w:t>
      </w:r>
      <w:r w:rsidRPr="00CE221A">
        <w:rPr>
          <w:rFonts w:eastAsia="Calibri"/>
          <w:sz w:val="28"/>
          <w:szCs w:val="28"/>
        </w:rPr>
        <w:t>, но не более размера страховой суммы.</w:t>
      </w:r>
    </w:p>
    <w:p w14:paraId="5BA3890B"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8.2.3.8. В случае повреждения строящегося </w:t>
      </w:r>
      <w:r w:rsidR="00DC685F" w:rsidRPr="00CE221A">
        <w:rPr>
          <w:rFonts w:eastAsia="Calibri"/>
          <w:sz w:val="28"/>
          <w:szCs w:val="28"/>
        </w:rPr>
        <w:t>Судн</w:t>
      </w:r>
      <w:r w:rsidRPr="00CE221A">
        <w:rPr>
          <w:rFonts w:eastAsia="Calibri"/>
          <w:sz w:val="28"/>
          <w:szCs w:val="28"/>
        </w:rPr>
        <w:t xml:space="preserve">а при спуске на воду со стапелей Страховщик возмещает также расходы, понесенные Страхователем (Выгодоприобретателем) в целях осуществления повторного спуска строящегося </w:t>
      </w:r>
      <w:r w:rsidR="00DC685F" w:rsidRPr="00CE221A">
        <w:rPr>
          <w:rFonts w:eastAsia="Calibri"/>
          <w:sz w:val="28"/>
          <w:szCs w:val="28"/>
        </w:rPr>
        <w:t>Судн</w:t>
      </w:r>
      <w:r w:rsidRPr="00CE221A">
        <w:rPr>
          <w:rFonts w:eastAsia="Calibri"/>
          <w:sz w:val="28"/>
          <w:szCs w:val="28"/>
        </w:rPr>
        <w:t>а на воду.</w:t>
      </w:r>
    </w:p>
    <w:p w14:paraId="2BCD40F1"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8.2.3.9. В случае посадки строящегося </w:t>
      </w:r>
      <w:r w:rsidR="00DC685F" w:rsidRPr="00CE221A">
        <w:rPr>
          <w:rFonts w:eastAsia="Calibri"/>
          <w:sz w:val="28"/>
          <w:szCs w:val="28"/>
        </w:rPr>
        <w:t>Судн</w:t>
      </w:r>
      <w:r w:rsidRPr="00CE221A">
        <w:rPr>
          <w:rFonts w:eastAsia="Calibri"/>
          <w:sz w:val="28"/>
          <w:szCs w:val="28"/>
        </w:rPr>
        <w:t xml:space="preserve">а на мель (в том числе, касания строящимся </w:t>
      </w:r>
      <w:r w:rsidR="00DC685F" w:rsidRPr="00CE221A">
        <w:rPr>
          <w:rFonts w:eastAsia="Calibri"/>
          <w:sz w:val="28"/>
          <w:szCs w:val="28"/>
        </w:rPr>
        <w:t>Судн</w:t>
      </w:r>
      <w:r w:rsidRPr="00CE221A">
        <w:rPr>
          <w:rFonts w:eastAsia="Calibri"/>
          <w:sz w:val="28"/>
          <w:szCs w:val="28"/>
        </w:rPr>
        <w:t xml:space="preserve">ом грунта) во время проведения ходовых испытаний или навигации Страховщик возмещает также расходы по осмотру днища строящегося </w:t>
      </w:r>
      <w:r w:rsidR="00DC685F" w:rsidRPr="00CE221A">
        <w:rPr>
          <w:rFonts w:eastAsia="Calibri"/>
          <w:sz w:val="28"/>
          <w:szCs w:val="28"/>
        </w:rPr>
        <w:t>Судн</w:t>
      </w:r>
      <w:r w:rsidRPr="00CE221A">
        <w:rPr>
          <w:rFonts w:eastAsia="Calibri"/>
          <w:sz w:val="28"/>
          <w:szCs w:val="28"/>
        </w:rPr>
        <w:t>а, если они понесены в разумных пределах специально в целях такого осмотра. Данные расходы возмещаются даже в том случае, если никаких повреждений при осмотре не обнаружено.</w:t>
      </w:r>
    </w:p>
    <w:p w14:paraId="7C411E23" w14:textId="77777777" w:rsidR="00853DCE"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8.2.3.10. При повреждении </w:t>
      </w:r>
      <w:r w:rsidR="00DC685F" w:rsidRPr="00CE221A">
        <w:rPr>
          <w:rFonts w:eastAsia="Calibri"/>
          <w:sz w:val="28"/>
          <w:szCs w:val="28"/>
        </w:rPr>
        <w:t>Судн</w:t>
      </w:r>
      <w:r w:rsidRPr="00CE221A">
        <w:rPr>
          <w:rFonts w:eastAsia="Calibri"/>
          <w:sz w:val="28"/>
          <w:szCs w:val="28"/>
        </w:rPr>
        <w:t>а в результате столкновения Страховщиком такж</w:t>
      </w:r>
      <w:r w:rsidR="00303F89" w:rsidRPr="00CE221A">
        <w:rPr>
          <w:rFonts w:eastAsia="Calibri"/>
          <w:sz w:val="28"/>
          <w:szCs w:val="28"/>
        </w:rPr>
        <w:t>е возмещаются следующие расходы:</w:t>
      </w:r>
      <w:r w:rsidRPr="00CE221A">
        <w:rPr>
          <w:rFonts w:eastAsia="Calibri"/>
          <w:sz w:val="28"/>
          <w:szCs w:val="28"/>
        </w:rPr>
        <w:t xml:space="preserve"> вознаграждение за </w:t>
      </w:r>
      <w:r w:rsidR="00C37EE3" w:rsidRPr="00CE221A">
        <w:rPr>
          <w:rFonts w:eastAsia="Calibri"/>
          <w:sz w:val="28"/>
          <w:szCs w:val="28"/>
        </w:rPr>
        <w:t>спас</w:t>
      </w:r>
      <w:r w:rsidR="00C37EE3">
        <w:rPr>
          <w:rFonts w:eastAsia="Calibri"/>
          <w:sz w:val="28"/>
          <w:szCs w:val="28"/>
        </w:rPr>
        <w:t>а</w:t>
      </w:r>
      <w:r w:rsidR="00C37EE3" w:rsidRPr="00CE221A">
        <w:rPr>
          <w:rFonts w:eastAsia="Calibri"/>
          <w:sz w:val="28"/>
          <w:szCs w:val="28"/>
        </w:rPr>
        <w:t xml:space="preserve">ние </w:t>
      </w:r>
      <w:r w:rsidR="00DC685F" w:rsidRPr="00CE221A">
        <w:rPr>
          <w:rFonts w:eastAsia="Calibri"/>
          <w:sz w:val="28"/>
          <w:szCs w:val="28"/>
        </w:rPr>
        <w:t>Судн</w:t>
      </w:r>
      <w:r w:rsidRPr="00CE221A">
        <w:rPr>
          <w:rFonts w:eastAsia="Calibri"/>
          <w:sz w:val="28"/>
          <w:szCs w:val="28"/>
        </w:rPr>
        <w:t xml:space="preserve">а, портовые сборы, а также стоимость буксиров, которые потребовались в связи с ремонтом </w:t>
      </w:r>
      <w:r w:rsidR="00DC685F" w:rsidRPr="00CE221A">
        <w:rPr>
          <w:rFonts w:eastAsia="Calibri"/>
          <w:sz w:val="28"/>
          <w:szCs w:val="28"/>
        </w:rPr>
        <w:t>Судн</w:t>
      </w:r>
      <w:r w:rsidRPr="00CE221A">
        <w:rPr>
          <w:rFonts w:eastAsia="Calibri"/>
          <w:sz w:val="28"/>
          <w:szCs w:val="28"/>
        </w:rPr>
        <w:t xml:space="preserve">а, стоимость ремонта </w:t>
      </w:r>
      <w:r w:rsidR="00DC685F" w:rsidRPr="00CE221A">
        <w:rPr>
          <w:rFonts w:eastAsia="Calibri"/>
          <w:sz w:val="28"/>
          <w:szCs w:val="28"/>
        </w:rPr>
        <w:t>Судн</w:t>
      </w:r>
      <w:r w:rsidRPr="00CE221A">
        <w:rPr>
          <w:rFonts w:eastAsia="Calibri"/>
          <w:sz w:val="28"/>
          <w:szCs w:val="28"/>
        </w:rPr>
        <w:t xml:space="preserve">а. Если в результате столкновения </w:t>
      </w:r>
      <w:r w:rsidR="00DC685F" w:rsidRPr="00CE221A">
        <w:rPr>
          <w:rFonts w:eastAsia="Calibri"/>
          <w:sz w:val="28"/>
          <w:szCs w:val="28"/>
        </w:rPr>
        <w:t>Судн</w:t>
      </w:r>
      <w:r w:rsidRPr="00CE221A">
        <w:rPr>
          <w:rFonts w:eastAsia="Calibri"/>
          <w:sz w:val="28"/>
          <w:szCs w:val="28"/>
        </w:rPr>
        <w:t xml:space="preserve">о затонуло, а затем было поднято и отремонтировано, то к возмещаемым убыткам относятся расходы по подъему </w:t>
      </w:r>
      <w:r w:rsidR="00DC685F" w:rsidRPr="00CE221A">
        <w:rPr>
          <w:rFonts w:eastAsia="Calibri"/>
          <w:sz w:val="28"/>
          <w:szCs w:val="28"/>
        </w:rPr>
        <w:t>Судн</w:t>
      </w:r>
      <w:r w:rsidRPr="00CE221A">
        <w:rPr>
          <w:rFonts w:eastAsia="Calibri"/>
          <w:sz w:val="28"/>
          <w:szCs w:val="28"/>
        </w:rPr>
        <w:t>а.</w:t>
      </w:r>
    </w:p>
    <w:p w14:paraId="692E1495" w14:textId="77777777" w:rsidR="00853DCE" w:rsidRDefault="00853DCE" w:rsidP="003839B9">
      <w:pPr>
        <w:suppressAutoHyphens/>
        <w:autoSpaceDE/>
        <w:autoSpaceDN/>
        <w:adjustRightInd/>
        <w:ind w:firstLine="567"/>
        <w:jc w:val="both"/>
        <w:rPr>
          <w:rFonts w:eastAsia="Calibri"/>
          <w:sz w:val="28"/>
          <w:szCs w:val="28"/>
        </w:rPr>
      </w:pPr>
      <w:r w:rsidRPr="00853DCE">
        <w:rPr>
          <w:rFonts w:eastAsia="Calibri"/>
          <w:sz w:val="28"/>
          <w:szCs w:val="28"/>
        </w:rPr>
        <w:t>8.2.4. При возмещении расходов и взносов по общей аварии и спасанию (если расходы по спасанию признаны общей аварией) возмещаются убытки и расходы Страхователя (Выгодоприобретателя) по общей аварии</w:t>
      </w:r>
      <w:r w:rsidR="00273877">
        <w:rPr>
          <w:rFonts w:eastAsia="Calibri"/>
          <w:sz w:val="28"/>
          <w:szCs w:val="28"/>
        </w:rPr>
        <w:t>.</w:t>
      </w:r>
    </w:p>
    <w:p w14:paraId="27D87950"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8.2.</w:t>
      </w:r>
      <w:r w:rsidR="00273877">
        <w:rPr>
          <w:rFonts w:eastAsia="Calibri"/>
          <w:sz w:val="28"/>
          <w:szCs w:val="28"/>
        </w:rPr>
        <w:t>5</w:t>
      </w:r>
      <w:r w:rsidRPr="00CE221A">
        <w:rPr>
          <w:rFonts w:eastAsia="Calibri"/>
          <w:sz w:val="28"/>
          <w:szCs w:val="28"/>
        </w:rPr>
        <w:t>. При страховании ответственности при выполнении судостроительных работ размер страховой выплаты при наступлении страхового случая определяется в следующем порядке:</w:t>
      </w:r>
    </w:p>
    <w:p w14:paraId="36B2BC18" w14:textId="77777777" w:rsidR="003839B9" w:rsidRPr="00CE221A" w:rsidRDefault="003839B9" w:rsidP="003839B9">
      <w:pPr>
        <w:suppressAutoHyphens/>
        <w:autoSpaceDE/>
        <w:autoSpaceDN/>
        <w:adjustRightInd/>
        <w:ind w:firstLine="567"/>
        <w:jc w:val="both"/>
        <w:rPr>
          <w:rFonts w:eastAsia="Calibri"/>
          <w:sz w:val="28"/>
          <w:szCs w:val="28"/>
        </w:rPr>
      </w:pPr>
      <w:proofErr w:type="gramStart"/>
      <w:r w:rsidRPr="00CE221A">
        <w:rPr>
          <w:rFonts w:eastAsia="Calibri"/>
          <w:sz w:val="28"/>
          <w:szCs w:val="28"/>
        </w:rPr>
        <w:t>8.2.</w:t>
      </w:r>
      <w:r w:rsidR="00273877">
        <w:rPr>
          <w:rFonts w:eastAsia="Calibri"/>
          <w:sz w:val="28"/>
          <w:szCs w:val="28"/>
        </w:rPr>
        <w:t>5</w:t>
      </w:r>
      <w:r w:rsidRPr="00CE221A">
        <w:rPr>
          <w:rFonts w:eastAsia="Calibri"/>
          <w:sz w:val="28"/>
          <w:szCs w:val="28"/>
        </w:rPr>
        <w:t xml:space="preserve">.1. </w:t>
      </w:r>
      <w:r w:rsidR="00303F89" w:rsidRPr="00CE221A">
        <w:rPr>
          <w:rFonts w:eastAsia="Calibri"/>
          <w:sz w:val="28"/>
          <w:szCs w:val="28"/>
        </w:rPr>
        <w:t>п</w:t>
      </w:r>
      <w:r w:rsidRPr="00CE221A">
        <w:rPr>
          <w:rFonts w:eastAsia="Calibri"/>
          <w:sz w:val="28"/>
          <w:szCs w:val="28"/>
        </w:rPr>
        <w:t>ри отсутствии спора между Страховщиком, Застрахованным лицом</w:t>
      </w:r>
      <w:r w:rsidR="00096993" w:rsidRPr="00CE221A">
        <w:rPr>
          <w:rFonts w:eastAsia="Calibri"/>
          <w:sz w:val="28"/>
          <w:szCs w:val="28"/>
        </w:rPr>
        <w:t>,</w:t>
      </w:r>
      <w:r w:rsidRPr="00CE221A">
        <w:rPr>
          <w:rFonts w:eastAsia="Calibri"/>
          <w:sz w:val="28"/>
          <w:szCs w:val="28"/>
        </w:rPr>
        <w:t xml:space="preserve"> Выгодоприобретателем </w:t>
      </w:r>
      <w:r w:rsidR="00096993" w:rsidRPr="00CE221A">
        <w:rPr>
          <w:rFonts w:eastAsia="Calibri"/>
          <w:sz w:val="28"/>
          <w:szCs w:val="28"/>
        </w:rPr>
        <w:t>и иными лицами</w:t>
      </w:r>
      <w:r w:rsidRPr="00CE221A">
        <w:rPr>
          <w:rFonts w:eastAsia="Calibri"/>
          <w:sz w:val="28"/>
          <w:szCs w:val="28"/>
        </w:rPr>
        <w:t xml:space="preserve"> о том, имел ли место страховой случай, наличии у Выгодоприобретателя </w:t>
      </w:r>
      <w:r w:rsidR="00096993" w:rsidRPr="00CE221A">
        <w:rPr>
          <w:rFonts w:eastAsia="Calibri"/>
          <w:sz w:val="28"/>
          <w:szCs w:val="28"/>
        </w:rPr>
        <w:t xml:space="preserve">или иного </w:t>
      </w:r>
      <w:r w:rsidRPr="00CE221A">
        <w:rPr>
          <w:rFonts w:eastAsia="Calibri"/>
          <w:sz w:val="28"/>
          <w:szCs w:val="28"/>
        </w:rPr>
        <w:t xml:space="preserve">лица права на получение страховой выплаты, обязанности Застрахованного лица возместить причиненный вред и о размере страховой выплаты, Страховщик вправе определить размер страховой выплаты в порядке внесудебного (досудебного) урегулирования с заключением трехстороннего соглашения. </w:t>
      </w:r>
      <w:proofErr w:type="gramEnd"/>
    </w:p>
    <w:p w14:paraId="01E6A9E2"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В этом случае определение размера страховой выплаты производится Страховщиком на основании документов, подтверждающих обстоятельства причинения вреда и его размер, полученных от Застрахованного лица, Выгодоприобретателя </w:t>
      </w:r>
      <w:r w:rsidR="00096993" w:rsidRPr="00CE221A">
        <w:rPr>
          <w:rFonts w:eastAsia="Calibri"/>
          <w:sz w:val="28"/>
          <w:szCs w:val="28"/>
        </w:rPr>
        <w:t>или иного лица</w:t>
      </w:r>
      <w:r w:rsidRPr="00CE221A">
        <w:rPr>
          <w:rFonts w:eastAsia="Calibri"/>
          <w:sz w:val="28"/>
          <w:szCs w:val="28"/>
        </w:rPr>
        <w:t xml:space="preserve">, компетентных органов и организаций, с привлечением, при необходимости, независимых экспертов. </w:t>
      </w:r>
    </w:p>
    <w:p w14:paraId="090FE952"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При </w:t>
      </w:r>
      <w:proofErr w:type="spellStart"/>
      <w:r w:rsidRPr="00CE221A">
        <w:rPr>
          <w:rFonts w:eastAsia="Calibri"/>
          <w:sz w:val="28"/>
          <w:szCs w:val="28"/>
        </w:rPr>
        <w:t>недостижении</w:t>
      </w:r>
      <w:proofErr w:type="spellEnd"/>
      <w:r w:rsidRPr="00CE221A">
        <w:rPr>
          <w:rFonts w:eastAsia="Calibri"/>
          <w:sz w:val="28"/>
          <w:szCs w:val="28"/>
        </w:rPr>
        <w:t xml:space="preserve"> согласия между Страховщиком, Застрахованным лицом</w:t>
      </w:r>
      <w:r w:rsidR="00096993" w:rsidRPr="00CE221A">
        <w:rPr>
          <w:rFonts w:eastAsia="Calibri"/>
          <w:sz w:val="28"/>
          <w:szCs w:val="28"/>
        </w:rPr>
        <w:t>,</w:t>
      </w:r>
      <w:r w:rsidRPr="00CE221A">
        <w:rPr>
          <w:rFonts w:eastAsia="Calibri"/>
          <w:sz w:val="28"/>
          <w:szCs w:val="28"/>
        </w:rPr>
        <w:t xml:space="preserve"> Выгодоприобретателем </w:t>
      </w:r>
      <w:r w:rsidR="00096993" w:rsidRPr="00CE221A">
        <w:rPr>
          <w:rFonts w:eastAsia="Calibri"/>
          <w:sz w:val="28"/>
          <w:szCs w:val="28"/>
        </w:rPr>
        <w:t>или иным лицом</w:t>
      </w:r>
      <w:r w:rsidRPr="00CE221A">
        <w:rPr>
          <w:rFonts w:eastAsia="Calibri"/>
          <w:sz w:val="28"/>
          <w:szCs w:val="28"/>
        </w:rPr>
        <w:t xml:space="preserve"> по поводу размера страховой выплаты, обстоятель</w:t>
      </w:r>
      <w:proofErr w:type="gramStart"/>
      <w:r w:rsidRPr="00CE221A">
        <w:rPr>
          <w:rFonts w:eastAsia="Calibri"/>
          <w:sz w:val="28"/>
          <w:szCs w:val="28"/>
        </w:rPr>
        <w:t>ств пр</w:t>
      </w:r>
      <w:proofErr w:type="gramEnd"/>
      <w:r w:rsidRPr="00CE221A">
        <w:rPr>
          <w:rFonts w:eastAsia="Calibri"/>
          <w:sz w:val="28"/>
          <w:szCs w:val="28"/>
        </w:rPr>
        <w:t xml:space="preserve">ичинения вреда и обязанности Застрахованного лица возместить этот вред, урегулирование требований Выгодоприобретателей </w:t>
      </w:r>
      <w:r w:rsidR="00096993" w:rsidRPr="00CE221A">
        <w:rPr>
          <w:rFonts w:eastAsia="Calibri"/>
          <w:sz w:val="28"/>
          <w:szCs w:val="28"/>
        </w:rPr>
        <w:t xml:space="preserve">или иных </w:t>
      </w:r>
      <w:r w:rsidRPr="00CE221A">
        <w:rPr>
          <w:rFonts w:eastAsia="Calibri"/>
          <w:sz w:val="28"/>
          <w:szCs w:val="28"/>
        </w:rPr>
        <w:t>лиц производится в судебном порядке, размер страховой выплаты определяется на основании соответствующего решения суда.</w:t>
      </w:r>
    </w:p>
    <w:p w14:paraId="42769455" w14:textId="77777777" w:rsidR="003839B9" w:rsidRPr="00CE221A" w:rsidRDefault="00303F89" w:rsidP="003839B9">
      <w:pPr>
        <w:suppressAutoHyphens/>
        <w:autoSpaceDE/>
        <w:autoSpaceDN/>
        <w:adjustRightInd/>
        <w:ind w:firstLine="567"/>
        <w:jc w:val="both"/>
        <w:rPr>
          <w:rFonts w:eastAsia="Calibri"/>
          <w:sz w:val="28"/>
          <w:szCs w:val="28"/>
        </w:rPr>
      </w:pPr>
      <w:r w:rsidRPr="00CE221A">
        <w:rPr>
          <w:rFonts w:eastAsia="Calibri"/>
          <w:sz w:val="28"/>
          <w:szCs w:val="28"/>
        </w:rPr>
        <w:t>8.2.</w:t>
      </w:r>
      <w:r w:rsidR="00273877">
        <w:rPr>
          <w:rFonts w:eastAsia="Calibri"/>
          <w:sz w:val="28"/>
          <w:szCs w:val="28"/>
        </w:rPr>
        <w:t>5</w:t>
      </w:r>
      <w:r w:rsidRPr="00CE221A">
        <w:rPr>
          <w:rFonts w:eastAsia="Calibri"/>
          <w:sz w:val="28"/>
          <w:szCs w:val="28"/>
        </w:rPr>
        <w:t>.2. с</w:t>
      </w:r>
      <w:r w:rsidR="003839B9" w:rsidRPr="00CE221A">
        <w:rPr>
          <w:rFonts w:eastAsia="Calibri"/>
          <w:sz w:val="28"/>
          <w:szCs w:val="28"/>
        </w:rPr>
        <w:t>траховая выплата производится в размере, не превышающем предусмотренный действующим законодательством места причинения вреда размер компенсации за причинение вреда данного вида, и не должна превышать страховую сумму и лимиты ответственности</w:t>
      </w:r>
      <w:r w:rsidR="00AC7CB8" w:rsidRPr="00CE221A">
        <w:rPr>
          <w:rFonts w:eastAsia="Calibri"/>
          <w:sz w:val="28"/>
          <w:szCs w:val="28"/>
        </w:rPr>
        <w:t xml:space="preserve"> по страхованию ответственности Застрахованных лиц</w:t>
      </w:r>
      <w:r w:rsidR="003839B9" w:rsidRPr="00CE221A">
        <w:rPr>
          <w:rFonts w:eastAsia="Calibri"/>
          <w:sz w:val="28"/>
          <w:szCs w:val="28"/>
        </w:rPr>
        <w:t xml:space="preserve">. </w:t>
      </w:r>
    </w:p>
    <w:p w14:paraId="5A254B6C" w14:textId="77777777" w:rsidR="003839B9" w:rsidRPr="00CE221A" w:rsidRDefault="003839B9" w:rsidP="003839B9">
      <w:pPr>
        <w:suppressAutoHyphens/>
        <w:autoSpaceDE/>
        <w:autoSpaceDN/>
        <w:adjustRightInd/>
        <w:ind w:firstLine="567"/>
        <w:jc w:val="both"/>
        <w:rPr>
          <w:rFonts w:eastAsia="Calibri"/>
          <w:sz w:val="28"/>
          <w:szCs w:val="28"/>
        </w:rPr>
      </w:pPr>
      <w:proofErr w:type="gramStart"/>
      <w:r w:rsidRPr="00CE221A">
        <w:rPr>
          <w:rFonts w:eastAsia="Calibri"/>
          <w:sz w:val="28"/>
          <w:szCs w:val="28"/>
        </w:rPr>
        <w:t xml:space="preserve">При причинении вреда нескольким Выгодоприобретателям </w:t>
      </w:r>
      <w:r w:rsidR="00096993" w:rsidRPr="00CE221A">
        <w:rPr>
          <w:rFonts w:eastAsia="Calibri"/>
          <w:sz w:val="28"/>
          <w:szCs w:val="28"/>
        </w:rPr>
        <w:t>или иным</w:t>
      </w:r>
      <w:r w:rsidRPr="00CE221A">
        <w:rPr>
          <w:rFonts w:eastAsia="Calibri"/>
          <w:sz w:val="28"/>
          <w:szCs w:val="28"/>
        </w:rPr>
        <w:t xml:space="preserve"> лицам на общую сумму, превышающую страховую сумму, установленную в </w:t>
      </w:r>
      <w:r w:rsidR="00110CC4" w:rsidRPr="00CE221A">
        <w:rPr>
          <w:rFonts w:eastAsia="Calibri"/>
          <w:sz w:val="28"/>
          <w:szCs w:val="28"/>
        </w:rPr>
        <w:t>Д</w:t>
      </w:r>
      <w:r w:rsidRPr="00CE221A">
        <w:rPr>
          <w:rFonts w:eastAsia="Calibri"/>
          <w:sz w:val="28"/>
          <w:szCs w:val="28"/>
        </w:rPr>
        <w:t xml:space="preserve">оговоре страхования, страховая выплата производится каждому из Выгодоприобретателей </w:t>
      </w:r>
      <w:r w:rsidR="00096993" w:rsidRPr="00CE221A">
        <w:rPr>
          <w:rFonts w:eastAsia="Calibri"/>
          <w:sz w:val="28"/>
          <w:szCs w:val="28"/>
        </w:rPr>
        <w:t>или иных</w:t>
      </w:r>
      <w:r w:rsidRPr="00CE221A">
        <w:rPr>
          <w:rFonts w:eastAsia="Calibri"/>
          <w:sz w:val="28"/>
          <w:szCs w:val="28"/>
        </w:rPr>
        <w:t xml:space="preserve"> лиц (в случае если требования о возмещении вреда предъявлены ими одновременно) в размере соответствующей части страховой суммы пропорционально размеру вреда, причиненному каждому из этих лиц.</w:t>
      </w:r>
      <w:proofErr w:type="gramEnd"/>
    </w:p>
    <w:p w14:paraId="63CB54E2"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8.2.</w:t>
      </w:r>
      <w:r w:rsidR="00273877">
        <w:rPr>
          <w:rFonts w:eastAsia="Calibri"/>
          <w:sz w:val="28"/>
          <w:szCs w:val="28"/>
        </w:rPr>
        <w:t>5</w:t>
      </w:r>
      <w:r w:rsidRPr="00CE221A">
        <w:rPr>
          <w:rFonts w:eastAsia="Calibri"/>
          <w:sz w:val="28"/>
          <w:szCs w:val="28"/>
        </w:rPr>
        <w:t xml:space="preserve">.3. </w:t>
      </w:r>
      <w:r w:rsidR="00303F89" w:rsidRPr="00CE221A">
        <w:rPr>
          <w:rFonts w:eastAsia="Calibri"/>
          <w:sz w:val="28"/>
          <w:szCs w:val="28"/>
        </w:rPr>
        <w:t>в</w:t>
      </w:r>
      <w:r w:rsidRPr="00CE221A">
        <w:rPr>
          <w:rFonts w:eastAsia="Calibri"/>
          <w:sz w:val="28"/>
          <w:szCs w:val="28"/>
        </w:rPr>
        <w:t xml:space="preserve"> тех случаях, когда вред, причиненный Застрахованным лицом, возмещается также другими лицами, Страховщик оплачивает только разницу между суммой возмещения, подлежащей выплате по </w:t>
      </w:r>
      <w:r w:rsidR="003D7984" w:rsidRPr="00CE221A">
        <w:rPr>
          <w:rFonts w:eastAsia="Calibri"/>
          <w:sz w:val="28"/>
          <w:szCs w:val="28"/>
        </w:rPr>
        <w:t>Договор</w:t>
      </w:r>
      <w:r w:rsidRPr="00CE221A">
        <w:rPr>
          <w:rFonts w:eastAsia="Calibri"/>
          <w:sz w:val="28"/>
          <w:szCs w:val="28"/>
        </w:rPr>
        <w:t xml:space="preserve">у страхования, и суммой, компенсируемой другими лицами. Застрахованное лицо обязано известить Страховщика о ставших ему известными выплатах в возмещение вреда Выгодоприобретателям </w:t>
      </w:r>
      <w:r w:rsidR="00096993" w:rsidRPr="00CE221A">
        <w:rPr>
          <w:rFonts w:eastAsia="Calibri"/>
          <w:sz w:val="28"/>
          <w:szCs w:val="28"/>
        </w:rPr>
        <w:t>или иным</w:t>
      </w:r>
      <w:r w:rsidRPr="00CE221A">
        <w:rPr>
          <w:rFonts w:eastAsia="Calibri"/>
          <w:sz w:val="28"/>
          <w:szCs w:val="28"/>
        </w:rPr>
        <w:t xml:space="preserve"> лицам, производимых другими лицами.</w:t>
      </w:r>
    </w:p>
    <w:p w14:paraId="0A845C77"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8.2.</w:t>
      </w:r>
      <w:r w:rsidR="00273877">
        <w:rPr>
          <w:rFonts w:eastAsia="Calibri"/>
          <w:sz w:val="28"/>
          <w:szCs w:val="28"/>
        </w:rPr>
        <w:t>5</w:t>
      </w:r>
      <w:r w:rsidRPr="00CE221A">
        <w:rPr>
          <w:rFonts w:eastAsia="Calibri"/>
          <w:sz w:val="28"/>
          <w:szCs w:val="28"/>
        </w:rPr>
        <w:t xml:space="preserve">.4. </w:t>
      </w:r>
      <w:r w:rsidR="00303F89" w:rsidRPr="00CE221A">
        <w:rPr>
          <w:rFonts w:eastAsia="Calibri"/>
          <w:sz w:val="28"/>
          <w:szCs w:val="28"/>
        </w:rPr>
        <w:t>в</w:t>
      </w:r>
      <w:r w:rsidRPr="00CE221A">
        <w:rPr>
          <w:rFonts w:eastAsia="Calibri"/>
          <w:sz w:val="28"/>
          <w:szCs w:val="28"/>
        </w:rPr>
        <w:t xml:space="preserve"> сумму страховой выплаты в зависимости вида причиненного вреда могут включаться, если иной объем и размер возмещаемого вреда не определен согласно требованиям международных договоров Российской Федерации, других законов и обычаев делового оборота, признаваемых в Российской Федерации:</w:t>
      </w:r>
    </w:p>
    <w:p w14:paraId="12DBE619"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а) суммы, подлежащие уплате Застрахованным лицом в результате столкновения строящегося </w:t>
      </w:r>
      <w:r w:rsidR="00DC685F" w:rsidRPr="00CE221A">
        <w:rPr>
          <w:rFonts w:eastAsia="Calibri"/>
          <w:sz w:val="28"/>
          <w:szCs w:val="28"/>
        </w:rPr>
        <w:t>Судн</w:t>
      </w:r>
      <w:r w:rsidRPr="00CE221A">
        <w:rPr>
          <w:rFonts w:eastAsia="Calibri"/>
          <w:sz w:val="28"/>
          <w:szCs w:val="28"/>
        </w:rPr>
        <w:t>а с другим судном, а именно:</w:t>
      </w:r>
    </w:p>
    <w:p w14:paraId="19170EA6"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расходы, связанные с возмещением вреда, причиненного столкновением другому судну или находящемуся на его борту имуществу;</w:t>
      </w:r>
    </w:p>
    <w:p w14:paraId="2499A74F"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 расходы, связанные с задержкой эксплуатации или утратой возможности эксплуатации другого судна или находящегося на его борту имущества в результате столкновения со строящимся </w:t>
      </w:r>
      <w:r w:rsidR="00DC685F" w:rsidRPr="00CE221A">
        <w:rPr>
          <w:rFonts w:eastAsia="Calibri"/>
          <w:sz w:val="28"/>
          <w:szCs w:val="28"/>
        </w:rPr>
        <w:t>Судн</w:t>
      </w:r>
      <w:r w:rsidRPr="00CE221A">
        <w:rPr>
          <w:rFonts w:eastAsia="Calibri"/>
          <w:sz w:val="28"/>
          <w:szCs w:val="28"/>
        </w:rPr>
        <w:t>ом;</w:t>
      </w:r>
    </w:p>
    <w:p w14:paraId="35B45399"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 расходы, связанные с общей аварией и спасанием другого судна или находящегося на его борту имущества в результате столкновения со строящимся </w:t>
      </w:r>
      <w:r w:rsidR="00DC685F" w:rsidRPr="00CE221A">
        <w:rPr>
          <w:rFonts w:eastAsia="Calibri"/>
          <w:sz w:val="28"/>
          <w:szCs w:val="28"/>
        </w:rPr>
        <w:t>Судн</w:t>
      </w:r>
      <w:r w:rsidRPr="00CE221A">
        <w:rPr>
          <w:rFonts w:eastAsia="Calibri"/>
          <w:sz w:val="28"/>
          <w:szCs w:val="28"/>
        </w:rPr>
        <w:t>ом;</w:t>
      </w:r>
    </w:p>
    <w:p w14:paraId="61F7DC83"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б) суммы, подлежащие уплате Застрахованным лицом в случае причинения вреда строящимся </w:t>
      </w:r>
      <w:r w:rsidR="00DC685F" w:rsidRPr="00CE221A">
        <w:rPr>
          <w:rFonts w:eastAsia="Calibri"/>
          <w:sz w:val="28"/>
          <w:szCs w:val="28"/>
        </w:rPr>
        <w:t>Судн</w:t>
      </w:r>
      <w:r w:rsidRPr="00CE221A">
        <w:rPr>
          <w:rFonts w:eastAsia="Calibri"/>
          <w:sz w:val="28"/>
          <w:szCs w:val="28"/>
        </w:rPr>
        <w:t xml:space="preserve">ом любому стационарному, плавучему или иному имуществу Выгодоприобретателей </w:t>
      </w:r>
      <w:r w:rsidR="00096993" w:rsidRPr="00CE221A">
        <w:rPr>
          <w:rFonts w:eastAsia="Calibri"/>
          <w:sz w:val="28"/>
          <w:szCs w:val="28"/>
        </w:rPr>
        <w:t>или иных</w:t>
      </w:r>
      <w:r w:rsidRPr="00CE221A">
        <w:rPr>
          <w:rFonts w:eastAsia="Calibri"/>
          <w:sz w:val="28"/>
          <w:szCs w:val="28"/>
        </w:rPr>
        <w:t xml:space="preserve"> лиц, не являющемуся судном;</w:t>
      </w:r>
    </w:p>
    <w:p w14:paraId="7CD375D0"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в) суммы, подлежащие уплате Застрахованным лицом в случае кораблекрушения строящегося </w:t>
      </w:r>
      <w:r w:rsidR="00DC685F" w:rsidRPr="00CE221A">
        <w:rPr>
          <w:rFonts w:eastAsia="Calibri"/>
          <w:sz w:val="28"/>
          <w:szCs w:val="28"/>
        </w:rPr>
        <w:t>Судн</w:t>
      </w:r>
      <w:r w:rsidRPr="00CE221A">
        <w:rPr>
          <w:rFonts w:eastAsia="Calibri"/>
          <w:sz w:val="28"/>
          <w:szCs w:val="28"/>
        </w:rPr>
        <w:t>а, а именно:</w:t>
      </w:r>
    </w:p>
    <w:p w14:paraId="575B9FCD"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 расходы по подъему, удалению, уничтожению, освещению или обозначению иным способом остатков затонувшего в результате кораблекрушения строящегося </w:t>
      </w:r>
      <w:r w:rsidR="00DC685F" w:rsidRPr="00CE221A">
        <w:rPr>
          <w:rFonts w:eastAsia="Calibri"/>
          <w:sz w:val="28"/>
          <w:szCs w:val="28"/>
        </w:rPr>
        <w:t>Судн</w:t>
      </w:r>
      <w:r w:rsidRPr="00CE221A">
        <w:rPr>
          <w:rFonts w:eastAsia="Calibri"/>
          <w:sz w:val="28"/>
          <w:szCs w:val="28"/>
        </w:rPr>
        <w:t xml:space="preserve">а и его частей, если осуществление таких действий является обязательным по закону, или такие расходы, понесенные лицами, </w:t>
      </w:r>
      <w:proofErr w:type="gramStart"/>
      <w:r w:rsidRPr="00CE221A">
        <w:rPr>
          <w:rFonts w:eastAsia="Calibri"/>
          <w:sz w:val="28"/>
          <w:szCs w:val="28"/>
        </w:rPr>
        <w:t>иными</w:t>
      </w:r>
      <w:proofErr w:type="gramEnd"/>
      <w:r w:rsidRPr="00CE221A">
        <w:rPr>
          <w:rFonts w:eastAsia="Calibri"/>
          <w:sz w:val="28"/>
          <w:szCs w:val="28"/>
        </w:rPr>
        <w:t xml:space="preserve"> чем Застрахованное лицо, могут быть взысканы с Застрахованного лица в силу закона; </w:t>
      </w:r>
    </w:p>
    <w:p w14:paraId="710E6365"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 расходы по подъему, удалению или уничтожению имущества и груза, перевозившегося на затонувшем в результате кораблекрушения строящемся </w:t>
      </w:r>
      <w:r w:rsidR="00DC685F" w:rsidRPr="00CE221A">
        <w:rPr>
          <w:rFonts w:eastAsia="Calibri"/>
          <w:sz w:val="28"/>
          <w:szCs w:val="28"/>
        </w:rPr>
        <w:t>Судн</w:t>
      </w:r>
      <w:r w:rsidRPr="00CE221A">
        <w:rPr>
          <w:rFonts w:eastAsia="Calibri"/>
          <w:sz w:val="28"/>
          <w:szCs w:val="28"/>
        </w:rPr>
        <w:t xml:space="preserve">е (за исключением нефти, нефтепродуктов и иных загрязняющих веществ), если принятие таких мер является обязательным по закону, или такие расходы, понесенные лицами, </w:t>
      </w:r>
      <w:proofErr w:type="gramStart"/>
      <w:r w:rsidRPr="00CE221A">
        <w:rPr>
          <w:rFonts w:eastAsia="Calibri"/>
          <w:sz w:val="28"/>
          <w:szCs w:val="28"/>
        </w:rPr>
        <w:t>иными</w:t>
      </w:r>
      <w:proofErr w:type="gramEnd"/>
      <w:r w:rsidRPr="00CE221A">
        <w:rPr>
          <w:rFonts w:eastAsia="Calibri"/>
          <w:sz w:val="28"/>
          <w:szCs w:val="28"/>
        </w:rPr>
        <w:t xml:space="preserve"> чем Застрахованное лицо, могут быть взысканы с Застрахованного лица в силу закона;</w:t>
      </w:r>
    </w:p>
    <w:p w14:paraId="5008176C"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 расходы, связанные с возмещением вреда Выгодоприобретателям </w:t>
      </w:r>
      <w:r w:rsidR="00096993" w:rsidRPr="00CE221A">
        <w:rPr>
          <w:rFonts w:eastAsia="Calibri"/>
          <w:sz w:val="28"/>
          <w:szCs w:val="28"/>
        </w:rPr>
        <w:t xml:space="preserve">или иным </w:t>
      </w:r>
      <w:r w:rsidRPr="00CE221A">
        <w:rPr>
          <w:rFonts w:eastAsia="Calibri"/>
          <w:sz w:val="28"/>
          <w:szCs w:val="28"/>
        </w:rPr>
        <w:t xml:space="preserve">лицам, причиненного остатками затонувшего в результате кораблекрушения строящегося </w:t>
      </w:r>
      <w:r w:rsidR="00DC685F" w:rsidRPr="00CE221A">
        <w:rPr>
          <w:rFonts w:eastAsia="Calibri"/>
          <w:sz w:val="28"/>
          <w:szCs w:val="28"/>
        </w:rPr>
        <w:t>Судн</w:t>
      </w:r>
      <w:r w:rsidRPr="00CE221A">
        <w:rPr>
          <w:rFonts w:eastAsia="Calibri"/>
          <w:sz w:val="28"/>
          <w:szCs w:val="28"/>
        </w:rPr>
        <w:t xml:space="preserve">а, груза или имущества с этого судна, либо вследствие непроизвольного перемещения таких остатков, либо вследствие неудачных попыток удаления, уничтожения, освещения или обозначения иным способом остатков затонувшего в результате кораблекрушения строящегося </w:t>
      </w:r>
      <w:r w:rsidR="00DC685F" w:rsidRPr="00CE221A">
        <w:rPr>
          <w:rFonts w:eastAsia="Calibri"/>
          <w:sz w:val="28"/>
          <w:szCs w:val="28"/>
        </w:rPr>
        <w:t>Судн</w:t>
      </w:r>
      <w:r w:rsidRPr="00CE221A">
        <w:rPr>
          <w:rFonts w:eastAsia="Calibri"/>
          <w:sz w:val="28"/>
          <w:szCs w:val="28"/>
        </w:rPr>
        <w:t>а;</w:t>
      </w:r>
    </w:p>
    <w:p w14:paraId="61775C47"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 расходы, связанные с возмещением вреда Выгодоприобретателям </w:t>
      </w:r>
      <w:r w:rsidR="00096993" w:rsidRPr="00CE221A">
        <w:rPr>
          <w:rFonts w:eastAsia="Calibri"/>
          <w:sz w:val="28"/>
          <w:szCs w:val="28"/>
        </w:rPr>
        <w:t>или иным</w:t>
      </w:r>
      <w:r w:rsidRPr="00CE221A">
        <w:rPr>
          <w:rFonts w:eastAsia="Calibri"/>
          <w:sz w:val="28"/>
          <w:szCs w:val="28"/>
        </w:rPr>
        <w:t xml:space="preserve"> лицам, причиненного в результате подъема, удаления или уничтожения остатков затонувшего в результате кораблекрушения строящегося </w:t>
      </w:r>
      <w:r w:rsidR="00DC685F" w:rsidRPr="00CE221A">
        <w:rPr>
          <w:rFonts w:eastAsia="Calibri"/>
          <w:sz w:val="28"/>
          <w:szCs w:val="28"/>
        </w:rPr>
        <w:t>Судн</w:t>
      </w:r>
      <w:r w:rsidRPr="00CE221A">
        <w:rPr>
          <w:rFonts w:eastAsia="Calibri"/>
          <w:sz w:val="28"/>
          <w:szCs w:val="28"/>
        </w:rPr>
        <w:t xml:space="preserve">а, груза или имущества с этого </w:t>
      </w:r>
      <w:r w:rsidR="00DC685F" w:rsidRPr="00CE221A">
        <w:rPr>
          <w:rFonts w:eastAsia="Calibri"/>
          <w:sz w:val="28"/>
          <w:szCs w:val="28"/>
        </w:rPr>
        <w:t>Судн</w:t>
      </w:r>
      <w:r w:rsidRPr="00CE221A">
        <w:rPr>
          <w:rFonts w:eastAsia="Calibri"/>
          <w:sz w:val="28"/>
          <w:szCs w:val="28"/>
        </w:rPr>
        <w:t>а, или вследствие попыток предпринять такие действия;</w:t>
      </w:r>
    </w:p>
    <w:p w14:paraId="3B1C0C06"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г) суммы, подлежащие уплате Застрахованным лицом в силу закона в случае причинения вреда Выгодоприобретателям </w:t>
      </w:r>
      <w:r w:rsidR="00096993" w:rsidRPr="00CE221A">
        <w:rPr>
          <w:rFonts w:eastAsia="Calibri"/>
          <w:sz w:val="28"/>
          <w:szCs w:val="28"/>
        </w:rPr>
        <w:t>или иным</w:t>
      </w:r>
      <w:r w:rsidRPr="00CE221A">
        <w:rPr>
          <w:rFonts w:eastAsia="Calibri"/>
          <w:sz w:val="28"/>
          <w:szCs w:val="28"/>
        </w:rPr>
        <w:t xml:space="preserve"> лицам, в том числе, буксирующему судну либо находящимся на его борту людям или имуществу, при буксировке строящегося </w:t>
      </w:r>
      <w:r w:rsidR="00DC685F" w:rsidRPr="00CE221A">
        <w:rPr>
          <w:rFonts w:eastAsia="Calibri"/>
          <w:sz w:val="28"/>
          <w:szCs w:val="28"/>
        </w:rPr>
        <w:t>Судн</w:t>
      </w:r>
      <w:r w:rsidRPr="00CE221A">
        <w:rPr>
          <w:rFonts w:eastAsia="Calibri"/>
          <w:sz w:val="28"/>
          <w:szCs w:val="28"/>
        </w:rPr>
        <w:t>а;</w:t>
      </w:r>
    </w:p>
    <w:p w14:paraId="3E06222A"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д) суммы, подлежащие уплате Застрахованным лицом в силу закона в случае причинения вреда жизни или здоровью Потерпевших (за исключением членов экипажа строящегося </w:t>
      </w:r>
      <w:r w:rsidR="00DC685F" w:rsidRPr="00CE221A">
        <w:rPr>
          <w:rFonts w:eastAsia="Calibri"/>
          <w:sz w:val="28"/>
          <w:szCs w:val="28"/>
        </w:rPr>
        <w:t>Судн</w:t>
      </w:r>
      <w:r w:rsidRPr="00CE221A">
        <w:rPr>
          <w:rFonts w:eastAsia="Calibri"/>
          <w:sz w:val="28"/>
          <w:szCs w:val="28"/>
        </w:rPr>
        <w:t>а) при выполнении судостроительных работ.</w:t>
      </w:r>
    </w:p>
    <w:p w14:paraId="0C5972E3"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8.2.5.5. Размер вреда, причиненного имуществу Выгодоприобретателей </w:t>
      </w:r>
      <w:r w:rsidR="00096993" w:rsidRPr="00CE221A">
        <w:rPr>
          <w:rFonts w:eastAsia="Calibri"/>
          <w:sz w:val="28"/>
          <w:szCs w:val="28"/>
        </w:rPr>
        <w:t xml:space="preserve">или иных </w:t>
      </w:r>
      <w:r w:rsidRPr="00CE221A">
        <w:rPr>
          <w:rFonts w:eastAsia="Calibri"/>
          <w:sz w:val="28"/>
          <w:szCs w:val="28"/>
        </w:rPr>
        <w:t>лиц, определяется:</w:t>
      </w:r>
    </w:p>
    <w:p w14:paraId="5E9928D5"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ab/>
        <w:t>а) в случае гибели имущества – в размере действительной стоимости имущества в месте его нахождения на момент причинения вреда за вычетом остатков, пригодных для реализации или дальнейшего использования;</w:t>
      </w:r>
    </w:p>
    <w:p w14:paraId="34C06053"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б) в случае повреждения имущества – в размере расходов, необходимых для приведения имущества в то состояние, в котором оно находилось до момента повреждения, расходов по ремонту (восстановлению) поврежденного имущества. </w:t>
      </w:r>
    </w:p>
    <w:p w14:paraId="533C2E09"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 xml:space="preserve">В расходы по ремонту (восстановлению) включаются необходимые и целесообразные затраты на приобретение материалов, запасных частей и оплата ремонтно-восстановительных работ. </w:t>
      </w:r>
    </w:p>
    <w:p w14:paraId="46BEFFF6"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Если затраты на ремонт (восстановление) поврежденного имущества превышают его действительную стоимость на момент причинения вреда, то страховая выплата определяется как за погибшее имущество</w:t>
      </w:r>
      <w:r w:rsidR="00303F89" w:rsidRPr="00CE221A">
        <w:rPr>
          <w:rFonts w:eastAsia="Calibri"/>
          <w:sz w:val="28"/>
          <w:szCs w:val="28"/>
        </w:rPr>
        <w:t>.</w:t>
      </w:r>
    </w:p>
    <w:p w14:paraId="286E6167"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8.2.</w:t>
      </w:r>
      <w:r w:rsidR="00273877">
        <w:rPr>
          <w:rFonts w:eastAsia="Calibri"/>
          <w:sz w:val="28"/>
          <w:szCs w:val="28"/>
        </w:rPr>
        <w:t>5</w:t>
      </w:r>
      <w:r w:rsidRPr="00CE221A">
        <w:rPr>
          <w:rFonts w:eastAsia="Calibri"/>
          <w:sz w:val="28"/>
          <w:szCs w:val="28"/>
        </w:rPr>
        <w:t>.6. Размер страховой выплаты в случае причинения вреда жизни, здоровью Потерпевших, определяется в размере:</w:t>
      </w:r>
    </w:p>
    <w:p w14:paraId="2D9B6883"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ab/>
        <w:t xml:space="preserve">а) заработка (дохода), которого Потерпевший лишился вследствие утраты трудоспособности в результате причинения вреда здоровью; </w:t>
      </w:r>
    </w:p>
    <w:p w14:paraId="3E0536FE"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ab/>
        <w:t xml:space="preserve">б) дополнительных расходов, вызванных повреждением здоровья Потерпевшего (на лечение, дополнительное питание, приобретение лекарств, санаторно-курортное лечение, посторонний уход, протезирование и т.п.), если установлено, что Потерпевший нуждается в этих видах помощи и ухода и не имеет права на их бесплатное получение; </w:t>
      </w:r>
    </w:p>
    <w:p w14:paraId="691B7A19"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ab/>
        <w:t>в) части заработка (дохода), которого в случае смерти Потерпевшего лишились нетрудоспособные лица, состоявшие на иждивении или имевшие право на получение от него содержания за период, определяемый в соответствии с требованиями действующего законодательства Российской Федерации (государств, на территории которых имело место причинение вреда);</w:t>
      </w:r>
    </w:p>
    <w:p w14:paraId="5E280A64"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ab/>
        <w:t>г) расходов на погребение в случае смерти Потерпевшего в соответствии с действующим законодательством места захоронения Потерпевшего;</w:t>
      </w:r>
    </w:p>
    <w:p w14:paraId="41237B17"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ab/>
      </w:r>
      <w:proofErr w:type="gramStart"/>
      <w:r w:rsidRPr="00CE221A">
        <w:rPr>
          <w:rFonts w:eastAsia="Calibri"/>
          <w:sz w:val="28"/>
          <w:szCs w:val="28"/>
        </w:rPr>
        <w:t>д) в случае причинения вреда здоровью Потерпевшего, не достигшего совершеннолетия,  помимо расходов, вызванных повреждением здоровья, потерпевшему несовершеннолетнему в возрасте от четырнадцати до восемнадцати лет, не имеющему заработка (дохода), и потерпевшему малолетнему по достижении четырнадцати лет возмещается также вред, связанный с утратой или уменьшением его трудоспособности, исходя из установленной в соответствии с законом величины прожиточного минимума трудоспособного населения в целом по</w:t>
      </w:r>
      <w:proofErr w:type="gramEnd"/>
      <w:r w:rsidRPr="00CE221A">
        <w:rPr>
          <w:rFonts w:eastAsia="Calibri"/>
          <w:sz w:val="28"/>
          <w:szCs w:val="28"/>
        </w:rPr>
        <w:t xml:space="preserve"> Российской Федерации или </w:t>
      </w:r>
      <w:proofErr w:type="gramStart"/>
      <w:r w:rsidRPr="00CE221A">
        <w:rPr>
          <w:rFonts w:eastAsia="Calibri"/>
          <w:sz w:val="28"/>
          <w:szCs w:val="28"/>
        </w:rPr>
        <w:t>исходя из требований действующего законодательства государств, на территории которых имело</w:t>
      </w:r>
      <w:proofErr w:type="gramEnd"/>
      <w:r w:rsidRPr="00CE221A">
        <w:rPr>
          <w:rFonts w:eastAsia="Calibri"/>
          <w:sz w:val="28"/>
          <w:szCs w:val="28"/>
        </w:rPr>
        <w:t xml:space="preserve"> место причинение вреда.</w:t>
      </w:r>
    </w:p>
    <w:p w14:paraId="44E5DF09" w14:textId="77777777" w:rsidR="00EC5382" w:rsidRPr="00EC5382" w:rsidRDefault="00EC5382" w:rsidP="00EC5382">
      <w:pPr>
        <w:suppressAutoHyphens/>
        <w:autoSpaceDE/>
        <w:autoSpaceDN/>
        <w:adjustRightInd/>
        <w:ind w:firstLine="567"/>
        <w:jc w:val="both"/>
        <w:rPr>
          <w:rFonts w:eastAsia="Calibri"/>
          <w:sz w:val="28"/>
          <w:szCs w:val="28"/>
        </w:rPr>
      </w:pPr>
      <w:r w:rsidRPr="00EC5382">
        <w:rPr>
          <w:rFonts w:eastAsia="Calibri"/>
          <w:sz w:val="28"/>
          <w:szCs w:val="28"/>
        </w:rPr>
        <w:t>8.2.6. В сумму страховой выплаты включаются:</w:t>
      </w:r>
    </w:p>
    <w:p w14:paraId="41AA33DC" w14:textId="77777777" w:rsidR="00EC5382" w:rsidRPr="00EC5382" w:rsidRDefault="00EC5382" w:rsidP="00EC5382">
      <w:pPr>
        <w:suppressAutoHyphens/>
        <w:autoSpaceDE/>
        <w:autoSpaceDN/>
        <w:adjustRightInd/>
        <w:ind w:firstLine="567"/>
        <w:jc w:val="both"/>
        <w:rPr>
          <w:rFonts w:eastAsia="Calibri"/>
          <w:sz w:val="28"/>
          <w:szCs w:val="28"/>
        </w:rPr>
      </w:pPr>
      <w:proofErr w:type="gramStart"/>
      <w:r w:rsidRPr="00EC5382">
        <w:rPr>
          <w:rFonts w:eastAsia="Calibri"/>
          <w:sz w:val="28"/>
          <w:szCs w:val="28"/>
        </w:rPr>
        <w:t xml:space="preserve">8.2.6.1. непредвиденные дополнительные расходы, связанные с обязательствами Застрахованного лица, основанными на требованиях действующего законодательства, по организации высадки на берег больных или получивших травму людей, находящихся на борту строящегося Судна, или спасенных при проведении ходовых испытаний  или навигации, в </w:t>
      </w:r>
      <w:proofErr w:type="spellStart"/>
      <w:r w:rsidRPr="00EC5382">
        <w:rPr>
          <w:rFonts w:eastAsia="Calibri"/>
          <w:sz w:val="28"/>
          <w:szCs w:val="28"/>
        </w:rPr>
        <w:t>т.ч</w:t>
      </w:r>
      <w:proofErr w:type="spellEnd"/>
      <w:r w:rsidRPr="00EC5382">
        <w:rPr>
          <w:rFonts w:eastAsia="Calibri"/>
          <w:sz w:val="28"/>
          <w:szCs w:val="28"/>
        </w:rPr>
        <w:t>. оплата стоимости добавочного горючего, страхования, заработной платы, запасов, продовольствия и портовые сборы, произведенные разумно и единственно с целью высадки на</w:t>
      </w:r>
      <w:proofErr w:type="gramEnd"/>
      <w:r w:rsidRPr="00EC5382">
        <w:rPr>
          <w:rFonts w:eastAsia="Calibri"/>
          <w:sz w:val="28"/>
          <w:szCs w:val="28"/>
        </w:rPr>
        <w:t xml:space="preserve"> берег с Судна больных или пострадавших лиц или лиц, спасенных на море;</w:t>
      </w:r>
    </w:p>
    <w:p w14:paraId="0D0F4C24" w14:textId="4711FE4F" w:rsidR="00EC5382" w:rsidRPr="00EC5382" w:rsidRDefault="00EC5382" w:rsidP="00EC5382">
      <w:pPr>
        <w:suppressAutoHyphens/>
        <w:autoSpaceDE/>
        <w:autoSpaceDN/>
        <w:adjustRightInd/>
        <w:ind w:firstLine="567"/>
        <w:jc w:val="both"/>
        <w:rPr>
          <w:rFonts w:eastAsia="Calibri"/>
          <w:sz w:val="28"/>
          <w:szCs w:val="28"/>
        </w:rPr>
      </w:pPr>
      <w:r>
        <w:rPr>
          <w:rFonts w:eastAsia="Calibri"/>
          <w:sz w:val="28"/>
          <w:szCs w:val="28"/>
        </w:rPr>
        <w:t>8.2.6.2</w:t>
      </w:r>
      <w:r w:rsidRPr="00EC5382">
        <w:rPr>
          <w:rFonts w:eastAsia="Calibri"/>
          <w:sz w:val="28"/>
          <w:szCs w:val="28"/>
        </w:rPr>
        <w:t xml:space="preserve"> расходы Застрахованного лица, связанные с ответственностью за вред, причиненный загрязнением в результате утечки или сброса нефти, нефтепродуктов или других загрязняющих веществ с застрахованного Судна;</w:t>
      </w:r>
    </w:p>
    <w:p w14:paraId="1EE8C411" w14:textId="64AA6A2D" w:rsidR="00EC5382" w:rsidRPr="00EC5382" w:rsidRDefault="00EC5382" w:rsidP="00EC5382">
      <w:pPr>
        <w:suppressAutoHyphens/>
        <w:autoSpaceDE/>
        <w:autoSpaceDN/>
        <w:adjustRightInd/>
        <w:ind w:firstLine="567"/>
        <w:jc w:val="both"/>
        <w:rPr>
          <w:rFonts w:eastAsia="Calibri"/>
          <w:sz w:val="28"/>
          <w:szCs w:val="28"/>
        </w:rPr>
      </w:pPr>
      <w:r>
        <w:rPr>
          <w:rFonts w:eastAsia="Calibri"/>
          <w:sz w:val="28"/>
          <w:szCs w:val="28"/>
        </w:rPr>
        <w:t>8.2.6.3</w:t>
      </w:r>
      <w:r w:rsidRPr="00EC5382">
        <w:rPr>
          <w:rFonts w:eastAsia="Calibri"/>
          <w:sz w:val="28"/>
          <w:szCs w:val="28"/>
        </w:rPr>
        <w:t xml:space="preserve">. суммы, взысканные со Страхователя на основании требований компетентных государственных органов в связи с нарушением какого-либо законодательного или нормативного акта при выполнении судостроительных работ, в том числе, при проведении ходовых испытаний или навигации, кроме нарушений, допущенных самим Страхователем или его работниками. </w:t>
      </w:r>
      <w:proofErr w:type="gramStart"/>
      <w:r w:rsidRPr="00EC5382">
        <w:rPr>
          <w:rFonts w:eastAsia="Calibri"/>
          <w:sz w:val="28"/>
          <w:szCs w:val="28"/>
        </w:rPr>
        <w:t>При этом капитан и иные члены экипажа строящегося Судна к работникам Страхователя не относятся;</w:t>
      </w:r>
      <w:proofErr w:type="gramEnd"/>
    </w:p>
    <w:p w14:paraId="5F377524" w14:textId="7131CE16" w:rsidR="00543665" w:rsidRDefault="00EC5382" w:rsidP="00504140">
      <w:pPr>
        <w:suppressAutoHyphens/>
        <w:autoSpaceDE/>
        <w:autoSpaceDN/>
        <w:adjustRightInd/>
        <w:ind w:firstLine="567"/>
        <w:jc w:val="both"/>
        <w:rPr>
          <w:rFonts w:eastAsia="Calibri"/>
          <w:sz w:val="28"/>
          <w:szCs w:val="28"/>
        </w:rPr>
      </w:pPr>
      <w:r>
        <w:rPr>
          <w:rFonts w:eastAsia="Calibri"/>
          <w:sz w:val="28"/>
          <w:szCs w:val="28"/>
        </w:rPr>
        <w:t>8.2.6.4</w:t>
      </w:r>
      <w:r w:rsidRPr="00EC5382">
        <w:rPr>
          <w:rFonts w:eastAsia="Calibri"/>
          <w:sz w:val="28"/>
          <w:szCs w:val="28"/>
        </w:rPr>
        <w:t xml:space="preserve"> непредвиденные дополнительные расходы Страхователя (Выгодоприобретателя), связанные с удалением обломков строящегося Судна на территориях и/или в помещениях в пределах места постройки, находящихся в собственности Страхователя (Выгодоприобретателя), арендуемых им или принадлежащих ему на иных законных основаниях.</w:t>
      </w:r>
    </w:p>
    <w:p w14:paraId="39038645" w14:textId="25E86355" w:rsidR="003839B9" w:rsidRPr="00CE221A" w:rsidRDefault="003839B9" w:rsidP="00504140">
      <w:pPr>
        <w:suppressAutoHyphens/>
        <w:autoSpaceDE/>
        <w:autoSpaceDN/>
        <w:adjustRightInd/>
        <w:ind w:firstLine="567"/>
        <w:jc w:val="both"/>
        <w:rPr>
          <w:rFonts w:eastAsia="Calibri"/>
          <w:sz w:val="28"/>
          <w:szCs w:val="28"/>
        </w:rPr>
      </w:pPr>
      <w:r w:rsidRPr="00CE221A">
        <w:rPr>
          <w:rFonts w:eastAsia="Calibri"/>
          <w:sz w:val="28"/>
          <w:szCs w:val="28"/>
        </w:rPr>
        <w:t>8.2.</w:t>
      </w:r>
      <w:r w:rsidR="00273877">
        <w:rPr>
          <w:rFonts w:eastAsia="Calibri"/>
          <w:sz w:val="28"/>
          <w:szCs w:val="28"/>
        </w:rPr>
        <w:t>7</w:t>
      </w:r>
      <w:r w:rsidRPr="00CE221A">
        <w:rPr>
          <w:rFonts w:eastAsia="Calibri"/>
          <w:sz w:val="28"/>
          <w:szCs w:val="28"/>
        </w:rPr>
        <w:t>. При наступлении страховых случаев возмещаются также:</w:t>
      </w:r>
    </w:p>
    <w:p w14:paraId="5742DA09"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8.2.</w:t>
      </w:r>
      <w:r w:rsidR="00273877">
        <w:rPr>
          <w:rFonts w:eastAsia="Calibri"/>
          <w:sz w:val="28"/>
          <w:szCs w:val="28"/>
        </w:rPr>
        <w:t>7</w:t>
      </w:r>
      <w:r w:rsidRPr="00CE221A">
        <w:rPr>
          <w:rFonts w:eastAsia="Calibri"/>
          <w:sz w:val="28"/>
          <w:szCs w:val="28"/>
        </w:rPr>
        <w:t>.1. расходы по предотвращению или уменьшению убытков, покрываемых страхованием, если даже меры, принятые Страхователем или Выгодоприобретателем</w:t>
      </w:r>
      <w:r w:rsidR="00F75CDD">
        <w:rPr>
          <w:rFonts w:eastAsia="Calibri"/>
          <w:sz w:val="28"/>
          <w:szCs w:val="28"/>
        </w:rPr>
        <w:t>,</w:t>
      </w:r>
      <w:r w:rsidRPr="00CE221A">
        <w:rPr>
          <w:rFonts w:eastAsia="Calibri"/>
          <w:sz w:val="28"/>
          <w:szCs w:val="28"/>
        </w:rPr>
        <w:t xml:space="preserve"> оказались безуспешными;</w:t>
      </w:r>
    </w:p>
    <w:p w14:paraId="3AB3645C"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8.2.</w:t>
      </w:r>
      <w:r w:rsidR="00273877">
        <w:rPr>
          <w:rFonts w:eastAsia="Calibri"/>
          <w:sz w:val="28"/>
          <w:szCs w:val="28"/>
        </w:rPr>
        <w:t>7</w:t>
      </w:r>
      <w:r w:rsidRPr="00CE221A">
        <w:rPr>
          <w:rFonts w:eastAsia="Calibri"/>
          <w:sz w:val="28"/>
          <w:szCs w:val="28"/>
        </w:rPr>
        <w:t>.2. расходы, произведенные для выполнения указаний Страховщика по предотвращению или уменьшению убытков;</w:t>
      </w:r>
    </w:p>
    <w:p w14:paraId="0F1DF624" w14:textId="77777777" w:rsidR="003839B9" w:rsidRPr="00CE221A"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8.2.</w:t>
      </w:r>
      <w:r w:rsidR="00273877">
        <w:rPr>
          <w:rFonts w:eastAsia="Calibri"/>
          <w:sz w:val="28"/>
          <w:szCs w:val="28"/>
        </w:rPr>
        <w:t>7</w:t>
      </w:r>
      <w:r w:rsidRPr="00CE221A">
        <w:rPr>
          <w:rFonts w:eastAsia="Calibri"/>
          <w:sz w:val="28"/>
          <w:szCs w:val="28"/>
        </w:rPr>
        <w:t>.3. расходы, произведенные для выяснения и установления размера убытков, подлежащих возмещению Страховщиком;</w:t>
      </w:r>
    </w:p>
    <w:p w14:paraId="0B7878F5" w14:textId="77777777" w:rsidR="003839B9" w:rsidRDefault="003839B9" w:rsidP="003839B9">
      <w:pPr>
        <w:suppressAutoHyphens/>
        <w:autoSpaceDE/>
        <w:autoSpaceDN/>
        <w:adjustRightInd/>
        <w:ind w:firstLine="567"/>
        <w:jc w:val="both"/>
        <w:rPr>
          <w:rFonts w:eastAsia="Calibri"/>
          <w:sz w:val="28"/>
          <w:szCs w:val="28"/>
        </w:rPr>
      </w:pPr>
      <w:r w:rsidRPr="00CE221A">
        <w:rPr>
          <w:rFonts w:eastAsia="Calibri"/>
          <w:sz w:val="28"/>
          <w:szCs w:val="28"/>
        </w:rPr>
        <w:t>8.2.</w:t>
      </w:r>
      <w:r w:rsidR="00273877">
        <w:rPr>
          <w:rFonts w:eastAsia="Calibri"/>
          <w:sz w:val="28"/>
          <w:szCs w:val="28"/>
        </w:rPr>
        <w:t>7</w:t>
      </w:r>
      <w:r w:rsidRPr="00CE221A">
        <w:rPr>
          <w:rFonts w:eastAsia="Calibri"/>
          <w:sz w:val="28"/>
          <w:szCs w:val="28"/>
        </w:rPr>
        <w:t xml:space="preserve">.4. расходы по составлению диспаши по общей аварии, приходящиеся на долю строящегося </w:t>
      </w:r>
      <w:r w:rsidR="00110CC4" w:rsidRPr="00CE221A">
        <w:rPr>
          <w:rFonts w:eastAsia="Calibri"/>
          <w:sz w:val="28"/>
          <w:szCs w:val="28"/>
        </w:rPr>
        <w:t>С</w:t>
      </w:r>
      <w:r w:rsidRPr="00CE221A">
        <w:rPr>
          <w:rFonts w:eastAsia="Calibri"/>
          <w:sz w:val="28"/>
          <w:szCs w:val="28"/>
        </w:rPr>
        <w:t>удна.</w:t>
      </w:r>
    </w:p>
    <w:p w14:paraId="27C4F31F" w14:textId="39BE3A13" w:rsidR="00223C30" w:rsidRPr="00223C30" w:rsidRDefault="00223C30" w:rsidP="002F2CEE">
      <w:pPr>
        <w:ind w:firstLine="567"/>
        <w:jc w:val="both"/>
        <w:rPr>
          <w:rFonts w:eastAsia="Calibri"/>
          <w:sz w:val="28"/>
          <w:szCs w:val="28"/>
        </w:rPr>
      </w:pPr>
      <w:r w:rsidRPr="00223C30">
        <w:rPr>
          <w:rFonts w:eastAsia="Calibri"/>
          <w:sz w:val="28"/>
          <w:szCs w:val="28"/>
        </w:rPr>
        <w:t>8.2.7.5. Расходы, указанные в п. 8.2.7.1 – 8.2.7.4</w:t>
      </w:r>
      <w:r w:rsidR="002F2CEE">
        <w:rPr>
          <w:rFonts w:eastAsia="Calibri"/>
          <w:sz w:val="28"/>
          <w:szCs w:val="28"/>
        </w:rPr>
        <w:t>,</w:t>
      </w:r>
      <w:r w:rsidRPr="00223C30">
        <w:rPr>
          <w:rFonts w:eastAsia="Calibri"/>
          <w:sz w:val="28"/>
          <w:szCs w:val="28"/>
        </w:rPr>
        <w:t xml:space="preserve">  возмещаются Страховщиком</w:t>
      </w:r>
      <w:r w:rsidR="002F2CEE">
        <w:rPr>
          <w:rFonts w:eastAsia="Calibri"/>
          <w:sz w:val="28"/>
          <w:szCs w:val="28"/>
        </w:rPr>
        <w:t xml:space="preserve"> </w:t>
      </w:r>
      <w:r w:rsidRPr="00223C30">
        <w:rPr>
          <w:rFonts w:eastAsia="Calibri"/>
          <w:sz w:val="28"/>
          <w:szCs w:val="28"/>
        </w:rPr>
        <w:t>независимо от того, что они вместе с убытками могут превысить страховую сумму.</w:t>
      </w:r>
    </w:p>
    <w:p w14:paraId="49AFB4DE" w14:textId="77777777" w:rsidR="00223C30" w:rsidRPr="00CE221A" w:rsidRDefault="00223C30" w:rsidP="003839B9">
      <w:pPr>
        <w:suppressAutoHyphens/>
        <w:autoSpaceDE/>
        <w:autoSpaceDN/>
        <w:adjustRightInd/>
        <w:ind w:firstLine="567"/>
        <w:jc w:val="both"/>
        <w:rPr>
          <w:rFonts w:eastAsia="Calibri"/>
          <w:sz w:val="28"/>
          <w:szCs w:val="28"/>
        </w:rPr>
      </w:pPr>
    </w:p>
    <w:p w14:paraId="440C468C" w14:textId="77777777" w:rsidR="00DC2BF4" w:rsidRDefault="00DC2BF4" w:rsidP="00DC2BF4">
      <w:pPr>
        <w:widowControl/>
        <w:autoSpaceDE/>
        <w:autoSpaceDN/>
        <w:adjustRightInd/>
        <w:ind w:firstLine="709"/>
        <w:jc w:val="both"/>
        <w:rPr>
          <w:rFonts w:eastAsia="Calibri"/>
          <w:sz w:val="28"/>
          <w:szCs w:val="28"/>
          <w:lang w:eastAsia="en-US"/>
        </w:rPr>
      </w:pPr>
      <w:r>
        <w:rPr>
          <w:rFonts w:eastAsia="Calibri"/>
          <w:sz w:val="28"/>
          <w:szCs w:val="28"/>
          <w:lang w:eastAsia="en-US"/>
        </w:rPr>
        <w:t>8.3. Лимит страхового возмещения:</w:t>
      </w:r>
    </w:p>
    <w:p w14:paraId="325D48A9" w14:textId="224E1032" w:rsidR="00DC2BF4" w:rsidRDefault="00DC2BF4" w:rsidP="00DC2BF4">
      <w:pPr>
        <w:widowControl/>
        <w:autoSpaceDE/>
        <w:autoSpaceDN/>
        <w:adjustRightInd/>
        <w:ind w:firstLine="709"/>
        <w:jc w:val="both"/>
        <w:rPr>
          <w:rFonts w:eastAsia="Calibri"/>
          <w:sz w:val="28"/>
          <w:szCs w:val="28"/>
          <w:lang w:eastAsia="en-US"/>
        </w:rPr>
      </w:pPr>
      <w:r>
        <w:rPr>
          <w:sz w:val="28"/>
          <w:szCs w:val="28"/>
        </w:rPr>
        <w:t xml:space="preserve">8.3.1 Размер страхового возмещения </w:t>
      </w:r>
      <w:r w:rsidRPr="00F10DCB">
        <w:rPr>
          <w:sz w:val="28"/>
          <w:szCs w:val="28"/>
        </w:rPr>
        <w:t>по всем убыткам, ответственности и расходам в результате любого одного события (страхового случая или серии страховых случаев</w:t>
      </w:r>
      <w:r w:rsidR="002F2CEE">
        <w:rPr>
          <w:sz w:val="28"/>
          <w:szCs w:val="28"/>
        </w:rPr>
        <w:t>,</w:t>
      </w:r>
      <w:r w:rsidRPr="00F10DCB">
        <w:rPr>
          <w:sz w:val="28"/>
          <w:szCs w:val="28"/>
        </w:rPr>
        <w:t xml:space="preserve"> явившихся следствием одного и того же события)</w:t>
      </w:r>
      <w:r>
        <w:rPr>
          <w:sz w:val="28"/>
          <w:szCs w:val="28"/>
        </w:rPr>
        <w:t xml:space="preserve"> ограничен </w:t>
      </w:r>
      <w:r w:rsidR="00D35BE7">
        <w:rPr>
          <w:sz w:val="28"/>
          <w:szCs w:val="28"/>
        </w:rPr>
        <w:t xml:space="preserve">Общей </w:t>
      </w:r>
      <w:r w:rsidRPr="00DC2BF4">
        <w:rPr>
          <w:sz w:val="28"/>
          <w:szCs w:val="28"/>
        </w:rPr>
        <w:t>страхов</w:t>
      </w:r>
      <w:r>
        <w:rPr>
          <w:sz w:val="28"/>
          <w:szCs w:val="28"/>
        </w:rPr>
        <w:t>ой</w:t>
      </w:r>
      <w:r w:rsidRPr="00DC2BF4">
        <w:rPr>
          <w:sz w:val="28"/>
          <w:szCs w:val="28"/>
        </w:rPr>
        <w:t xml:space="preserve"> сумм</w:t>
      </w:r>
      <w:r>
        <w:rPr>
          <w:sz w:val="28"/>
          <w:szCs w:val="28"/>
        </w:rPr>
        <w:t>ой</w:t>
      </w:r>
      <w:r w:rsidRPr="00DC2BF4">
        <w:rPr>
          <w:sz w:val="28"/>
          <w:szCs w:val="28"/>
        </w:rPr>
        <w:t xml:space="preserve"> </w:t>
      </w:r>
      <w:r>
        <w:rPr>
          <w:sz w:val="28"/>
          <w:szCs w:val="28"/>
        </w:rPr>
        <w:t xml:space="preserve">по </w:t>
      </w:r>
      <w:r w:rsidR="00D35BE7">
        <w:rPr>
          <w:sz w:val="28"/>
          <w:szCs w:val="28"/>
        </w:rPr>
        <w:t>Судну</w:t>
      </w:r>
      <w:r>
        <w:rPr>
          <w:sz w:val="28"/>
          <w:szCs w:val="28"/>
        </w:rPr>
        <w:t>, в соответствии с условиями п. 4.</w:t>
      </w:r>
      <w:r w:rsidR="001A5016">
        <w:rPr>
          <w:sz w:val="28"/>
          <w:szCs w:val="28"/>
        </w:rPr>
        <w:t>1</w:t>
      </w:r>
      <w:r>
        <w:rPr>
          <w:sz w:val="28"/>
          <w:szCs w:val="28"/>
        </w:rPr>
        <w:t xml:space="preserve"> настоящего Договора</w:t>
      </w:r>
      <w:r w:rsidR="006B654A">
        <w:rPr>
          <w:sz w:val="28"/>
          <w:szCs w:val="28"/>
        </w:rPr>
        <w:t>.</w:t>
      </w:r>
    </w:p>
    <w:p w14:paraId="323B2670" w14:textId="77777777" w:rsidR="00CE221A" w:rsidRPr="00CE221A" w:rsidRDefault="00CE221A" w:rsidP="003839B9">
      <w:pPr>
        <w:autoSpaceDE/>
        <w:autoSpaceDN/>
        <w:adjustRightInd/>
        <w:jc w:val="both"/>
        <w:rPr>
          <w:rFonts w:eastAsia="Calibri"/>
          <w:sz w:val="28"/>
          <w:szCs w:val="28"/>
        </w:rPr>
      </w:pPr>
    </w:p>
    <w:p w14:paraId="223E5B8C" w14:textId="77777777" w:rsidR="003839B9" w:rsidRPr="00CE221A" w:rsidRDefault="003839B9" w:rsidP="003839B9">
      <w:pPr>
        <w:rPr>
          <w:b/>
          <w:sz w:val="28"/>
          <w:szCs w:val="28"/>
        </w:rPr>
      </w:pPr>
      <w:r w:rsidRPr="00CE221A">
        <w:rPr>
          <w:b/>
          <w:sz w:val="28"/>
          <w:szCs w:val="28"/>
        </w:rPr>
        <w:t xml:space="preserve">9. СУБРОГАЦИЯ. </w:t>
      </w:r>
    </w:p>
    <w:p w14:paraId="4D4AE0ED" w14:textId="77777777" w:rsidR="003839B9" w:rsidRPr="00CE221A" w:rsidRDefault="003839B9" w:rsidP="003839B9">
      <w:pPr>
        <w:widowControl/>
        <w:autoSpaceDE/>
        <w:autoSpaceDN/>
        <w:adjustRightInd/>
        <w:spacing w:after="291"/>
        <w:ind w:right="40" w:firstLine="720"/>
        <w:jc w:val="both"/>
        <w:rPr>
          <w:sz w:val="28"/>
          <w:szCs w:val="28"/>
        </w:rPr>
      </w:pPr>
      <w:proofErr w:type="gramStart"/>
      <w:r w:rsidRPr="00CE221A">
        <w:rPr>
          <w:sz w:val="28"/>
          <w:szCs w:val="28"/>
        </w:rPr>
        <w:t>В случае если убытки возникли в результате действий (бездействия) АО «ОСК» их учредителей и / или акционеров, их дочерних, аффилированных и зависимых компаний (включая учредителей, акционеров, участников данных дочерних, аффилированных и зависимых компаний), право требования, которое Страхователь (Выгодоприобретатель) имеет к лицу, ответственному за убытки, к Страховщику, после выплаты последним страхового возмещения, не переходит.</w:t>
      </w:r>
      <w:proofErr w:type="gramEnd"/>
      <w:r w:rsidRPr="00CE221A">
        <w:rPr>
          <w:sz w:val="28"/>
          <w:szCs w:val="28"/>
        </w:rPr>
        <w:t xml:space="preserve"> Данное исключение распространяется также на</w:t>
      </w:r>
      <w:r w:rsidR="00BB2751">
        <w:rPr>
          <w:sz w:val="28"/>
          <w:szCs w:val="28"/>
        </w:rPr>
        <w:t xml:space="preserve"> </w:t>
      </w:r>
      <w:proofErr w:type="gramStart"/>
      <w:r w:rsidRPr="00CE221A">
        <w:rPr>
          <w:sz w:val="28"/>
          <w:szCs w:val="28"/>
        </w:rPr>
        <w:t>страховщиков</w:t>
      </w:r>
      <w:proofErr w:type="gramEnd"/>
      <w:r w:rsidRPr="00CE221A">
        <w:rPr>
          <w:sz w:val="28"/>
          <w:szCs w:val="28"/>
        </w:rPr>
        <w:t xml:space="preserve"> перечисленных в настоящем разделе лиц. При этом данное условие не относится к случаям, если убытки были причинены Страхователю виновным лицом умышленно.</w:t>
      </w:r>
    </w:p>
    <w:p w14:paraId="4CA3C07C" w14:textId="77777777" w:rsidR="003839B9" w:rsidRPr="00CE221A" w:rsidRDefault="003839B9" w:rsidP="003839B9">
      <w:pPr>
        <w:jc w:val="both"/>
        <w:rPr>
          <w:b/>
          <w:sz w:val="28"/>
          <w:szCs w:val="28"/>
        </w:rPr>
      </w:pPr>
      <w:r w:rsidRPr="00CE221A">
        <w:rPr>
          <w:b/>
          <w:sz w:val="28"/>
          <w:szCs w:val="28"/>
        </w:rPr>
        <w:t xml:space="preserve">10. ПРОЧИЕ УСЛОВИЯ. </w:t>
      </w:r>
    </w:p>
    <w:p w14:paraId="411C2D76" w14:textId="77777777" w:rsidR="003839B9" w:rsidRPr="00CE221A" w:rsidRDefault="003839B9" w:rsidP="003839B9">
      <w:pPr>
        <w:jc w:val="both"/>
        <w:rPr>
          <w:sz w:val="28"/>
          <w:szCs w:val="28"/>
        </w:rPr>
      </w:pPr>
    </w:p>
    <w:p w14:paraId="7108EE97" w14:textId="77777777" w:rsidR="003839B9" w:rsidRDefault="003839B9" w:rsidP="006A60AA">
      <w:pPr>
        <w:ind w:firstLine="720"/>
        <w:jc w:val="both"/>
        <w:rPr>
          <w:sz w:val="28"/>
          <w:szCs w:val="28"/>
        </w:rPr>
      </w:pPr>
      <w:r w:rsidRPr="00CE221A">
        <w:rPr>
          <w:sz w:val="28"/>
          <w:szCs w:val="28"/>
        </w:rPr>
        <w:t xml:space="preserve">10.1. Стороны руководствуются нормами российского законодательства, применимыми к соответствующим видам страхования. В любом случае Стороны признают, что настоящий Договор регулирует, в частности, условия страхования рисков, связанных с выполнением строительно-монтажных работ и рисками, связанными с плаванием Судна, как по морским, так и по внутренним водным путям. </w:t>
      </w:r>
    </w:p>
    <w:p w14:paraId="7EB6182E" w14:textId="77777777" w:rsidR="00223C30" w:rsidRPr="00223C30" w:rsidRDefault="00223C30" w:rsidP="00223C30">
      <w:pPr>
        <w:ind w:firstLine="720"/>
        <w:jc w:val="both"/>
        <w:rPr>
          <w:sz w:val="28"/>
          <w:szCs w:val="28"/>
        </w:rPr>
      </w:pPr>
      <w:r w:rsidRPr="00223C30">
        <w:rPr>
          <w:sz w:val="28"/>
          <w:szCs w:val="28"/>
        </w:rPr>
        <w:t>10.2.</w:t>
      </w:r>
      <w:r w:rsidRPr="00223C30">
        <w:rPr>
          <w:sz w:val="28"/>
          <w:szCs w:val="28"/>
        </w:rPr>
        <w:tab/>
        <w:t xml:space="preserve">Страховщик или Российский перестраховщик обязаны оставить на собственном удержании риски, не превышающие: </w:t>
      </w:r>
    </w:p>
    <w:p w14:paraId="2ACA8A55" w14:textId="77777777" w:rsidR="00223C30" w:rsidRPr="00223C30" w:rsidRDefault="00223C30" w:rsidP="00223C30">
      <w:pPr>
        <w:ind w:firstLine="720"/>
        <w:jc w:val="both"/>
        <w:rPr>
          <w:sz w:val="28"/>
          <w:szCs w:val="28"/>
        </w:rPr>
      </w:pPr>
      <w:r w:rsidRPr="00223C30">
        <w:rPr>
          <w:sz w:val="28"/>
          <w:szCs w:val="28"/>
        </w:rPr>
        <w:t xml:space="preserve">- 2% от размера собственных средств, при условии наличия рейтинга надежности </w:t>
      </w:r>
      <w:proofErr w:type="spellStart"/>
      <w:r w:rsidRPr="00223C30">
        <w:rPr>
          <w:sz w:val="28"/>
          <w:szCs w:val="28"/>
        </w:rPr>
        <w:t>ru</w:t>
      </w:r>
      <w:proofErr w:type="spellEnd"/>
      <w:r w:rsidRPr="00223C30">
        <w:rPr>
          <w:sz w:val="28"/>
          <w:szCs w:val="28"/>
        </w:rPr>
        <w:t xml:space="preserve"> AAA по шкале Эксперт Ра или АКРА,</w:t>
      </w:r>
    </w:p>
    <w:p w14:paraId="3729AED4" w14:textId="77777777" w:rsidR="00223C30" w:rsidRPr="00223C30" w:rsidRDefault="00223C30" w:rsidP="00223C30">
      <w:pPr>
        <w:ind w:firstLine="720"/>
        <w:jc w:val="both"/>
        <w:rPr>
          <w:sz w:val="28"/>
          <w:szCs w:val="28"/>
        </w:rPr>
      </w:pPr>
      <w:r w:rsidRPr="00223C30">
        <w:rPr>
          <w:sz w:val="28"/>
          <w:szCs w:val="28"/>
        </w:rPr>
        <w:t xml:space="preserve">- 1,5% от размера собственных средств, при условии наличия рейтинга надежности не ниже </w:t>
      </w:r>
      <w:proofErr w:type="spellStart"/>
      <w:r w:rsidRPr="00223C30">
        <w:rPr>
          <w:sz w:val="28"/>
          <w:szCs w:val="28"/>
        </w:rPr>
        <w:t>ru</w:t>
      </w:r>
      <w:proofErr w:type="spellEnd"/>
      <w:r w:rsidRPr="00223C30">
        <w:rPr>
          <w:sz w:val="28"/>
          <w:szCs w:val="28"/>
        </w:rPr>
        <w:t xml:space="preserve"> AA- по шкале Эксперт Ра или АКРА,</w:t>
      </w:r>
    </w:p>
    <w:p w14:paraId="5524CD96" w14:textId="77777777" w:rsidR="00223C30" w:rsidRPr="00223C30" w:rsidRDefault="00223C30" w:rsidP="00223C30">
      <w:pPr>
        <w:ind w:firstLine="720"/>
        <w:jc w:val="both"/>
        <w:rPr>
          <w:sz w:val="28"/>
          <w:szCs w:val="28"/>
        </w:rPr>
      </w:pPr>
      <w:r w:rsidRPr="00223C30">
        <w:rPr>
          <w:sz w:val="28"/>
          <w:szCs w:val="28"/>
        </w:rPr>
        <w:t xml:space="preserve">- 1% от размера собственных средств, при условии наличия рейтинга надежности не ниже </w:t>
      </w:r>
      <w:proofErr w:type="spellStart"/>
      <w:r w:rsidRPr="00223C30">
        <w:rPr>
          <w:sz w:val="28"/>
          <w:szCs w:val="28"/>
        </w:rPr>
        <w:t>ru</w:t>
      </w:r>
      <w:proofErr w:type="spellEnd"/>
      <w:r w:rsidRPr="00223C30">
        <w:rPr>
          <w:sz w:val="28"/>
          <w:szCs w:val="28"/>
        </w:rPr>
        <w:t xml:space="preserve"> BBB по шкале Эксперт Ра или АКРА. </w:t>
      </w:r>
    </w:p>
    <w:p w14:paraId="7FEFD3C5" w14:textId="77777777" w:rsidR="00223C30" w:rsidRPr="00223C30" w:rsidRDefault="00223C30" w:rsidP="00223C30">
      <w:pPr>
        <w:ind w:firstLine="720"/>
        <w:jc w:val="both"/>
        <w:rPr>
          <w:sz w:val="28"/>
          <w:szCs w:val="28"/>
        </w:rPr>
      </w:pPr>
      <w:r w:rsidRPr="00223C30">
        <w:rPr>
          <w:sz w:val="28"/>
          <w:szCs w:val="28"/>
        </w:rPr>
        <w:t xml:space="preserve">        Перестрахование риска в компаниях, имеющих более низкий рейтинг, не допускается. </w:t>
      </w:r>
    </w:p>
    <w:p w14:paraId="2E9C3C6E" w14:textId="77777777" w:rsidR="00223C30" w:rsidRPr="00223C30" w:rsidRDefault="00223C30" w:rsidP="00223C30">
      <w:pPr>
        <w:ind w:firstLine="720"/>
        <w:jc w:val="both"/>
        <w:rPr>
          <w:sz w:val="28"/>
          <w:szCs w:val="28"/>
        </w:rPr>
      </w:pPr>
      <w:r w:rsidRPr="00223C30">
        <w:rPr>
          <w:sz w:val="28"/>
          <w:szCs w:val="28"/>
        </w:rPr>
        <w:t xml:space="preserve">         Перестрахование в АО «РНПК» допускается без ограничений по доли риска. </w:t>
      </w:r>
    </w:p>
    <w:p w14:paraId="3AC71836" w14:textId="0DB623FC" w:rsidR="00223C30" w:rsidRPr="00223C30" w:rsidRDefault="00223C30" w:rsidP="00223C30">
      <w:pPr>
        <w:ind w:firstLine="720"/>
        <w:jc w:val="both"/>
        <w:rPr>
          <w:sz w:val="28"/>
          <w:szCs w:val="28"/>
        </w:rPr>
      </w:pPr>
      <w:r w:rsidRPr="00223C30">
        <w:rPr>
          <w:sz w:val="28"/>
          <w:szCs w:val="28"/>
        </w:rPr>
        <w:t xml:space="preserve">         При перестраховании на международном рынке перестрахования риск должен быть перестрахован в компаниях с международным рейтингом финансовой надежности не ниже ВВВ по шкале S&amp;P или их эквивалентов по </w:t>
      </w:r>
      <w:proofErr w:type="spellStart"/>
      <w:r w:rsidRPr="00223C30">
        <w:rPr>
          <w:sz w:val="28"/>
          <w:szCs w:val="28"/>
        </w:rPr>
        <w:t>Fitch</w:t>
      </w:r>
      <w:proofErr w:type="spellEnd"/>
      <w:r w:rsidRPr="00223C30">
        <w:rPr>
          <w:sz w:val="28"/>
          <w:szCs w:val="28"/>
        </w:rPr>
        <w:t xml:space="preserve"> или </w:t>
      </w:r>
      <w:proofErr w:type="spellStart"/>
      <w:r w:rsidRPr="00223C30">
        <w:rPr>
          <w:sz w:val="28"/>
          <w:szCs w:val="28"/>
        </w:rPr>
        <w:t>A.M.Best</w:t>
      </w:r>
      <w:proofErr w:type="spellEnd"/>
      <w:r w:rsidRPr="00223C30">
        <w:rPr>
          <w:sz w:val="28"/>
          <w:szCs w:val="28"/>
        </w:rPr>
        <w:t xml:space="preserve">. Перестрахование, в </w:t>
      </w:r>
      <w:proofErr w:type="spellStart"/>
      <w:r w:rsidRPr="00223C30">
        <w:rPr>
          <w:sz w:val="28"/>
          <w:szCs w:val="28"/>
        </w:rPr>
        <w:t>т.ч</w:t>
      </w:r>
      <w:proofErr w:type="spellEnd"/>
      <w:r w:rsidRPr="00223C30">
        <w:rPr>
          <w:sz w:val="28"/>
          <w:szCs w:val="28"/>
        </w:rPr>
        <w:t>. по облигаторным программам перестрахования, в компаниях</w:t>
      </w:r>
      <w:r w:rsidR="006B654A">
        <w:rPr>
          <w:sz w:val="28"/>
          <w:szCs w:val="28"/>
        </w:rPr>
        <w:t>,</w:t>
      </w:r>
      <w:r w:rsidRPr="00223C30">
        <w:rPr>
          <w:sz w:val="28"/>
          <w:szCs w:val="28"/>
        </w:rPr>
        <w:t xml:space="preserve"> зарегистрированных в юрисдикциях, поддерживающих санкции к АО «ОСК», его акционерам, дочерним и зависимым обществам или при наличии любой </w:t>
      </w:r>
      <w:proofErr w:type="spellStart"/>
      <w:r w:rsidRPr="00223C30">
        <w:rPr>
          <w:sz w:val="28"/>
          <w:szCs w:val="28"/>
        </w:rPr>
        <w:t>санкционной</w:t>
      </w:r>
      <w:proofErr w:type="spellEnd"/>
      <w:r w:rsidRPr="00223C30">
        <w:rPr>
          <w:sz w:val="28"/>
          <w:szCs w:val="28"/>
        </w:rPr>
        <w:t xml:space="preserve"> оговорки в договоре перестрахования допускается только за счет норматива собственного удержания страховщика/перестраховщика. </w:t>
      </w:r>
    </w:p>
    <w:p w14:paraId="02F897B4" w14:textId="77777777" w:rsidR="00223C30" w:rsidRPr="00223C30" w:rsidRDefault="00223C30" w:rsidP="00223C30">
      <w:pPr>
        <w:ind w:firstLine="720"/>
        <w:jc w:val="both"/>
        <w:rPr>
          <w:sz w:val="28"/>
          <w:szCs w:val="28"/>
        </w:rPr>
      </w:pPr>
      <w:r w:rsidRPr="00223C30">
        <w:rPr>
          <w:sz w:val="28"/>
          <w:szCs w:val="28"/>
        </w:rPr>
        <w:t xml:space="preserve">        Перестрахование должно осуществляться на условиях Договора. В течение 30 дней с момента заключения Договора Страховщик обязан предоставить копии перестраховочных слипов при факультативном и/или облигаторном размещении с подписью уполномоченного лица, Брокера/Перестраховщика с указанием доли, принятой в перестрахование, сроков ответственности и печатью организации.</w:t>
      </w:r>
    </w:p>
    <w:p w14:paraId="15E07DD4" w14:textId="7CA8D298" w:rsidR="00223C30" w:rsidRPr="00CE221A" w:rsidRDefault="00223C30" w:rsidP="00223C30">
      <w:pPr>
        <w:ind w:firstLine="720"/>
        <w:jc w:val="both"/>
        <w:rPr>
          <w:sz w:val="28"/>
          <w:szCs w:val="28"/>
        </w:rPr>
      </w:pPr>
      <w:r w:rsidRPr="00223C30">
        <w:rPr>
          <w:sz w:val="28"/>
          <w:szCs w:val="28"/>
        </w:rPr>
        <w:t>10.3. Настоящий Договор может быть прекращен досрочно по требованию Страхователя с уведомлением об этом Страховщика не менее чем за 30 (Тридцать) дней до предполагаемой даты расторжения Договора. В этом случае Страховщик имеет право на часть страховой премии, пропорциональной периоду, в течение которого действовало страхование, а также имеет право требовать возмещения расходов, понесенных им в связи с таким досрочным прекращением Договора.</w:t>
      </w:r>
    </w:p>
    <w:p w14:paraId="47E1EE50" w14:textId="61BAD599" w:rsidR="00C85635" w:rsidRDefault="00F51793" w:rsidP="006A60AA">
      <w:pPr>
        <w:widowControl/>
        <w:autoSpaceDE/>
        <w:autoSpaceDN/>
        <w:adjustRightInd/>
        <w:ind w:firstLine="720"/>
        <w:jc w:val="both"/>
        <w:rPr>
          <w:rFonts w:eastAsia="Calibri"/>
          <w:noProof/>
          <w:sz w:val="28"/>
          <w:szCs w:val="28"/>
          <w:lang w:eastAsia="en-US"/>
        </w:rPr>
      </w:pPr>
      <w:r w:rsidRPr="00064137">
        <w:rPr>
          <w:sz w:val="28"/>
          <w:szCs w:val="28"/>
        </w:rPr>
        <w:t>10.</w:t>
      </w:r>
      <w:r w:rsidR="00A370C8">
        <w:rPr>
          <w:sz w:val="28"/>
          <w:szCs w:val="28"/>
        </w:rPr>
        <w:t>4</w:t>
      </w:r>
      <w:r w:rsidRPr="00064137">
        <w:rPr>
          <w:sz w:val="28"/>
          <w:szCs w:val="28"/>
        </w:rPr>
        <w:t xml:space="preserve">. </w:t>
      </w:r>
      <w:r w:rsidR="00C85635" w:rsidRPr="00CE221A">
        <w:rPr>
          <w:rFonts w:eastAsia="Calibri"/>
          <w:noProof/>
          <w:sz w:val="28"/>
          <w:szCs w:val="28"/>
          <w:lang w:eastAsia="en-US"/>
        </w:rPr>
        <w:t xml:space="preserve">Споры в связи с настоящим Договором подлежат рассмотрению в арбитражном суде субъекта Российской Федерации по выбору истца в порядке статьи 36 Арбитражного процессуального кодекса РФ (в редакции, действующей в день подписания настоящего Договора). </w:t>
      </w:r>
    </w:p>
    <w:p w14:paraId="298F0FD1" w14:textId="565585BA" w:rsidR="00C341D2" w:rsidRDefault="00C341D2" w:rsidP="006A60AA">
      <w:pPr>
        <w:widowControl/>
        <w:autoSpaceDE/>
        <w:autoSpaceDN/>
        <w:adjustRightInd/>
        <w:ind w:firstLine="720"/>
        <w:jc w:val="both"/>
        <w:rPr>
          <w:rFonts w:eastAsia="Calibri"/>
          <w:noProof/>
          <w:sz w:val="28"/>
          <w:szCs w:val="28"/>
          <w:lang w:eastAsia="en-US"/>
        </w:rPr>
      </w:pPr>
      <w:r>
        <w:rPr>
          <w:rFonts w:eastAsia="Calibri"/>
          <w:noProof/>
          <w:sz w:val="28"/>
          <w:szCs w:val="28"/>
          <w:lang w:eastAsia="en-US"/>
        </w:rPr>
        <w:t xml:space="preserve">10.5. </w:t>
      </w:r>
      <w:r w:rsidRPr="00C341D2">
        <w:rPr>
          <w:rFonts w:eastAsia="Calibri"/>
          <w:noProof/>
          <w:sz w:val="28"/>
          <w:szCs w:val="28"/>
          <w:lang w:eastAsia="en-US"/>
        </w:rPr>
        <w:t>К настоящему Договору прилагаются и являются его неотъемлемой частью:</w:t>
      </w:r>
    </w:p>
    <w:p w14:paraId="29F80278" w14:textId="48933038" w:rsidR="00C341D2" w:rsidRDefault="00C341D2" w:rsidP="006A60AA">
      <w:pPr>
        <w:widowControl/>
        <w:autoSpaceDE/>
        <w:autoSpaceDN/>
        <w:adjustRightInd/>
        <w:ind w:firstLine="720"/>
        <w:jc w:val="both"/>
        <w:rPr>
          <w:rFonts w:eastAsia="Calibri"/>
          <w:noProof/>
          <w:sz w:val="28"/>
          <w:szCs w:val="28"/>
          <w:lang w:eastAsia="en-US"/>
        </w:rPr>
      </w:pPr>
      <w:r>
        <w:rPr>
          <w:rFonts w:eastAsia="Calibri"/>
          <w:noProof/>
          <w:sz w:val="28"/>
          <w:szCs w:val="28"/>
          <w:lang w:eastAsia="en-US"/>
        </w:rPr>
        <w:t xml:space="preserve">Приложение 1 </w:t>
      </w:r>
      <w:r w:rsidRPr="00C341D2">
        <w:rPr>
          <w:rFonts w:eastAsia="Calibri"/>
          <w:noProof/>
          <w:sz w:val="28"/>
          <w:szCs w:val="28"/>
          <w:lang w:eastAsia="en-US"/>
        </w:rPr>
        <w:t>Договор № 239/Д-409-2019/0000000072519Р010002 от 16.08.2019</w:t>
      </w:r>
      <w:r>
        <w:rPr>
          <w:rFonts w:eastAsia="Calibri"/>
          <w:noProof/>
          <w:sz w:val="28"/>
          <w:szCs w:val="28"/>
          <w:lang w:eastAsia="en-US"/>
        </w:rPr>
        <w:t>;</w:t>
      </w:r>
    </w:p>
    <w:p w14:paraId="51ADB42D" w14:textId="61B5C8AA" w:rsidR="00C341D2" w:rsidRPr="00CE221A" w:rsidRDefault="00C341D2" w:rsidP="006A60AA">
      <w:pPr>
        <w:widowControl/>
        <w:autoSpaceDE/>
        <w:autoSpaceDN/>
        <w:adjustRightInd/>
        <w:ind w:firstLine="720"/>
        <w:jc w:val="both"/>
        <w:rPr>
          <w:rFonts w:eastAsia="Calibri"/>
          <w:noProof/>
          <w:sz w:val="28"/>
          <w:szCs w:val="28"/>
          <w:lang w:eastAsia="en-US"/>
        </w:rPr>
      </w:pPr>
      <w:r>
        <w:rPr>
          <w:rFonts w:eastAsia="Calibri"/>
          <w:noProof/>
          <w:sz w:val="28"/>
          <w:szCs w:val="28"/>
          <w:lang w:eastAsia="en-US"/>
        </w:rPr>
        <w:t>Приложение 2  Отчет о предстраховом осмотре__________</w:t>
      </w:r>
    </w:p>
    <w:p w14:paraId="1A53AD8E" w14:textId="057629E7" w:rsidR="003839B9" w:rsidRPr="00CE221A" w:rsidRDefault="003839B9" w:rsidP="000A4C76">
      <w:pPr>
        <w:jc w:val="both"/>
        <w:rPr>
          <w:b/>
          <w:sz w:val="28"/>
          <w:szCs w:val="28"/>
        </w:rPr>
      </w:pPr>
    </w:p>
    <w:tbl>
      <w:tblPr>
        <w:tblW w:w="10774" w:type="dxa"/>
        <w:jc w:val="center"/>
        <w:tblLayout w:type="fixed"/>
        <w:tblCellMar>
          <w:left w:w="71" w:type="dxa"/>
          <w:right w:w="71" w:type="dxa"/>
        </w:tblCellMar>
        <w:tblLook w:val="0000" w:firstRow="0" w:lastRow="0" w:firstColumn="0" w:lastColumn="0" w:noHBand="0" w:noVBand="0"/>
      </w:tblPr>
      <w:tblGrid>
        <w:gridCol w:w="5387"/>
        <w:gridCol w:w="5387"/>
      </w:tblGrid>
      <w:tr w:rsidR="00CE221A" w:rsidRPr="00CE221A" w14:paraId="2B158249" w14:textId="77777777" w:rsidTr="00011CC2">
        <w:trPr>
          <w:jc w:val="center"/>
        </w:trPr>
        <w:tc>
          <w:tcPr>
            <w:tcW w:w="5387" w:type="dxa"/>
          </w:tcPr>
          <w:p w14:paraId="1735D3C4" w14:textId="77777777" w:rsidR="003839B9" w:rsidRPr="00CE221A" w:rsidRDefault="003839B9" w:rsidP="0015715E">
            <w:pPr>
              <w:widowControl/>
              <w:autoSpaceDE/>
              <w:autoSpaceDN/>
              <w:adjustRightInd/>
              <w:ind w:firstLine="163"/>
              <w:jc w:val="center"/>
              <w:rPr>
                <w:rFonts w:eastAsia="Calibri"/>
                <w:b/>
                <w:sz w:val="28"/>
                <w:szCs w:val="28"/>
                <w:lang w:eastAsia="en-US"/>
              </w:rPr>
            </w:pPr>
          </w:p>
          <w:p w14:paraId="0709BC01" w14:textId="77777777" w:rsidR="003839B9" w:rsidRPr="00CE221A" w:rsidRDefault="003839B9" w:rsidP="0015715E">
            <w:pPr>
              <w:widowControl/>
              <w:autoSpaceDE/>
              <w:autoSpaceDN/>
              <w:adjustRightInd/>
              <w:ind w:firstLine="163"/>
              <w:jc w:val="center"/>
              <w:rPr>
                <w:rFonts w:eastAsia="Calibri"/>
                <w:sz w:val="28"/>
                <w:szCs w:val="28"/>
                <w:lang w:eastAsia="en-US"/>
              </w:rPr>
            </w:pPr>
            <w:r w:rsidRPr="00CE221A">
              <w:rPr>
                <w:rFonts w:eastAsia="Calibri"/>
                <w:b/>
                <w:sz w:val="28"/>
                <w:szCs w:val="28"/>
                <w:lang w:eastAsia="en-US"/>
              </w:rPr>
              <w:t>СТРАХОВАТЕЛЬ:</w:t>
            </w:r>
          </w:p>
        </w:tc>
        <w:tc>
          <w:tcPr>
            <w:tcW w:w="5387" w:type="dxa"/>
          </w:tcPr>
          <w:p w14:paraId="1B7E35E0" w14:textId="77777777" w:rsidR="003839B9" w:rsidRPr="00CE221A" w:rsidRDefault="003839B9" w:rsidP="003839B9">
            <w:pPr>
              <w:widowControl/>
              <w:autoSpaceDE/>
              <w:autoSpaceDN/>
              <w:adjustRightInd/>
              <w:rPr>
                <w:rFonts w:eastAsia="Calibri"/>
                <w:b/>
                <w:sz w:val="28"/>
                <w:szCs w:val="28"/>
                <w:lang w:eastAsia="en-US"/>
              </w:rPr>
            </w:pPr>
          </w:p>
          <w:p w14:paraId="53E59F1A" w14:textId="77777777" w:rsidR="003839B9" w:rsidRPr="00CE221A" w:rsidRDefault="003839B9" w:rsidP="0015715E">
            <w:pPr>
              <w:widowControl/>
              <w:autoSpaceDE/>
              <w:autoSpaceDN/>
              <w:adjustRightInd/>
              <w:jc w:val="center"/>
              <w:rPr>
                <w:rFonts w:eastAsia="Calibri"/>
                <w:b/>
                <w:sz w:val="28"/>
                <w:szCs w:val="28"/>
                <w:lang w:eastAsia="en-US"/>
              </w:rPr>
            </w:pPr>
            <w:r w:rsidRPr="00CE221A">
              <w:rPr>
                <w:rFonts w:eastAsia="Calibri"/>
                <w:b/>
                <w:sz w:val="28"/>
                <w:szCs w:val="28"/>
                <w:lang w:eastAsia="en-US"/>
              </w:rPr>
              <w:t>СТРАХОВЩИК:</w:t>
            </w:r>
            <w:r w:rsidR="00DA63E1" w:rsidRPr="00CE221A">
              <w:rPr>
                <w:rFonts w:eastAsia="Calibri"/>
                <w:b/>
                <w:sz w:val="28"/>
                <w:szCs w:val="28"/>
                <w:lang w:eastAsia="en-US"/>
              </w:rPr>
              <w:t xml:space="preserve"> </w:t>
            </w:r>
          </w:p>
        </w:tc>
      </w:tr>
      <w:tr w:rsidR="0015715E" w:rsidRPr="00803999" w14:paraId="496E0737" w14:textId="77777777" w:rsidTr="00011CC2">
        <w:trPr>
          <w:jc w:val="center"/>
        </w:trPr>
        <w:tc>
          <w:tcPr>
            <w:tcW w:w="5387" w:type="dxa"/>
          </w:tcPr>
          <w:p w14:paraId="7333FC30" w14:textId="77777777" w:rsidR="0015715E" w:rsidRPr="0015715E" w:rsidRDefault="0015715E" w:rsidP="0015715E">
            <w:pPr>
              <w:widowControl/>
              <w:autoSpaceDE/>
              <w:autoSpaceDN/>
              <w:adjustRightInd/>
              <w:rPr>
                <w:rFonts w:eastAsia="Calibri"/>
                <w:sz w:val="28"/>
                <w:szCs w:val="28"/>
                <w:lang w:eastAsia="en-US"/>
              </w:rPr>
            </w:pPr>
            <w:r w:rsidRPr="0015715E">
              <w:rPr>
                <w:rFonts w:eastAsia="Calibri"/>
                <w:sz w:val="28"/>
                <w:szCs w:val="28"/>
                <w:lang w:eastAsia="en-US"/>
              </w:rPr>
              <w:t>Акционерное общество «БАЛТИЙСКИЙ ЗАВОД»,</w:t>
            </w:r>
          </w:p>
          <w:p w14:paraId="2C5EBD31" w14:textId="77777777" w:rsidR="0015715E" w:rsidRPr="0015715E" w:rsidRDefault="0015715E" w:rsidP="0015715E">
            <w:pPr>
              <w:widowControl/>
              <w:autoSpaceDE/>
              <w:autoSpaceDN/>
              <w:adjustRightInd/>
              <w:rPr>
                <w:rFonts w:eastAsia="Calibri"/>
                <w:sz w:val="28"/>
                <w:szCs w:val="28"/>
                <w:lang w:eastAsia="en-US"/>
              </w:rPr>
            </w:pPr>
            <w:r w:rsidRPr="0015715E">
              <w:rPr>
                <w:rFonts w:eastAsia="Calibri"/>
                <w:sz w:val="28"/>
                <w:szCs w:val="28"/>
                <w:lang w:eastAsia="en-US"/>
              </w:rPr>
              <w:t>199106, г. Санкт-Петербург, Косая линия, 16, корп. 1, литер</w:t>
            </w:r>
            <w:proofErr w:type="gramStart"/>
            <w:r w:rsidRPr="0015715E">
              <w:rPr>
                <w:rFonts w:eastAsia="Calibri"/>
                <w:sz w:val="28"/>
                <w:szCs w:val="28"/>
                <w:lang w:eastAsia="en-US"/>
              </w:rPr>
              <w:t xml:space="preserve"> Б</w:t>
            </w:r>
            <w:proofErr w:type="gramEnd"/>
          </w:p>
          <w:p w14:paraId="498CCF1A" w14:textId="77777777" w:rsidR="0015715E" w:rsidRPr="0015715E" w:rsidRDefault="0015715E" w:rsidP="0015715E">
            <w:pPr>
              <w:widowControl/>
              <w:autoSpaceDE/>
              <w:autoSpaceDN/>
              <w:adjustRightInd/>
              <w:rPr>
                <w:rFonts w:eastAsia="Calibri"/>
                <w:sz w:val="28"/>
                <w:szCs w:val="28"/>
                <w:lang w:eastAsia="en-US"/>
              </w:rPr>
            </w:pPr>
            <w:r w:rsidRPr="0015715E">
              <w:rPr>
                <w:rFonts w:eastAsia="Calibri"/>
                <w:sz w:val="28"/>
                <w:szCs w:val="28"/>
                <w:lang w:eastAsia="en-US"/>
              </w:rPr>
              <w:t>ИНН 7801560631</w:t>
            </w:r>
            <w:r w:rsidRPr="0015715E">
              <w:rPr>
                <w:rFonts w:eastAsia="Calibri"/>
                <w:sz w:val="28"/>
                <w:szCs w:val="28"/>
                <w:lang w:eastAsia="en-US"/>
              </w:rPr>
              <w:tab/>
            </w:r>
          </w:p>
          <w:p w14:paraId="39F1EB2B" w14:textId="77777777" w:rsidR="0015715E" w:rsidRDefault="0015715E" w:rsidP="0015715E">
            <w:pPr>
              <w:widowControl/>
              <w:autoSpaceDE/>
              <w:autoSpaceDN/>
              <w:adjustRightInd/>
              <w:rPr>
                <w:rFonts w:eastAsia="Calibri"/>
                <w:sz w:val="28"/>
                <w:szCs w:val="28"/>
                <w:lang w:eastAsia="en-US"/>
              </w:rPr>
            </w:pPr>
            <w:r w:rsidRPr="0015715E">
              <w:rPr>
                <w:rFonts w:eastAsia="Calibri"/>
                <w:sz w:val="28"/>
                <w:szCs w:val="28"/>
                <w:lang w:eastAsia="en-US"/>
              </w:rPr>
              <w:t>КПП 997850001</w:t>
            </w:r>
            <w:r w:rsidRPr="0015715E">
              <w:rPr>
                <w:rFonts w:eastAsia="Calibri"/>
                <w:sz w:val="28"/>
                <w:szCs w:val="28"/>
                <w:lang w:eastAsia="en-US"/>
              </w:rPr>
              <w:tab/>
            </w:r>
          </w:p>
          <w:p w14:paraId="10D7987B" w14:textId="77777777" w:rsidR="000405AF" w:rsidRPr="000405AF" w:rsidRDefault="000405AF" w:rsidP="000405AF">
            <w:pPr>
              <w:widowControl/>
              <w:autoSpaceDE/>
              <w:autoSpaceDN/>
              <w:adjustRightInd/>
              <w:rPr>
                <w:rFonts w:eastAsia="Calibri"/>
                <w:sz w:val="28"/>
                <w:szCs w:val="28"/>
                <w:lang w:eastAsia="en-US"/>
              </w:rPr>
            </w:pPr>
            <w:r w:rsidRPr="000405AF">
              <w:rPr>
                <w:rFonts w:eastAsia="Calibri"/>
                <w:sz w:val="28"/>
                <w:szCs w:val="28"/>
                <w:lang w:eastAsia="en-US"/>
              </w:rPr>
              <w:t xml:space="preserve">Лицевой счет 711Е0370001 </w:t>
            </w:r>
            <w:proofErr w:type="gramStart"/>
            <w:r w:rsidRPr="000405AF">
              <w:rPr>
                <w:rFonts w:eastAsia="Calibri"/>
                <w:sz w:val="28"/>
                <w:szCs w:val="28"/>
                <w:lang w:eastAsia="en-US"/>
              </w:rPr>
              <w:t>в</w:t>
            </w:r>
            <w:proofErr w:type="gramEnd"/>
          </w:p>
          <w:p w14:paraId="3A016194" w14:textId="77777777" w:rsidR="000405AF" w:rsidRPr="000405AF" w:rsidRDefault="000405AF" w:rsidP="000405AF">
            <w:pPr>
              <w:widowControl/>
              <w:autoSpaceDE/>
              <w:autoSpaceDN/>
              <w:adjustRightInd/>
              <w:rPr>
                <w:rFonts w:eastAsia="Calibri"/>
                <w:sz w:val="28"/>
                <w:szCs w:val="28"/>
                <w:lang w:eastAsia="en-US"/>
              </w:rPr>
            </w:pPr>
            <w:proofErr w:type="gramStart"/>
            <w:r w:rsidRPr="000405AF">
              <w:rPr>
                <w:rFonts w:eastAsia="Calibri"/>
                <w:sz w:val="28"/>
                <w:szCs w:val="28"/>
                <w:lang w:eastAsia="en-US"/>
              </w:rPr>
              <w:t>Волго-Вятское</w:t>
            </w:r>
            <w:proofErr w:type="gramEnd"/>
            <w:r w:rsidRPr="000405AF">
              <w:rPr>
                <w:rFonts w:eastAsia="Calibri"/>
                <w:sz w:val="28"/>
                <w:szCs w:val="28"/>
                <w:lang w:eastAsia="en-US"/>
              </w:rPr>
              <w:t xml:space="preserve"> ГУ Банка России/ УФК по Нижегородской области, </w:t>
            </w:r>
          </w:p>
          <w:p w14:paraId="62093BC3" w14:textId="77777777" w:rsidR="000405AF" w:rsidRPr="000405AF" w:rsidRDefault="000405AF" w:rsidP="000405AF">
            <w:pPr>
              <w:widowControl/>
              <w:autoSpaceDE/>
              <w:autoSpaceDN/>
              <w:adjustRightInd/>
              <w:rPr>
                <w:rFonts w:eastAsia="Calibri"/>
                <w:sz w:val="28"/>
                <w:szCs w:val="28"/>
                <w:lang w:eastAsia="en-US"/>
              </w:rPr>
            </w:pPr>
            <w:r w:rsidRPr="000405AF">
              <w:rPr>
                <w:rFonts w:eastAsia="Calibri"/>
                <w:sz w:val="28"/>
                <w:szCs w:val="28"/>
                <w:lang w:eastAsia="en-US"/>
              </w:rPr>
              <w:t>г. Нижний Новгород</w:t>
            </w:r>
          </w:p>
          <w:p w14:paraId="17468F3E" w14:textId="77777777" w:rsidR="000405AF" w:rsidRPr="000405AF" w:rsidRDefault="000405AF" w:rsidP="000405AF">
            <w:pPr>
              <w:widowControl/>
              <w:autoSpaceDE/>
              <w:autoSpaceDN/>
              <w:adjustRightInd/>
              <w:rPr>
                <w:rFonts w:eastAsia="Calibri"/>
                <w:sz w:val="28"/>
                <w:szCs w:val="28"/>
                <w:lang w:eastAsia="en-US"/>
              </w:rPr>
            </w:pPr>
            <w:r w:rsidRPr="000405AF">
              <w:rPr>
                <w:rFonts w:eastAsia="Calibri"/>
                <w:sz w:val="28"/>
                <w:szCs w:val="28"/>
                <w:lang w:eastAsia="en-US"/>
              </w:rPr>
              <w:t>Код ТОФК – 3200, ИНН: 5200000303, КПП: 526001001,</w:t>
            </w:r>
          </w:p>
          <w:p w14:paraId="08F20A7A" w14:textId="77777777" w:rsidR="000405AF" w:rsidRPr="000405AF" w:rsidRDefault="000405AF" w:rsidP="000405AF">
            <w:pPr>
              <w:widowControl/>
              <w:autoSpaceDE/>
              <w:autoSpaceDN/>
              <w:adjustRightInd/>
              <w:rPr>
                <w:rFonts w:eastAsia="Calibri"/>
                <w:sz w:val="28"/>
                <w:szCs w:val="28"/>
                <w:lang w:eastAsia="en-US"/>
              </w:rPr>
            </w:pPr>
            <w:r w:rsidRPr="000405AF">
              <w:rPr>
                <w:rFonts w:eastAsia="Calibri"/>
                <w:sz w:val="28"/>
                <w:szCs w:val="28"/>
                <w:lang w:eastAsia="en-US"/>
              </w:rPr>
              <w:t xml:space="preserve">Банковские реквизиты ТОФК: </w:t>
            </w:r>
          </w:p>
          <w:p w14:paraId="4888B2B3" w14:textId="77777777" w:rsidR="000405AF" w:rsidRPr="000405AF" w:rsidRDefault="000405AF" w:rsidP="000405AF">
            <w:pPr>
              <w:widowControl/>
              <w:autoSpaceDE/>
              <w:autoSpaceDN/>
              <w:adjustRightInd/>
              <w:rPr>
                <w:rFonts w:eastAsia="Calibri"/>
                <w:sz w:val="28"/>
                <w:szCs w:val="28"/>
                <w:lang w:eastAsia="en-US"/>
              </w:rPr>
            </w:pPr>
            <w:r w:rsidRPr="000405AF">
              <w:rPr>
                <w:rFonts w:eastAsia="Calibri"/>
                <w:sz w:val="28"/>
                <w:szCs w:val="28"/>
                <w:lang w:eastAsia="en-US"/>
              </w:rPr>
              <w:t>Единый казначейский счет № 40102810745370000024</w:t>
            </w:r>
          </w:p>
          <w:p w14:paraId="3F3C68B3" w14:textId="77777777" w:rsidR="000405AF" w:rsidRDefault="000405AF" w:rsidP="000405AF">
            <w:pPr>
              <w:widowControl/>
              <w:autoSpaceDE/>
              <w:autoSpaceDN/>
              <w:adjustRightInd/>
              <w:rPr>
                <w:rFonts w:eastAsia="Calibri"/>
                <w:sz w:val="28"/>
                <w:szCs w:val="28"/>
                <w:lang w:eastAsia="en-US"/>
              </w:rPr>
            </w:pPr>
            <w:r w:rsidRPr="000405AF">
              <w:rPr>
                <w:rFonts w:eastAsia="Calibri"/>
                <w:sz w:val="28"/>
                <w:szCs w:val="28"/>
                <w:lang w:eastAsia="en-US"/>
              </w:rPr>
              <w:t>Номер казначейского счета 03215643000000013200, БИК: 012202102</w:t>
            </w:r>
          </w:p>
          <w:p w14:paraId="0B89758B" w14:textId="77777777" w:rsidR="000405AF" w:rsidRPr="000405AF" w:rsidRDefault="000405AF" w:rsidP="000405AF">
            <w:pPr>
              <w:widowControl/>
              <w:autoSpaceDE/>
              <w:autoSpaceDN/>
              <w:adjustRightInd/>
              <w:rPr>
                <w:rFonts w:eastAsia="Calibri"/>
                <w:sz w:val="28"/>
                <w:szCs w:val="28"/>
                <w:lang w:eastAsia="en-US"/>
              </w:rPr>
            </w:pPr>
            <w:r w:rsidRPr="000405AF">
              <w:rPr>
                <w:rFonts w:eastAsia="Calibri"/>
                <w:sz w:val="28"/>
                <w:szCs w:val="28"/>
                <w:lang w:eastAsia="en-US"/>
              </w:rPr>
              <w:t xml:space="preserve">Расчетный счет № 40702810606000049442 </w:t>
            </w:r>
            <w:proofErr w:type="gramStart"/>
            <w:r w:rsidRPr="000405AF">
              <w:rPr>
                <w:rFonts w:eastAsia="Calibri"/>
                <w:sz w:val="28"/>
                <w:szCs w:val="28"/>
                <w:lang w:eastAsia="en-US"/>
              </w:rPr>
              <w:t>в</w:t>
            </w:r>
            <w:proofErr w:type="gramEnd"/>
          </w:p>
          <w:p w14:paraId="336F1928" w14:textId="77777777" w:rsidR="000405AF" w:rsidRPr="000405AF" w:rsidRDefault="000405AF" w:rsidP="000405AF">
            <w:pPr>
              <w:widowControl/>
              <w:autoSpaceDE/>
              <w:autoSpaceDN/>
              <w:adjustRightInd/>
              <w:rPr>
                <w:rFonts w:eastAsia="Calibri"/>
                <w:sz w:val="28"/>
                <w:szCs w:val="28"/>
                <w:lang w:eastAsia="en-US"/>
              </w:rPr>
            </w:pPr>
            <w:r w:rsidRPr="000405AF">
              <w:rPr>
                <w:rFonts w:eastAsia="Calibri"/>
                <w:sz w:val="28"/>
                <w:szCs w:val="28"/>
                <w:lang w:eastAsia="en-US"/>
              </w:rPr>
              <w:t xml:space="preserve">СТ-ПЕТЕРБУРГСКОМ </w:t>
            </w:r>
            <w:proofErr w:type="spellStart"/>
            <w:r w:rsidRPr="000405AF">
              <w:rPr>
                <w:rFonts w:eastAsia="Calibri"/>
                <w:sz w:val="28"/>
                <w:szCs w:val="28"/>
                <w:lang w:eastAsia="en-US"/>
              </w:rPr>
              <w:t>Ф_Ле</w:t>
            </w:r>
            <w:proofErr w:type="spellEnd"/>
            <w:r w:rsidRPr="000405AF">
              <w:rPr>
                <w:rFonts w:eastAsia="Calibri"/>
                <w:sz w:val="28"/>
                <w:szCs w:val="28"/>
                <w:lang w:eastAsia="en-US"/>
              </w:rPr>
              <w:t xml:space="preserve"> ПАО «ПРОМСВЯЗЬБАНК»,</w:t>
            </w:r>
          </w:p>
          <w:p w14:paraId="4824EE32" w14:textId="77777777" w:rsidR="000405AF" w:rsidRPr="000405AF" w:rsidRDefault="000405AF" w:rsidP="000405AF">
            <w:pPr>
              <w:widowControl/>
              <w:autoSpaceDE/>
              <w:autoSpaceDN/>
              <w:adjustRightInd/>
              <w:rPr>
                <w:rFonts w:eastAsia="Calibri"/>
                <w:sz w:val="28"/>
                <w:szCs w:val="28"/>
                <w:lang w:eastAsia="en-US"/>
              </w:rPr>
            </w:pPr>
            <w:r w:rsidRPr="000405AF">
              <w:rPr>
                <w:rFonts w:eastAsia="Calibri"/>
                <w:sz w:val="28"/>
                <w:szCs w:val="28"/>
                <w:lang w:eastAsia="en-US"/>
              </w:rPr>
              <w:t>Корреспондентский счет № 30101810000000000920,</w:t>
            </w:r>
          </w:p>
          <w:p w14:paraId="4BD2C5C3" w14:textId="77777777" w:rsidR="000405AF" w:rsidRPr="0015715E" w:rsidRDefault="000405AF" w:rsidP="000405AF">
            <w:pPr>
              <w:widowControl/>
              <w:autoSpaceDE/>
              <w:autoSpaceDN/>
              <w:adjustRightInd/>
              <w:rPr>
                <w:rFonts w:eastAsia="Calibri"/>
                <w:sz w:val="28"/>
                <w:szCs w:val="28"/>
                <w:lang w:eastAsia="en-US"/>
              </w:rPr>
            </w:pPr>
            <w:r w:rsidRPr="000405AF">
              <w:rPr>
                <w:rFonts w:eastAsia="Calibri"/>
                <w:sz w:val="28"/>
                <w:szCs w:val="28"/>
                <w:lang w:eastAsia="en-US"/>
              </w:rPr>
              <w:t>БИК 044030920</w:t>
            </w:r>
          </w:p>
          <w:p w14:paraId="57D739CB" w14:textId="6846F4F2" w:rsidR="0015715E" w:rsidRPr="0015715E" w:rsidRDefault="0015715E" w:rsidP="00030755">
            <w:pPr>
              <w:widowControl/>
              <w:autoSpaceDE/>
              <w:autoSpaceDN/>
              <w:adjustRightInd/>
              <w:rPr>
                <w:rFonts w:eastAsia="Calibri"/>
                <w:sz w:val="28"/>
                <w:szCs w:val="28"/>
                <w:lang w:eastAsia="en-US"/>
              </w:rPr>
            </w:pPr>
          </w:p>
          <w:p w14:paraId="76D11242" w14:textId="77777777" w:rsidR="0015715E" w:rsidRPr="0015715E" w:rsidRDefault="0015715E" w:rsidP="0015715E">
            <w:pPr>
              <w:widowControl/>
              <w:autoSpaceDE/>
              <w:autoSpaceDN/>
              <w:adjustRightInd/>
              <w:ind w:firstLine="163"/>
              <w:rPr>
                <w:rFonts w:eastAsia="Calibri"/>
                <w:sz w:val="28"/>
                <w:szCs w:val="28"/>
                <w:lang w:eastAsia="en-US"/>
              </w:rPr>
            </w:pPr>
          </w:p>
          <w:p w14:paraId="4DB6754C" w14:textId="77777777" w:rsidR="00244566" w:rsidRDefault="00244566" w:rsidP="0015715E">
            <w:pPr>
              <w:widowControl/>
              <w:autoSpaceDE/>
              <w:autoSpaceDN/>
              <w:adjustRightInd/>
              <w:ind w:firstLine="163"/>
              <w:rPr>
                <w:rFonts w:eastAsia="Calibri"/>
                <w:sz w:val="28"/>
                <w:szCs w:val="28"/>
                <w:lang w:eastAsia="en-US"/>
              </w:rPr>
            </w:pPr>
          </w:p>
          <w:p w14:paraId="6BBEC03F" w14:textId="77777777" w:rsidR="00244566" w:rsidRDefault="00244566" w:rsidP="0015715E">
            <w:pPr>
              <w:widowControl/>
              <w:autoSpaceDE/>
              <w:autoSpaceDN/>
              <w:adjustRightInd/>
              <w:ind w:firstLine="163"/>
              <w:rPr>
                <w:rFonts w:eastAsia="Calibri"/>
                <w:sz w:val="28"/>
                <w:szCs w:val="28"/>
                <w:lang w:eastAsia="en-US"/>
              </w:rPr>
            </w:pPr>
          </w:p>
          <w:p w14:paraId="0FE21059" w14:textId="77777777" w:rsidR="00244566" w:rsidRDefault="00244566" w:rsidP="0015715E">
            <w:pPr>
              <w:widowControl/>
              <w:autoSpaceDE/>
              <w:autoSpaceDN/>
              <w:adjustRightInd/>
              <w:ind w:firstLine="163"/>
              <w:rPr>
                <w:rFonts w:eastAsia="Calibri"/>
                <w:sz w:val="28"/>
                <w:szCs w:val="28"/>
                <w:lang w:eastAsia="en-US"/>
              </w:rPr>
            </w:pPr>
          </w:p>
          <w:p w14:paraId="6E99E9B1" w14:textId="77777777" w:rsidR="00011CC2" w:rsidRDefault="00011CC2" w:rsidP="0015715E">
            <w:pPr>
              <w:widowControl/>
              <w:autoSpaceDE/>
              <w:autoSpaceDN/>
              <w:adjustRightInd/>
              <w:ind w:firstLine="163"/>
              <w:rPr>
                <w:rFonts w:eastAsia="Calibri"/>
                <w:sz w:val="28"/>
                <w:szCs w:val="28"/>
                <w:lang w:eastAsia="en-US"/>
              </w:rPr>
            </w:pPr>
          </w:p>
          <w:p w14:paraId="21A71075" w14:textId="77777777" w:rsidR="0015715E" w:rsidRPr="0015715E" w:rsidRDefault="0015715E" w:rsidP="0015715E">
            <w:pPr>
              <w:widowControl/>
              <w:autoSpaceDE/>
              <w:autoSpaceDN/>
              <w:adjustRightInd/>
              <w:ind w:firstLine="163"/>
              <w:rPr>
                <w:rFonts w:eastAsia="Calibri"/>
                <w:sz w:val="28"/>
                <w:szCs w:val="28"/>
                <w:lang w:eastAsia="en-US"/>
              </w:rPr>
            </w:pPr>
            <w:r w:rsidRPr="0015715E">
              <w:rPr>
                <w:rFonts w:eastAsia="Calibri"/>
                <w:sz w:val="28"/>
                <w:szCs w:val="28"/>
                <w:lang w:eastAsia="en-US"/>
              </w:rPr>
              <w:t>Генеральный директор</w:t>
            </w:r>
          </w:p>
          <w:p w14:paraId="212F1460" w14:textId="77777777" w:rsidR="0015715E" w:rsidRPr="0015715E" w:rsidRDefault="0015715E" w:rsidP="0015715E">
            <w:pPr>
              <w:widowControl/>
              <w:autoSpaceDE/>
              <w:autoSpaceDN/>
              <w:adjustRightInd/>
              <w:ind w:firstLine="163"/>
              <w:rPr>
                <w:rFonts w:eastAsia="Calibri"/>
                <w:sz w:val="28"/>
                <w:szCs w:val="28"/>
                <w:lang w:eastAsia="en-US"/>
              </w:rPr>
            </w:pPr>
          </w:p>
          <w:p w14:paraId="262D5F5F" w14:textId="77777777" w:rsidR="0015715E" w:rsidRPr="0015715E" w:rsidRDefault="0015715E" w:rsidP="0015715E">
            <w:pPr>
              <w:widowControl/>
              <w:autoSpaceDE/>
              <w:autoSpaceDN/>
              <w:adjustRightInd/>
              <w:ind w:firstLine="163"/>
              <w:rPr>
                <w:rFonts w:eastAsia="Calibri"/>
                <w:sz w:val="28"/>
                <w:szCs w:val="28"/>
                <w:lang w:eastAsia="en-US"/>
              </w:rPr>
            </w:pPr>
          </w:p>
          <w:p w14:paraId="35B097B4" w14:textId="77777777" w:rsidR="0015715E" w:rsidRPr="0015715E" w:rsidRDefault="0015715E" w:rsidP="0015715E">
            <w:pPr>
              <w:widowControl/>
              <w:autoSpaceDE/>
              <w:autoSpaceDN/>
              <w:adjustRightInd/>
              <w:ind w:firstLine="163"/>
              <w:rPr>
                <w:rFonts w:eastAsia="Calibri"/>
                <w:sz w:val="28"/>
                <w:szCs w:val="28"/>
                <w:lang w:eastAsia="en-US"/>
              </w:rPr>
            </w:pPr>
          </w:p>
          <w:p w14:paraId="52B8A636" w14:textId="77777777" w:rsidR="0015715E" w:rsidRPr="0015715E" w:rsidRDefault="0015715E" w:rsidP="0015715E">
            <w:pPr>
              <w:widowControl/>
              <w:autoSpaceDE/>
              <w:autoSpaceDN/>
              <w:adjustRightInd/>
              <w:ind w:firstLine="163"/>
              <w:rPr>
                <w:rFonts w:eastAsia="Calibri"/>
                <w:sz w:val="28"/>
                <w:szCs w:val="28"/>
                <w:lang w:eastAsia="en-US"/>
              </w:rPr>
            </w:pPr>
            <w:r w:rsidRPr="0015715E">
              <w:rPr>
                <w:rFonts w:eastAsia="Calibri"/>
                <w:sz w:val="28"/>
                <w:szCs w:val="28"/>
                <w:lang w:eastAsia="en-US"/>
              </w:rPr>
              <w:t>_________________         Кадилов А.В.</w:t>
            </w:r>
          </w:p>
          <w:p w14:paraId="10CD4CF2" w14:textId="77777777" w:rsidR="0015715E" w:rsidRPr="0015715E" w:rsidRDefault="0015715E" w:rsidP="0015715E">
            <w:pPr>
              <w:widowControl/>
              <w:autoSpaceDE/>
              <w:autoSpaceDN/>
              <w:adjustRightInd/>
              <w:ind w:firstLine="163"/>
              <w:rPr>
                <w:rFonts w:eastAsia="Calibri"/>
                <w:sz w:val="28"/>
                <w:szCs w:val="28"/>
                <w:lang w:eastAsia="en-US"/>
              </w:rPr>
            </w:pPr>
            <w:r w:rsidRPr="0015715E">
              <w:rPr>
                <w:rFonts w:eastAsia="Calibri"/>
                <w:sz w:val="28"/>
                <w:szCs w:val="28"/>
                <w:lang w:eastAsia="en-US"/>
              </w:rPr>
              <w:t>М.П.</w:t>
            </w:r>
          </w:p>
        </w:tc>
        <w:tc>
          <w:tcPr>
            <w:tcW w:w="5387" w:type="dxa"/>
          </w:tcPr>
          <w:p w14:paraId="10E0907A" w14:textId="27202036" w:rsidR="0015715E" w:rsidRPr="0015715E" w:rsidRDefault="0015715E" w:rsidP="0015715E">
            <w:pPr>
              <w:widowControl/>
              <w:autoSpaceDE/>
              <w:autoSpaceDN/>
              <w:adjustRightInd/>
              <w:rPr>
                <w:rFonts w:eastAsia="Calibri"/>
                <w:sz w:val="28"/>
                <w:szCs w:val="28"/>
                <w:lang w:eastAsia="en-US"/>
              </w:rPr>
            </w:pPr>
          </w:p>
          <w:p w14:paraId="12135E88" w14:textId="77777777" w:rsidR="0015715E" w:rsidRPr="0015715E" w:rsidRDefault="0015715E" w:rsidP="0015715E">
            <w:pPr>
              <w:widowControl/>
              <w:autoSpaceDE/>
              <w:autoSpaceDN/>
              <w:adjustRightInd/>
              <w:rPr>
                <w:rFonts w:eastAsia="Calibri"/>
                <w:sz w:val="28"/>
                <w:szCs w:val="28"/>
                <w:lang w:eastAsia="en-US"/>
              </w:rPr>
            </w:pPr>
            <w:r w:rsidRPr="0015715E">
              <w:rPr>
                <w:rFonts w:eastAsia="Calibri"/>
                <w:sz w:val="28"/>
                <w:szCs w:val="28"/>
                <w:lang w:eastAsia="en-US"/>
              </w:rPr>
              <w:t xml:space="preserve"> </w:t>
            </w:r>
          </w:p>
          <w:p w14:paraId="0C1E4274" w14:textId="77777777" w:rsidR="0015715E" w:rsidRPr="0015715E" w:rsidRDefault="0015715E" w:rsidP="0015715E">
            <w:pPr>
              <w:widowControl/>
              <w:autoSpaceDE/>
              <w:autoSpaceDN/>
              <w:adjustRightInd/>
              <w:rPr>
                <w:rFonts w:eastAsia="Calibri"/>
                <w:sz w:val="28"/>
                <w:szCs w:val="28"/>
                <w:lang w:eastAsia="en-US"/>
              </w:rPr>
            </w:pPr>
          </w:p>
          <w:p w14:paraId="7FE814B5" w14:textId="77777777" w:rsidR="0015715E" w:rsidRPr="0015715E" w:rsidRDefault="0015715E" w:rsidP="0015715E">
            <w:pPr>
              <w:widowControl/>
              <w:autoSpaceDE/>
              <w:autoSpaceDN/>
              <w:adjustRightInd/>
              <w:rPr>
                <w:rFonts w:eastAsia="Calibri"/>
                <w:sz w:val="28"/>
                <w:szCs w:val="28"/>
                <w:lang w:eastAsia="en-US"/>
              </w:rPr>
            </w:pPr>
          </w:p>
          <w:p w14:paraId="056F6948" w14:textId="16808924" w:rsidR="0015715E" w:rsidRPr="0015715E" w:rsidRDefault="0015715E" w:rsidP="0015715E">
            <w:pPr>
              <w:widowControl/>
              <w:autoSpaceDE/>
              <w:autoSpaceDN/>
              <w:adjustRightInd/>
              <w:rPr>
                <w:rFonts w:eastAsia="Calibri"/>
                <w:sz w:val="28"/>
                <w:szCs w:val="28"/>
                <w:lang w:eastAsia="en-US"/>
              </w:rPr>
            </w:pPr>
            <w:r w:rsidRPr="0015715E">
              <w:rPr>
                <w:rFonts w:eastAsia="Calibri"/>
                <w:sz w:val="28"/>
                <w:szCs w:val="28"/>
                <w:lang w:eastAsia="en-US"/>
              </w:rPr>
              <w:t xml:space="preserve">_______________              </w:t>
            </w:r>
          </w:p>
          <w:p w14:paraId="1E2696A5" w14:textId="77777777" w:rsidR="0015715E" w:rsidRPr="0015715E" w:rsidRDefault="0015715E" w:rsidP="0015715E">
            <w:pPr>
              <w:widowControl/>
              <w:autoSpaceDE/>
              <w:autoSpaceDN/>
              <w:adjustRightInd/>
              <w:rPr>
                <w:rFonts w:eastAsia="Calibri"/>
                <w:sz w:val="28"/>
                <w:szCs w:val="28"/>
                <w:lang w:eastAsia="en-US"/>
              </w:rPr>
            </w:pPr>
            <w:r w:rsidRPr="0015715E">
              <w:rPr>
                <w:rFonts w:eastAsia="Calibri"/>
                <w:sz w:val="28"/>
                <w:szCs w:val="28"/>
                <w:lang w:eastAsia="en-US"/>
              </w:rPr>
              <w:t>М.П.</w:t>
            </w:r>
          </w:p>
        </w:tc>
      </w:tr>
    </w:tbl>
    <w:p w14:paraId="1D17A991" w14:textId="77777777" w:rsidR="001B6DF8" w:rsidRDefault="001B6DF8" w:rsidP="003B2A69">
      <w:pPr>
        <w:widowControl/>
        <w:autoSpaceDE/>
        <w:autoSpaceDN/>
        <w:adjustRightInd/>
      </w:pPr>
    </w:p>
    <w:sectPr w:rsidR="001B6DF8" w:rsidSect="003B2A69">
      <w:headerReference w:type="default" r:id="rId9"/>
      <w:footerReference w:type="default" r:id="rId10"/>
      <w:type w:val="continuous"/>
      <w:pgSz w:w="11909" w:h="16834"/>
      <w:pgMar w:top="567" w:right="710" w:bottom="568" w:left="1134" w:header="0" w:footer="107" w:gutter="0"/>
      <w:cols w:space="60"/>
      <w:noEndnote/>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6A20F4" w16cid:durableId="23B16ACE"/>
  <w16cid:commentId w16cid:paraId="3399D5AB" w16cid:durableId="23B18B1E"/>
  <w16cid:commentId w16cid:paraId="14F8F54E" w16cid:durableId="23B18C2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FCA9B4" w14:textId="77777777" w:rsidR="00E4267A" w:rsidRDefault="00E4267A">
      <w:r>
        <w:separator/>
      </w:r>
    </w:p>
  </w:endnote>
  <w:endnote w:type="continuationSeparator" w:id="0">
    <w:p w14:paraId="4FF5F3B6" w14:textId="77777777" w:rsidR="00E4267A" w:rsidRDefault="00E42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Journa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HAnsi" w:hAnsiTheme="minorHAnsi" w:cstheme="minorBidi"/>
        <w:lang w:eastAsia="en-US"/>
      </w:rPr>
      <w:id w:val="-563252771"/>
      <w:docPartObj>
        <w:docPartGallery w:val="Page Numbers (Bottom of Page)"/>
        <w:docPartUnique/>
      </w:docPartObj>
    </w:sdtPr>
    <w:sdtEndPr/>
    <w:sdtContent>
      <w:p w14:paraId="21BC8BA5" w14:textId="77777777" w:rsidR="00E4267A" w:rsidRDefault="00E4267A" w:rsidP="00D80333">
        <w:pPr>
          <w:tabs>
            <w:tab w:val="center" w:pos="4677"/>
            <w:tab w:val="right" w:pos="9355"/>
          </w:tabs>
          <w:ind w:right="360"/>
          <w:jc w:val="center"/>
          <w:rPr>
            <w:rFonts w:asciiTheme="minorHAnsi" w:eastAsiaTheme="minorHAnsi" w:hAnsiTheme="minorHAnsi" w:cstheme="minorBidi"/>
            <w:lang w:eastAsia="en-US"/>
          </w:rPr>
        </w:pPr>
      </w:p>
      <w:p w14:paraId="59460930" w14:textId="30A9418C" w:rsidR="00E4267A" w:rsidRPr="00BA1BC2" w:rsidRDefault="00E4267A" w:rsidP="00D80333">
        <w:pPr>
          <w:tabs>
            <w:tab w:val="center" w:pos="4677"/>
            <w:tab w:val="right" w:pos="9355"/>
          </w:tabs>
          <w:ind w:right="360"/>
          <w:jc w:val="center"/>
        </w:pPr>
        <w:r w:rsidRPr="00BA1BC2">
          <w:t xml:space="preserve">Стр. </w:t>
        </w:r>
        <w:r>
          <w:fldChar w:fldCharType="begin"/>
        </w:r>
        <w:r>
          <w:instrText xml:space="preserve"> PAGE </w:instrText>
        </w:r>
        <w:r>
          <w:fldChar w:fldCharType="separate"/>
        </w:r>
        <w:r w:rsidR="005A7981">
          <w:rPr>
            <w:noProof/>
          </w:rPr>
          <w:t>14</w:t>
        </w:r>
        <w:r>
          <w:rPr>
            <w:noProof/>
          </w:rPr>
          <w:fldChar w:fldCharType="end"/>
        </w:r>
        <w:r w:rsidRPr="00BA1BC2">
          <w:t xml:space="preserve"> из </w:t>
        </w:r>
        <w:r>
          <w:rPr>
            <w:noProof/>
          </w:rPr>
          <w:fldChar w:fldCharType="begin"/>
        </w:r>
        <w:r>
          <w:rPr>
            <w:noProof/>
          </w:rPr>
          <w:instrText xml:space="preserve"> NUMPAGES </w:instrText>
        </w:r>
        <w:r>
          <w:rPr>
            <w:noProof/>
          </w:rPr>
          <w:fldChar w:fldCharType="separate"/>
        </w:r>
        <w:r w:rsidR="005A7981">
          <w:rPr>
            <w:noProof/>
          </w:rPr>
          <w:t>31</w:t>
        </w:r>
        <w:r>
          <w:rPr>
            <w:noProof/>
          </w:rPr>
          <w:fldChar w:fldCharType="end"/>
        </w:r>
      </w:p>
      <w:p w14:paraId="6EDB64E1" w14:textId="77777777" w:rsidR="00E4267A" w:rsidRDefault="005A7981" w:rsidP="00D80333">
        <w:pPr>
          <w:tabs>
            <w:tab w:val="center" w:pos="4677"/>
            <w:tab w:val="right" w:pos="9355"/>
          </w:tabs>
          <w:jc w:val="right"/>
          <w:rPr>
            <w:rFonts w:asciiTheme="minorHAnsi" w:eastAsiaTheme="minorHAnsi" w:hAnsiTheme="minorHAnsi" w:cstheme="minorBidi"/>
            <w:lang w:eastAsia="en-US"/>
          </w:rPr>
        </w:pPr>
      </w:p>
    </w:sdtContent>
  </w:sdt>
  <w:p w14:paraId="71BA01E6" w14:textId="77777777" w:rsidR="00E4267A" w:rsidRDefault="00E4267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173531" w14:textId="77777777" w:rsidR="00E4267A" w:rsidRDefault="00E4267A">
      <w:r>
        <w:separator/>
      </w:r>
    </w:p>
  </w:footnote>
  <w:footnote w:type="continuationSeparator" w:id="0">
    <w:p w14:paraId="12D6ABE8" w14:textId="77777777" w:rsidR="00E4267A" w:rsidRDefault="00E426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747B26" w14:textId="77777777" w:rsidR="00E4267A" w:rsidRDefault="00E4267A">
    <w:pPr>
      <w:pStyle w:val="ab"/>
      <w:rPr>
        <w:lang w:val="en-US"/>
      </w:rPr>
    </w:pPr>
  </w:p>
  <w:p w14:paraId="6CA5049E" w14:textId="77777777" w:rsidR="00E4267A" w:rsidRDefault="00E4267A">
    <w:pPr>
      <w:pStyle w:val="ab"/>
      <w:rPr>
        <w:lang w:val="en-US"/>
      </w:rPr>
    </w:pPr>
  </w:p>
  <w:p w14:paraId="11AF1ADD" w14:textId="77777777" w:rsidR="00E4267A" w:rsidRDefault="00E4267A">
    <w:pPr>
      <w:pStyle w:val="ab"/>
      <w:rPr>
        <w:lang w:val="en-US"/>
      </w:rPr>
    </w:pPr>
  </w:p>
  <w:p w14:paraId="05A639E0" w14:textId="77777777" w:rsidR="00E4267A" w:rsidRDefault="00E4267A">
    <w:pPr>
      <w:pStyle w:val="ab"/>
    </w:pPr>
  </w:p>
  <w:p w14:paraId="5506F295" w14:textId="77777777" w:rsidR="00E4267A" w:rsidRPr="00EB45A5" w:rsidRDefault="00E4267A">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B6C85D4"/>
    <w:lvl w:ilvl="0">
      <w:numFmt w:val="bullet"/>
      <w:lvlText w:val="*"/>
      <w:lvlJc w:val="left"/>
    </w:lvl>
  </w:abstractNum>
  <w:abstractNum w:abstractNumId="1">
    <w:nsid w:val="053732B2"/>
    <w:multiLevelType w:val="hybridMultilevel"/>
    <w:tmpl w:val="63E49068"/>
    <w:lvl w:ilvl="0" w:tplc="1C2C0D58">
      <w:start w:val="1"/>
      <w:numFmt w:val="decimal"/>
      <w:lvlText w:val="%1."/>
      <w:lvlJc w:val="left"/>
      <w:pPr>
        <w:ind w:left="720" w:hanging="360"/>
      </w:pPr>
      <w:rPr>
        <w:color w:val="00000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067A30FB"/>
    <w:multiLevelType w:val="singleLevel"/>
    <w:tmpl w:val="782EFCDE"/>
    <w:lvl w:ilvl="0">
      <w:start w:val="3"/>
      <w:numFmt w:val="decimal"/>
      <w:lvlText w:val="3.%1."/>
      <w:legacy w:legacy="1" w:legacySpace="0" w:legacyIndent="389"/>
      <w:lvlJc w:val="left"/>
      <w:rPr>
        <w:rFonts w:ascii="Times New Roman" w:hAnsi="Times New Roman" w:cs="Times New Roman" w:hint="default"/>
      </w:rPr>
    </w:lvl>
  </w:abstractNum>
  <w:abstractNum w:abstractNumId="3">
    <w:nsid w:val="07B72530"/>
    <w:multiLevelType w:val="singleLevel"/>
    <w:tmpl w:val="04190019"/>
    <w:lvl w:ilvl="0">
      <w:start w:val="1"/>
      <w:numFmt w:val="lowerLetter"/>
      <w:lvlText w:val="(%1)"/>
      <w:lvlJc w:val="left"/>
      <w:pPr>
        <w:tabs>
          <w:tab w:val="num" w:pos="360"/>
        </w:tabs>
        <w:ind w:left="360" w:hanging="360"/>
      </w:pPr>
    </w:lvl>
  </w:abstractNum>
  <w:abstractNum w:abstractNumId="4">
    <w:nsid w:val="11A640D1"/>
    <w:multiLevelType w:val="multilevel"/>
    <w:tmpl w:val="C9067256"/>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420"/>
        </w:tabs>
        <w:ind w:left="420" w:hanging="36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440"/>
        </w:tabs>
        <w:ind w:left="1440" w:hanging="108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1920"/>
        </w:tabs>
        <w:ind w:left="1920" w:hanging="1440"/>
      </w:pPr>
      <w:rPr>
        <w:rFonts w:hint="default"/>
      </w:rPr>
    </w:lvl>
  </w:abstractNum>
  <w:abstractNum w:abstractNumId="5">
    <w:nsid w:val="13710E03"/>
    <w:multiLevelType w:val="hybridMultilevel"/>
    <w:tmpl w:val="5BB6CB3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3A26218"/>
    <w:multiLevelType w:val="multilevel"/>
    <w:tmpl w:val="1BF2681E"/>
    <w:lvl w:ilvl="0">
      <w:start w:val="3"/>
      <w:numFmt w:val="decimal"/>
      <w:lvlText w:val="%1"/>
      <w:lvlJc w:val="left"/>
      <w:pPr>
        <w:ind w:left="600" w:hanging="600"/>
      </w:pPr>
      <w:rPr>
        <w:rFonts w:hint="default"/>
      </w:rPr>
    </w:lvl>
    <w:lvl w:ilvl="1">
      <w:start w:val="15"/>
      <w:numFmt w:val="decimal"/>
      <w:lvlText w:val="%1.%2"/>
      <w:lvlJc w:val="left"/>
      <w:pPr>
        <w:ind w:left="780" w:hanging="600"/>
      </w:pPr>
      <w:rPr>
        <w:rFonts w:hint="default"/>
      </w:rPr>
    </w:lvl>
    <w:lvl w:ilvl="2">
      <w:start w:val="3"/>
      <w:numFmt w:val="bullet"/>
      <w:lvlText w:val="-"/>
      <w:lvlJc w:val="left"/>
      <w:pPr>
        <w:ind w:left="1080" w:hanging="720"/>
      </w:pPr>
      <w:rPr>
        <w:rFonts w:ascii="Arial" w:eastAsia="Times New Roman" w:hAnsi="Arial"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nsid w:val="14511CA0"/>
    <w:multiLevelType w:val="hybridMultilevel"/>
    <w:tmpl w:val="A1C22312"/>
    <w:lvl w:ilvl="0" w:tplc="AFF4C4EC">
      <w:start w:val="5"/>
      <w:numFmt w:val="bullet"/>
      <w:lvlText w:val="-"/>
      <w:lvlJc w:val="left"/>
      <w:pPr>
        <w:tabs>
          <w:tab w:val="num" w:pos="720"/>
        </w:tabs>
        <w:ind w:left="720" w:hanging="360"/>
      </w:pPr>
      <w:rPr>
        <w:rFonts w:ascii="Arial" w:eastAsia="Times New Roman" w:hAnsi="Arial" w:cs="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1B681D4B"/>
    <w:multiLevelType w:val="hybridMultilevel"/>
    <w:tmpl w:val="0FBAA8F8"/>
    <w:lvl w:ilvl="0" w:tplc="AFF4C4EC">
      <w:start w:val="5"/>
      <w:numFmt w:val="bullet"/>
      <w:lvlText w:val="-"/>
      <w:lvlJc w:val="left"/>
      <w:pPr>
        <w:tabs>
          <w:tab w:val="num" w:pos="720"/>
        </w:tabs>
        <w:ind w:left="720" w:hanging="360"/>
      </w:pPr>
      <w:rPr>
        <w:rFonts w:ascii="Arial" w:eastAsia="Times New Roman" w:hAnsi="Arial" w:cs="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1F18079B"/>
    <w:multiLevelType w:val="multilevel"/>
    <w:tmpl w:val="C5CA5FA2"/>
    <w:lvl w:ilvl="0">
      <w:start w:val="17"/>
      <w:numFmt w:val="decimal"/>
      <w:lvlText w:val="%1."/>
      <w:lvlJc w:val="left"/>
      <w:pPr>
        <w:tabs>
          <w:tab w:val="num" w:pos="540"/>
        </w:tabs>
        <w:ind w:left="540" w:hanging="540"/>
      </w:pPr>
      <w:rPr>
        <w:rFonts w:hint="default"/>
      </w:rPr>
    </w:lvl>
    <w:lvl w:ilvl="1">
      <w:start w:val="4"/>
      <w:numFmt w:val="decimal"/>
      <w:lvlText w:val="%1.%2."/>
      <w:lvlJc w:val="left"/>
      <w:pPr>
        <w:tabs>
          <w:tab w:val="num" w:pos="823"/>
        </w:tabs>
        <w:ind w:left="823" w:hanging="540"/>
      </w:pPr>
      <w:rPr>
        <w:rFonts w:hint="default"/>
      </w:rPr>
    </w:lvl>
    <w:lvl w:ilvl="2">
      <w:start w:val="4"/>
      <w:numFmt w:val="decimal"/>
      <w:lvlText w:val="%1.%2.%3."/>
      <w:lvlJc w:val="left"/>
      <w:pPr>
        <w:tabs>
          <w:tab w:val="num" w:pos="1286"/>
        </w:tabs>
        <w:ind w:left="1286" w:hanging="720"/>
      </w:pPr>
      <w:rPr>
        <w:rFonts w:hint="default"/>
      </w:rPr>
    </w:lvl>
    <w:lvl w:ilvl="3">
      <w:start w:val="1"/>
      <w:numFmt w:val="decimal"/>
      <w:lvlText w:val="%1.%2.%3.%4."/>
      <w:lvlJc w:val="left"/>
      <w:pPr>
        <w:tabs>
          <w:tab w:val="num" w:pos="1569"/>
        </w:tabs>
        <w:ind w:left="1569" w:hanging="720"/>
      </w:pPr>
      <w:rPr>
        <w:rFonts w:hint="default"/>
      </w:rPr>
    </w:lvl>
    <w:lvl w:ilvl="4">
      <w:start w:val="1"/>
      <w:numFmt w:val="decimal"/>
      <w:lvlText w:val="%1.%2.%3.%4.%5."/>
      <w:lvlJc w:val="left"/>
      <w:pPr>
        <w:tabs>
          <w:tab w:val="num" w:pos="2212"/>
        </w:tabs>
        <w:ind w:left="2212" w:hanging="1080"/>
      </w:pPr>
      <w:rPr>
        <w:rFonts w:hint="default"/>
      </w:rPr>
    </w:lvl>
    <w:lvl w:ilvl="5">
      <w:start w:val="1"/>
      <w:numFmt w:val="decimal"/>
      <w:lvlText w:val="%1.%2.%3.%4.%5.%6."/>
      <w:lvlJc w:val="left"/>
      <w:pPr>
        <w:tabs>
          <w:tab w:val="num" w:pos="2495"/>
        </w:tabs>
        <w:ind w:left="2495" w:hanging="1080"/>
      </w:pPr>
      <w:rPr>
        <w:rFonts w:hint="default"/>
      </w:rPr>
    </w:lvl>
    <w:lvl w:ilvl="6">
      <w:start w:val="1"/>
      <w:numFmt w:val="decimal"/>
      <w:lvlText w:val="%1.%2.%3.%4.%5.%6.%7."/>
      <w:lvlJc w:val="left"/>
      <w:pPr>
        <w:tabs>
          <w:tab w:val="num" w:pos="2778"/>
        </w:tabs>
        <w:ind w:left="2778" w:hanging="1080"/>
      </w:pPr>
      <w:rPr>
        <w:rFonts w:hint="default"/>
      </w:rPr>
    </w:lvl>
    <w:lvl w:ilvl="7">
      <w:start w:val="1"/>
      <w:numFmt w:val="decimal"/>
      <w:lvlText w:val="%1.%2.%3.%4.%5.%6.%7.%8."/>
      <w:lvlJc w:val="left"/>
      <w:pPr>
        <w:tabs>
          <w:tab w:val="num" w:pos="3421"/>
        </w:tabs>
        <w:ind w:left="3421" w:hanging="1440"/>
      </w:pPr>
      <w:rPr>
        <w:rFonts w:hint="default"/>
      </w:rPr>
    </w:lvl>
    <w:lvl w:ilvl="8">
      <w:start w:val="1"/>
      <w:numFmt w:val="decimal"/>
      <w:lvlText w:val="%1.%2.%3.%4.%5.%6.%7.%8.%9."/>
      <w:lvlJc w:val="left"/>
      <w:pPr>
        <w:tabs>
          <w:tab w:val="num" w:pos="3704"/>
        </w:tabs>
        <w:ind w:left="3704" w:hanging="1440"/>
      </w:pPr>
      <w:rPr>
        <w:rFonts w:hint="default"/>
      </w:rPr>
    </w:lvl>
  </w:abstractNum>
  <w:abstractNum w:abstractNumId="10">
    <w:nsid w:val="20D67A90"/>
    <w:multiLevelType w:val="singleLevel"/>
    <w:tmpl w:val="7CEAB328"/>
    <w:lvl w:ilvl="0">
      <w:start w:val="3"/>
      <w:numFmt w:val="decimal"/>
      <w:lvlText w:val="3.6.%1."/>
      <w:legacy w:legacy="1" w:legacySpace="0" w:legacyIndent="552"/>
      <w:lvlJc w:val="left"/>
      <w:rPr>
        <w:rFonts w:ascii="Times New Roman" w:hAnsi="Times New Roman" w:cs="Times New Roman" w:hint="default"/>
      </w:rPr>
    </w:lvl>
  </w:abstractNum>
  <w:abstractNum w:abstractNumId="11">
    <w:nsid w:val="23332222"/>
    <w:multiLevelType w:val="hybridMultilevel"/>
    <w:tmpl w:val="62EC8F16"/>
    <w:lvl w:ilvl="0" w:tplc="AFF4C4EC">
      <w:start w:val="5"/>
      <w:numFmt w:val="bullet"/>
      <w:lvlText w:val="-"/>
      <w:lvlJc w:val="left"/>
      <w:pPr>
        <w:tabs>
          <w:tab w:val="num" w:pos="720"/>
        </w:tabs>
        <w:ind w:left="720" w:hanging="360"/>
      </w:pPr>
      <w:rPr>
        <w:rFonts w:ascii="Arial" w:eastAsia="Times New Roman" w:hAnsi="Arial" w:cs="Aria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26425D23"/>
    <w:multiLevelType w:val="multilevel"/>
    <w:tmpl w:val="14346F42"/>
    <w:lvl w:ilvl="0">
      <w:start w:val="1"/>
      <w:numFmt w:val="decimal"/>
      <w:lvlText w:val="%1."/>
      <w:lvlJc w:val="left"/>
      <w:pPr>
        <w:ind w:left="1061"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21" w:hanging="720"/>
      </w:pPr>
      <w:rPr>
        <w:rFonts w:hint="default"/>
      </w:rPr>
    </w:lvl>
    <w:lvl w:ilvl="3">
      <w:start w:val="1"/>
      <w:numFmt w:val="decimal"/>
      <w:isLgl/>
      <w:lvlText w:val="%1.%2.%3.%4."/>
      <w:lvlJc w:val="left"/>
      <w:pPr>
        <w:ind w:left="1421" w:hanging="720"/>
      </w:pPr>
      <w:rPr>
        <w:rFonts w:hint="default"/>
      </w:rPr>
    </w:lvl>
    <w:lvl w:ilvl="4">
      <w:start w:val="1"/>
      <w:numFmt w:val="decimal"/>
      <w:isLgl/>
      <w:lvlText w:val="%1.%2.%3.%4.%5."/>
      <w:lvlJc w:val="left"/>
      <w:pPr>
        <w:ind w:left="1781" w:hanging="1080"/>
      </w:pPr>
      <w:rPr>
        <w:rFonts w:hint="default"/>
      </w:rPr>
    </w:lvl>
    <w:lvl w:ilvl="5">
      <w:start w:val="1"/>
      <w:numFmt w:val="decimal"/>
      <w:isLgl/>
      <w:lvlText w:val="%1.%2.%3.%4.%5.%6."/>
      <w:lvlJc w:val="left"/>
      <w:pPr>
        <w:ind w:left="1781" w:hanging="1080"/>
      </w:pPr>
      <w:rPr>
        <w:rFonts w:hint="default"/>
      </w:rPr>
    </w:lvl>
    <w:lvl w:ilvl="6">
      <w:start w:val="1"/>
      <w:numFmt w:val="decimal"/>
      <w:isLgl/>
      <w:lvlText w:val="%1.%2.%3.%4.%5.%6.%7."/>
      <w:lvlJc w:val="left"/>
      <w:pPr>
        <w:ind w:left="1781" w:hanging="1080"/>
      </w:pPr>
      <w:rPr>
        <w:rFonts w:hint="default"/>
      </w:rPr>
    </w:lvl>
    <w:lvl w:ilvl="7">
      <w:start w:val="1"/>
      <w:numFmt w:val="decimal"/>
      <w:isLgl/>
      <w:lvlText w:val="%1.%2.%3.%4.%5.%6.%7.%8."/>
      <w:lvlJc w:val="left"/>
      <w:pPr>
        <w:ind w:left="2141" w:hanging="1440"/>
      </w:pPr>
      <w:rPr>
        <w:rFonts w:hint="default"/>
      </w:rPr>
    </w:lvl>
    <w:lvl w:ilvl="8">
      <w:start w:val="1"/>
      <w:numFmt w:val="decimal"/>
      <w:isLgl/>
      <w:lvlText w:val="%1.%2.%3.%4.%5.%6.%7.%8.%9."/>
      <w:lvlJc w:val="left"/>
      <w:pPr>
        <w:ind w:left="2141" w:hanging="1440"/>
      </w:pPr>
      <w:rPr>
        <w:rFonts w:hint="default"/>
      </w:rPr>
    </w:lvl>
  </w:abstractNum>
  <w:abstractNum w:abstractNumId="13">
    <w:nsid w:val="28452546"/>
    <w:multiLevelType w:val="singleLevel"/>
    <w:tmpl w:val="4A34FBD4"/>
    <w:lvl w:ilvl="0">
      <w:start w:val="1"/>
      <w:numFmt w:val="decimal"/>
      <w:lvlText w:val="9.%1."/>
      <w:legacy w:legacy="1" w:legacySpace="0" w:legacyIndent="384"/>
      <w:lvlJc w:val="left"/>
      <w:rPr>
        <w:rFonts w:ascii="Times New Roman" w:hAnsi="Times New Roman" w:cs="Times New Roman" w:hint="default"/>
      </w:rPr>
    </w:lvl>
  </w:abstractNum>
  <w:abstractNum w:abstractNumId="14">
    <w:nsid w:val="2F78453F"/>
    <w:multiLevelType w:val="multilevel"/>
    <w:tmpl w:val="9C50104E"/>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294036B"/>
    <w:multiLevelType w:val="singleLevel"/>
    <w:tmpl w:val="793C5396"/>
    <w:lvl w:ilvl="0">
      <w:start w:val="1"/>
      <w:numFmt w:val="decimal"/>
      <w:lvlText w:val="3.2.4.%1."/>
      <w:legacy w:legacy="1" w:legacySpace="0" w:legacyIndent="730"/>
      <w:lvlJc w:val="left"/>
      <w:rPr>
        <w:rFonts w:ascii="Times New Roman" w:hAnsi="Times New Roman" w:cs="Times New Roman" w:hint="default"/>
      </w:rPr>
    </w:lvl>
  </w:abstractNum>
  <w:abstractNum w:abstractNumId="16">
    <w:nsid w:val="33B73386"/>
    <w:multiLevelType w:val="multilevel"/>
    <w:tmpl w:val="9B70A02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47"/>
        </w:tabs>
        <w:ind w:left="1047" w:hanging="480"/>
      </w:pPr>
      <w:rPr>
        <w:rFonts w:hint="default"/>
      </w:rPr>
    </w:lvl>
    <w:lvl w:ilvl="2">
      <w:start w:val="1"/>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17">
    <w:nsid w:val="364C4D1B"/>
    <w:multiLevelType w:val="singleLevel"/>
    <w:tmpl w:val="8754344A"/>
    <w:lvl w:ilvl="0">
      <w:start w:val="2"/>
      <w:numFmt w:val="decimal"/>
      <w:lvlText w:val="3.2.%1."/>
      <w:legacy w:legacy="1" w:legacySpace="0" w:legacyIndent="633"/>
      <w:lvlJc w:val="left"/>
      <w:rPr>
        <w:rFonts w:ascii="Times New Roman" w:hAnsi="Times New Roman" w:cs="Times New Roman" w:hint="default"/>
      </w:rPr>
    </w:lvl>
  </w:abstractNum>
  <w:abstractNum w:abstractNumId="18">
    <w:nsid w:val="36AF2635"/>
    <w:multiLevelType w:val="singleLevel"/>
    <w:tmpl w:val="EBBC1624"/>
    <w:lvl w:ilvl="0">
      <w:start w:val="1"/>
      <w:numFmt w:val="decimal"/>
      <w:lvlText w:val="3.4.%1."/>
      <w:legacy w:legacy="1" w:legacySpace="0" w:legacyIndent="586"/>
      <w:lvlJc w:val="left"/>
      <w:rPr>
        <w:rFonts w:ascii="Times New Roman" w:hAnsi="Times New Roman" w:cs="Times New Roman" w:hint="default"/>
      </w:rPr>
    </w:lvl>
  </w:abstractNum>
  <w:abstractNum w:abstractNumId="19">
    <w:nsid w:val="3D1B7A29"/>
    <w:multiLevelType w:val="multilevel"/>
    <w:tmpl w:val="77FA1194"/>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1"/>
        <w:szCs w:val="21"/>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nsid w:val="3DD84A64"/>
    <w:multiLevelType w:val="multilevel"/>
    <w:tmpl w:val="3232EDBA"/>
    <w:lvl w:ilvl="0">
      <w:start w:val="3"/>
      <w:numFmt w:val="decimal"/>
      <w:lvlText w:val="%1"/>
      <w:lvlJc w:val="left"/>
      <w:pPr>
        <w:ind w:left="600" w:hanging="600"/>
      </w:pPr>
      <w:rPr>
        <w:rFonts w:hint="default"/>
      </w:rPr>
    </w:lvl>
    <w:lvl w:ilvl="1">
      <w:start w:val="15"/>
      <w:numFmt w:val="decimal"/>
      <w:lvlText w:val="%1.%2"/>
      <w:lvlJc w:val="left"/>
      <w:pPr>
        <w:ind w:left="780" w:hanging="60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1">
    <w:nsid w:val="3E8D72EB"/>
    <w:multiLevelType w:val="multilevel"/>
    <w:tmpl w:val="37762846"/>
    <w:lvl w:ilvl="0">
      <w:start w:val="3"/>
      <w:numFmt w:val="decimal"/>
      <w:lvlText w:val="%1"/>
      <w:lvlJc w:val="left"/>
      <w:pPr>
        <w:ind w:left="600" w:hanging="600"/>
      </w:pPr>
      <w:rPr>
        <w:rFonts w:hint="default"/>
      </w:rPr>
    </w:lvl>
    <w:lvl w:ilvl="1">
      <w:start w:val="15"/>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2">
    <w:nsid w:val="3FCA7161"/>
    <w:multiLevelType w:val="singleLevel"/>
    <w:tmpl w:val="E42C2B74"/>
    <w:lvl w:ilvl="0">
      <w:start w:val="8"/>
      <w:numFmt w:val="decimal"/>
      <w:lvlText w:val="3.%1."/>
      <w:legacy w:legacy="1" w:legacySpace="0" w:legacyIndent="423"/>
      <w:lvlJc w:val="left"/>
      <w:rPr>
        <w:rFonts w:ascii="Times New Roman" w:hAnsi="Times New Roman" w:cs="Times New Roman" w:hint="default"/>
      </w:rPr>
    </w:lvl>
  </w:abstractNum>
  <w:abstractNum w:abstractNumId="23">
    <w:nsid w:val="4381797F"/>
    <w:multiLevelType w:val="hybridMultilevel"/>
    <w:tmpl w:val="CA1E964A"/>
    <w:lvl w:ilvl="0" w:tplc="EBA00244">
      <w:start w:val="3"/>
      <w:numFmt w:val="bullet"/>
      <w:lvlText w:val="-"/>
      <w:lvlJc w:val="left"/>
      <w:pPr>
        <w:tabs>
          <w:tab w:val="num" w:pos="1068"/>
        </w:tabs>
        <w:ind w:left="1068" w:hanging="360"/>
      </w:pPr>
      <w:rPr>
        <w:rFonts w:ascii="Arial" w:eastAsia="Times New Roman" w:hAnsi="Arial" w:hint="default"/>
      </w:rPr>
    </w:lvl>
    <w:lvl w:ilvl="1" w:tplc="04190005">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4692043C"/>
    <w:multiLevelType w:val="multilevel"/>
    <w:tmpl w:val="0596864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4B430341"/>
    <w:multiLevelType w:val="hybridMultilevel"/>
    <w:tmpl w:val="B6C8CD08"/>
    <w:lvl w:ilvl="0" w:tplc="10DE8D30">
      <w:start w:val="1"/>
      <w:numFmt w:val="none"/>
      <w:lvlText w:val="1.2"/>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4B472C69"/>
    <w:multiLevelType w:val="multilevel"/>
    <w:tmpl w:val="F6BAF744"/>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1515"/>
        </w:tabs>
        <w:ind w:left="1515" w:hanging="360"/>
      </w:pPr>
      <w:rPr>
        <w:rFonts w:hint="default"/>
      </w:rPr>
    </w:lvl>
    <w:lvl w:ilvl="2">
      <w:start w:val="1"/>
      <w:numFmt w:val="decimal"/>
      <w:lvlText w:val="%1.%2.%3."/>
      <w:lvlJc w:val="left"/>
      <w:pPr>
        <w:tabs>
          <w:tab w:val="num" w:pos="3030"/>
        </w:tabs>
        <w:ind w:left="3030" w:hanging="720"/>
      </w:pPr>
      <w:rPr>
        <w:rFonts w:hint="default"/>
      </w:rPr>
    </w:lvl>
    <w:lvl w:ilvl="3">
      <w:start w:val="1"/>
      <w:numFmt w:val="decimal"/>
      <w:lvlText w:val="%1.%2.%3.%4."/>
      <w:lvlJc w:val="left"/>
      <w:pPr>
        <w:tabs>
          <w:tab w:val="num" w:pos="4185"/>
        </w:tabs>
        <w:ind w:left="4185" w:hanging="720"/>
      </w:pPr>
      <w:rPr>
        <w:rFonts w:hint="default"/>
      </w:rPr>
    </w:lvl>
    <w:lvl w:ilvl="4">
      <w:start w:val="1"/>
      <w:numFmt w:val="decimal"/>
      <w:lvlText w:val="%1.%2.%3.%4.%5."/>
      <w:lvlJc w:val="left"/>
      <w:pPr>
        <w:tabs>
          <w:tab w:val="num" w:pos="5700"/>
        </w:tabs>
        <w:ind w:left="5700" w:hanging="1080"/>
      </w:pPr>
      <w:rPr>
        <w:rFonts w:hint="default"/>
      </w:rPr>
    </w:lvl>
    <w:lvl w:ilvl="5">
      <w:start w:val="1"/>
      <w:numFmt w:val="decimal"/>
      <w:lvlText w:val="%1.%2.%3.%4.%5.%6."/>
      <w:lvlJc w:val="left"/>
      <w:pPr>
        <w:tabs>
          <w:tab w:val="num" w:pos="6855"/>
        </w:tabs>
        <w:ind w:left="6855" w:hanging="1080"/>
      </w:pPr>
      <w:rPr>
        <w:rFonts w:hint="default"/>
      </w:rPr>
    </w:lvl>
    <w:lvl w:ilvl="6">
      <w:start w:val="1"/>
      <w:numFmt w:val="decimal"/>
      <w:lvlText w:val="%1.%2.%3.%4.%5.%6.%7."/>
      <w:lvlJc w:val="left"/>
      <w:pPr>
        <w:tabs>
          <w:tab w:val="num" w:pos="8370"/>
        </w:tabs>
        <w:ind w:left="8370" w:hanging="1440"/>
      </w:pPr>
      <w:rPr>
        <w:rFonts w:hint="default"/>
      </w:rPr>
    </w:lvl>
    <w:lvl w:ilvl="7">
      <w:start w:val="1"/>
      <w:numFmt w:val="decimal"/>
      <w:lvlText w:val="%1.%2.%3.%4.%5.%6.%7.%8."/>
      <w:lvlJc w:val="left"/>
      <w:pPr>
        <w:tabs>
          <w:tab w:val="num" w:pos="9525"/>
        </w:tabs>
        <w:ind w:left="9525" w:hanging="1440"/>
      </w:pPr>
      <w:rPr>
        <w:rFonts w:hint="default"/>
      </w:rPr>
    </w:lvl>
    <w:lvl w:ilvl="8">
      <w:start w:val="1"/>
      <w:numFmt w:val="decimal"/>
      <w:lvlText w:val="%1.%2.%3.%4.%5.%6.%7.%8.%9."/>
      <w:lvlJc w:val="left"/>
      <w:pPr>
        <w:tabs>
          <w:tab w:val="num" w:pos="10680"/>
        </w:tabs>
        <w:ind w:left="10680" w:hanging="1440"/>
      </w:pPr>
      <w:rPr>
        <w:rFonts w:hint="default"/>
      </w:rPr>
    </w:lvl>
  </w:abstractNum>
  <w:abstractNum w:abstractNumId="27">
    <w:nsid w:val="513B7DB0"/>
    <w:multiLevelType w:val="hybridMultilevel"/>
    <w:tmpl w:val="20A6EDD0"/>
    <w:lvl w:ilvl="0" w:tplc="AFF4C4EC">
      <w:start w:val="5"/>
      <w:numFmt w:val="bullet"/>
      <w:lvlText w:val="-"/>
      <w:lvlJc w:val="left"/>
      <w:pPr>
        <w:tabs>
          <w:tab w:val="num" w:pos="720"/>
        </w:tabs>
        <w:ind w:left="720" w:hanging="360"/>
      </w:pPr>
      <w:rPr>
        <w:rFonts w:ascii="Arial" w:eastAsia="Times New Roman" w:hAnsi="Arial" w:cs="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54965825"/>
    <w:multiLevelType w:val="singleLevel"/>
    <w:tmpl w:val="AAFCF24A"/>
    <w:lvl w:ilvl="0">
      <w:start w:val="1"/>
      <w:numFmt w:val="decimal"/>
      <w:lvlText w:val="3.5.%1."/>
      <w:legacy w:legacy="1" w:legacySpace="0" w:legacyIndent="552"/>
      <w:lvlJc w:val="left"/>
      <w:rPr>
        <w:rFonts w:ascii="Times New Roman" w:hAnsi="Times New Roman" w:cs="Times New Roman" w:hint="default"/>
      </w:rPr>
    </w:lvl>
  </w:abstractNum>
  <w:abstractNum w:abstractNumId="29">
    <w:nsid w:val="55B66DAA"/>
    <w:multiLevelType w:val="singleLevel"/>
    <w:tmpl w:val="6C766A90"/>
    <w:lvl w:ilvl="0">
      <w:start w:val="5"/>
      <w:numFmt w:val="decimal"/>
      <w:lvlText w:val="3.1.%1."/>
      <w:legacy w:legacy="1" w:legacySpace="0" w:legacyIndent="566"/>
      <w:lvlJc w:val="left"/>
      <w:rPr>
        <w:rFonts w:ascii="Times New Roman" w:hAnsi="Times New Roman" w:cs="Times New Roman" w:hint="default"/>
      </w:rPr>
    </w:lvl>
  </w:abstractNum>
  <w:abstractNum w:abstractNumId="30">
    <w:nsid w:val="59350EAD"/>
    <w:multiLevelType w:val="singleLevel"/>
    <w:tmpl w:val="6DD63B1A"/>
    <w:lvl w:ilvl="0">
      <w:start w:val="1"/>
      <w:numFmt w:val="decimal"/>
      <w:lvlText w:val="(%1)"/>
      <w:lvlJc w:val="left"/>
      <w:pPr>
        <w:tabs>
          <w:tab w:val="num" w:pos="360"/>
        </w:tabs>
        <w:ind w:left="360" w:hanging="360"/>
      </w:pPr>
      <w:rPr>
        <w:rFonts w:hint="default"/>
      </w:rPr>
    </w:lvl>
  </w:abstractNum>
  <w:abstractNum w:abstractNumId="31">
    <w:nsid w:val="5BF51F82"/>
    <w:multiLevelType w:val="hybridMultilevel"/>
    <w:tmpl w:val="08D66636"/>
    <w:lvl w:ilvl="0" w:tplc="CB6C85D4">
      <w:start w:val="65535"/>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C8947D4"/>
    <w:multiLevelType w:val="multilevel"/>
    <w:tmpl w:val="B548FE60"/>
    <w:lvl w:ilvl="0">
      <w:start w:val="12"/>
      <w:numFmt w:val="decimal"/>
      <w:lvlText w:val="%1"/>
      <w:lvlJc w:val="left"/>
      <w:pPr>
        <w:tabs>
          <w:tab w:val="num" w:pos="420"/>
        </w:tabs>
        <w:ind w:left="420" w:hanging="420"/>
      </w:pPr>
      <w:rPr>
        <w:rFonts w:hint="default"/>
        <w:b w:val="0"/>
      </w:rPr>
    </w:lvl>
    <w:lvl w:ilvl="1">
      <w:start w:val="2"/>
      <w:numFmt w:val="decimal"/>
      <w:lvlText w:val="%1.%2"/>
      <w:lvlJc w:val="left"/>
      <w:pPr>
        <w:tabs>
          <w:tab w:val="num" w:pos="420"/>
        </w:tabs>
        <w:ind w:left="420" w:hanging="4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33">
    <w:nsid w:val="626E5AB0"/>
    <w:multiLevelType w:val="multilevel"/>
    <w:tmpl w:val="A5F40532"/>
    <w:lvl w:ilvl="0">
      <w:start w:val="5"/>
      <w:numFmt w:val="bullet"/>
      <w:lvlText w:val="-"/>
      <w:lvlJc w:val="left"/>
      <w:pPr>
        <w:tabs>
          <w:tab w:val="num" w:pos="720"/>
        </w:tabs>
        <w:ind w:left="720" w:hanging="360"/>
      </w:pPr>
      <w:rPr>
        <w:rFonts w:ascii="Arial" w:eastAsia="Times New Roman" w:hAnsi="Arial" w:hint="default"/>
      </w:rPr>
    </w:lvl>
    <w:lvl w:ilvl="1">
      <w:start w:val="1"/>
      <w:numFmt w:val="decimal"/>
      <w:lvlText w:val="%1.%2."/>
      <w:lvlJc w:val="left"/>
      <w:pPr>
        <w:tabs>
          <w:tab w:val="num" w:pos="900"/>
        </w:tabs>
        <w:ind w:left="900" w:hanging="540"/>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080"/>
        </w:tabs>
        <w:ind w:left="1080" w:hanging="720"/>
      </w:pPr>
      <w:rPr>
        <w:rFonts w:cs="Times New Roman" w:hint="default"/>
      </w:rPr>
    </w:lvl>
    <w:lvl w:ilvl="4">
      <w:start w:val="1"/>
      <w:numFmt w:val="decimal"/>
      <w:lvlText w:val="%1.%2.%3.%4.%5."/>
      <w:lvlJc w:val="left"/>
      <w:pPr>
        <w:tabs>
          <w:tab w:val="num" w:pos="1440"/>
        </w:tabs>
        <w:ind w:left="1440" w:hanging="1080"/>
      </w:pPr>
      <w:rPr>
        <w:rFonts w:cs="Times New Roman" w:hint="default"/>
      </w:rPr>
    </w:lvl>
    <w:lvl w:ilvl="5">
      <w:start w:val="1"/>
      <w:numFmt w:val="decimal"/>
      <w:lvlText w:val="%1.%2.%3.%4.%5.%6."/>
      <w:lvlJc w:val="left"/>
      <w:pPr>
        <w:tabs>
          <w:tab w:val="num" w:pos="1440"/>
        </w:tabs>
        <w:ind w:left="1440" w:hanging="1080"/>
      </w:pPr>
      <w:rPr>
        <w:rFonts w:cs="Times New Roman" w:hint="default"/>
      </w:rPr>
    </w:lvl>
    <w:lvl w:ilvl="6">
      <w:start w:val="1"/>
      <w:numFmt w:val="decimal"/>
      <w:lvlText w:val="%1.%2.%3.%4.%5.%6.%7."/>
      <w:lvlJc w:val="left"/>
      <w:pPr>
        <w:tabs>
          <w:tab w:val="num" w:pos="1800"/>
        </w:tabs>
        <w:ind w:left="1800" w:hanging="1440"/>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2160"/>
        </w:tabs>
        <w:ind w:left="2160" w:hanging="1800"/>
      </w:pPr>
      <w:rPr>
        <w:rFonts w:cs="Times New Roman" w:hint="default"/>
      </w:rPr>
    </w:lvl>
  </w:abstractNum>
  <w:abstractNum w:abstractNumId="34">
    <w:nsid w:val="63347F78"/>
    <w:multiLevelType w:val="singleLevel"/>
    <w:tmpl w:val="E5688110"/>
    <w:lvl w:ilvl="0">
      <w:start w:val="1"/>
      <w:numFmt w:val="decimal"/>
      <w:lvlText w:val="3.6.%1."/>
      <w:legacy w:legacy="1" w:legacySpace="0" w:legacyIndent="619"/>
      <w:lvlJc w:val="left"/>
      <w:rPr>
        <w:rFonts w:ascii="Times New Roman" w:hAnsi="Times New Roman" w:cs="Times New Roman" w:hint="default"/>
      </w:rPr>
    </w:lvl>
  </w:abstractNum>
  <w:abstractNum w:abstractNumId="35">
    <w:nsid w:val="63841787"/>
    <w:multiLevelType w:val="multilevel"/>
    <w:tmpl w:val="A1EA2DD2"/>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1515"/>
        </w:tabs>
        <w:ind w:left="1515" w:hanging="360"/>
      </w:pPr>
      <w:rPr>
        <w:rFonts w:hint="default"/>
      </w:rPr>
    </w:lvl>
    <w:lvl w:ilvl="2">
      <w:start w:val="1"/>
      <w:numFmt w:val="decimal"/>
      <w:lvlText w:val="%1.%2.%3."/>
      <w:lvlJc w:val="left"/>
      <w:pPr>
        <w:tabs>
          <w:tab w:val="num" w:pos="3030"/>
        </w:tabs>
        <w:ind w:left="3030" w:hanging="720"/>
      </w:pPr>
      <w:rPr>
        <w:rFonts w:hint="default"/>
      </w:rPr>
    </w:lvl>
    <w:lvl w:ilvl="3">
      <w:start w:val="1"/>
      <w:numFmt w:val="decimal"/>
      <w:lvlText w:val="%1.%2.%3.%4."/>
      <w:lvlJc w:val="left"/>
      <w:pPr>
        <w:tabs>
          <w:tab w:val="num" w:pos="4185"/>
        </w:tabs>
        <w:ind w:left="4185" w:hanging="720"/>
      </w:pPr>
      <w:rPr>
        <w:rFonts w:hint="default"/>
      </w:rPr>
    </w:lvl>
    <w:lvl w:ilvl="4">
      <w:start w:val="1"/>
      <w:numFmt w:val="decimal"/>
      <w:lvlText w:val="%1.%2.%3.%4.%5."/>
      <w:lvlJc w:val="left"/>
      <w:pPr>
        <w:tabs>
          <w:tab w:val="num" w:pos="5700"/>
        </w:tabs>
        <w:ind w:left="5700" w:hanging="1080"/>
      </w:pPr>
      <w:rPr>
        <w:rFonts w:hint="default"/>
      </w:rPr>
    </w:lvl>
    <w:lvl w:ilvl="5">
      <w:start w:val="1"/>
      <w:numFmt w:val="decimal"/>
      <w:lvlText w:val="%1.%2.%3.%4.%5.%6."/>
      <w:lvlJc w:val="left"/>
      <w:pPr>
        <w:tabs>
          <w:tab w:val="num" w:pos="6855"/>
        </w:tabs>
        <w:ind w:left="6855" w:hanging="1080"/>
      </w:pPr>
      <w:rPr>
        <w:rFonts w:hint="default"/>
      </w:rPr>
    </w:lvl>
    <w:lvl w:ilvl="6">
      <w:start w:val="1"/>
      <w:numFmt w:val="decimal"/>
      <w:lvlText w:val="%1.%2.%3.%4.%5.%6.%7."/>
      <w:lvlJc w:val="left"/>
      <w:pPr>
        <w:tabs>
          <w:tab w:val="num" w:pos="8370"/>
        </w:tabs>
        <w:ind w:left="8370" w:hanging="1440"/>
      </w:pPr>
      <w:rPr>
        <w:rFonts w:hint="default"/>
      </w:rPr>
    </w:lvl>
    <w:lvl w:ilvl="7">
      <w:start w:val="1"/>
      <w:numFmt w:val="decimal"/>
      <w:lvlText w:val="%1.%2.%3.%4.%5.%6.%7.%8."/>
      <w:lvlJc w:val="left"/>
      <w:pPr>
        <w:tabs>
          <w:tab w:val="num" w:pos="9525"/>
        </w:tabs>
        <w:ind w:left="9525" w:hanging="1440"/>
      </w:pPr>
      <w:rPr>
        <w:rFonts w:hint="default"/>
      </w:rPr>
    </w:lvl>
    <w:lvl w:ilvl="8">
      <w:start w:val="1"/>
      <w:numFmt w:val="decimal"/>
      <w:lvlText w:val="%1.%2.%3.%4.%5.%6.%7.%8.%9."/>
      <w:lvlJc w:val="left"/>
      <w:pPr>
        <w:tabs>
          <w:tab w:val="num" w:pos="10680"/>
        </w:tabs>
        <w:ind w:left="10680" w:hanging="1440"/>
      </w:pPr>
      <w:rPr>
        <w:rFonts w:hint="default"/>
      </w:rPr>
    </w:lvl>
  </w:abstractNum>
  <w:abstractNum w:abstractNumId="36">
    <w:nsid w:val="63A87FD1"/>
    <w:multiLevelType w:val="multilevel"/>
    <w:tmpl w:val="9000CAFA"/>
    <w:lvl w:ilvl="0">
      <w:start w:val="3"/>
      <w:numFmt w:val="decimal"/>
      <w:lvlText w:val="%1."/>
      <w:lvlJc w:val="left"/>
      <w:pPr>
        <w:ind w:left="540" w:hanging="540"/>
      </w:pPr>
      <w:rPr>
        <w:rFonts w:hint="default"/>
      </w:rPr>
    </w:lvl>
    <w:lvl w:ilvl="1">
      <w:start w:val="8"/>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7">
    <w:nsid w:val="63B554C4"/>
    <w:multiLevelType w:val="multilevel"/>
    <w:tmpl w:val="4A5AC12E"/>
    <w:lvl w:ilvl="0">
      <w:start w:val="3"/>
      <w:numFmt w:val="decimal"/>
      <w:lvlText w:val="%1."/>
      <w:lvlJc w:val="left"/>
      <w:pPr>
        <w:ind w:left="540" w:hanging="540"/>
      </w:pPr>
      <w:rPr>
        <w:rFonts w:hint="default"/>
      </w:rPr>
    </w:lvl>
    <w:lvl w:ilvl="1">
      <w:start w:val="9"/>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5332F01"/>
    <w:multiLevelType w:val="singleLevel"/>
    <w:tmpl w:val="084CCB48"/>
    <w:lvl w:ilvl="0">
      <w:start w:val="1"/>
      <w:numFmt w:val="decimal"/>
      <w:lvlText w:val="(%1)"/>
      <w:lvlJc w:val="left"/>
      <w:pPr>
        <w:tabs>
          <w:tab w:val="num" w:pos="360"/>
        </w:tabs>
        <w:ind w:left="360" w:hanging="360"/>
      </w:pPr>
      <w:rPr>
        <w:rFonts w:hint="default"/>
      </w:rPr>
    </w:lvl>
  </w:abstractNum>
  <w:abstractNum w:abstractNumId="39">
    <w:nsid w:val="680B416A"/>
    <w:multiLevelType w:val="multilevel"/>
    <w:tmpl w:val="9B70A02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47"/>
        </w:tabs>
        <w:ind w:left="1047" w:hanging="480"/>
      </w:pPr>
      <w:rPr>
        <w:rFonts w:hint="default"/>
      </w:rPr>
    </w:lvl>
    <w:lvl w:ilvl="2">
      <w:start w:val="1"/>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40">
    <w:nsid w:val="70C51116"/>
    <w:multiLevelType w:val="multilevel"/>
    <w:tmpl w:val="771E3A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1">
    <w:nsid w:val="71976C04"/>
    <w:multiLevelType w:val="hybridMultilevel"/>
    <w:tmpl w:val="2A3A73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56A3C11"/>
    <w:multiLevelType w:val="singleLevel"/>
    <w:tmpl w:val="4CD27D3C"/>
    <w:lvl w:ilvl="0">
      <w:start w:val="1"/>
      <w:numFmt w:val="decimal"/>
      <w:lvlText w:val="%1."/>
      <w:legacy w:legacy="1" w:legacySpace="0" w:legacyIndent="336"/>
      <w:lvlJc w:val="left"/>
      <w:rPr>
        <w:rFonts w:ascii="Times New Roman" w:hAnsi="Times New Roman" w:cs="Times New Roman" w:hint="default"/>
      </w:rPr>
    </w:lvl>
  </w:abstractNum>
  <w:abstractNum w:abstractNumId="43">
    <w:nsid w:val="78DA1508"/>
    <w:multiLevelType w:val="multilevel"/>
    <w:tmpl w:val="F6BAF744"/>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1515"/>
        </w:tabs>
        <w:ind w:left="1515" w:hanging="360"/>
      </w:pPr>
      <w:rPr>
        <w:rFonts w:hint="default"/>
      </w:rPr>
    </w:lvl>
    <w:lvl w:ilvl="2">
      <w:start w:val="1"/>
      <w:numFmt w:val="decimal"/>
      <w:lvlText w:val="%1.%2.%3."/>
      <w:lvlJc w:val="left"/>
      <w:pPr>
        <w:tabs>
          <w:tab w:val="num" w:pos="3030"/>
        </w:tabs>
        <w:ind w:left="3030" w:hanging="720"/>
      </w:pPr>
      <w:rPr>
        <w:rFonts w:hint="default"/>
      </w:rPr>
    </w:lvl>
    <w:lvl w:ilvl="3">
      <w:start w:val="1"/>
      <w:numFmt w:val="decimal"/>
      <w:lvlText w:val="%1.%2.%3.%4."/>
      <w:lvlJc w:val="left"/>
      <w:pPr>
        <w:tabs>
          <w:tab w:val="num" w:pos="4185"/>
        </w:tabs>
        <w:ind w:left="4185" w:hanging="720"/>
      </w:pPr>
      <w:rPr>
        <w:rFonts w:hint="default"/>
      </w:rPr>
    </w:lvl>
    <w:lvl w:ilvl="4">
      <w:start w:val="1"/>
      <w:numFmt w:val="decimal"/>
      <w:lvlText w:val="%1.%2.%3.%4.%5."/>
      <w:lvlJc w:val="left"/>
      <w:pPr>
        <w:tabs>
          <w:tab w:val="num" w:pos="5700"/>
        </w:tabs>
        <w:ind w:left="5700" w:hanging="1080"/>
      </w:pPr>
      <w:rPr>
        <w:rFonts w:hint="default"/>
      </w:rPr>
    </w:lvl>
    <w:lvl w:ilvl="5">
      <w:start w:val="1"/>
      <w:numFmt w:val="decimal"/>
      <w:lvlText w:val="%1.%2.%3.%4.%5.%6."/>
      <w:lvlJc w:val="left"/>
      <w:pPr>
        <w:tabs>
          <w:tab w:val="num" w:pos="6855"/>
        </w:tabs>
        <w:ind w:left="6855" w:hanging="1080"/>
      </w:pPr>
      <w:rPr>
        <w:rFonts w:hint="default"/>
      </w:rPr>
    </w:lvl>
    <w:lvl w:ilvl="6">
      <w:start w:val="1"/>
      <w:numFmt w:val="decimal"/>
      <w:lvlText w:val="%1.%2.%3.%4.%5.%6.%7."/>
      <w:lvlJc w:val="left"/>
      <w:pPr>
        <w:tabs>
          <w:tab w:val="num" w:pos="8370"/>
        </w:tabs>
        <w:ind w:left="8370" w:hanging="1440"/>
      </w:pPr>
      <w:rPr>
        <w:rFonts w:hint="default"/>
      </w:rPr>
    </w:lvl>
    <w:lvl w:ilvl="7">
      <w:start w:val="1"/>
      <w:numFmt w:val="decimal"/>
      <w:lvlText w:val="%1.%2.%3.%4.%5.%6.%7.%8."/>
      <w:lvlJc w:val="left"/>
      <w:pPr>
        <w:tabs>
          <w:tab w:val="num" w:pos="9525"/>
        </w:tabs>
        <w:ind w:left="9525" w:hanging="1440"/>
      </w:pPr>
      <w:rPr>
        <w:rFonts w:hint="default"/>
      </w:rPr>
    </w:lvl>
    <w:lvl w:ilvl="8">
      <w:start w:val="1"/>
      <w:numFmt w:val="decimal"/>
      <w:lvlText w:val="%1.%2.%3.%4.%5.%6.%7.%8.%9."/>
      <w:lvlJc w:val="left"/>
      <w:pPr>
        <w:tabs>
          <w:tab w:val="num" w:pos="10680"/>
        </w:tabs>
        <w:ind w:left="10680" w:hanging="1440"/>
      </w:pPr>
      <w:rPr>
        <w:rFonts w:hint="default"/>
      </w:rPr>
    </w:lvl>
  </w:abstractNum>
  <w:abstractNum w:abstractNumId="44">
    <w:nsid w:val="79D06ABD"/>
    <w:multiLevelType w:val="multilevel"/>
    <w:tmpl w:val="5FACA1CA"/>
    <w:lvl w:ilvl="0">
      <w:start w:val="19"/>
      <w:numFmt w:val="decimal"/>
      <w:lvlText w:val="%1"/>
      <w:lvlJc w:val="left"/>
      <w:pPr>
        <w:tabs>
          <w:tab w:val="num" w:pos="915"/>
        </w:tabs>
        <w:ind w:left="915" w:hanging="915"/>
      </w:pPr>
      <w:rPr>
        <w:rFonts w:hint="default"/>
      </w:rPr>
    </w:lvl>
    <w:lvl w:ilvl="1">
      <w:start w:val="5"/>
      <w:numFmt w:val="decimal"/>
      <w:lvlText w:val="%1.%2"/>
      <w:lvlJc w:val="left"/>
      <w:pPr>
        <w:tabs>
          <w:tab w:val="num" w:pos="1482"/>
        </w:tabs>
        <w:ind w:left="1482" w:hanging="915"/>
      </w:pPr>
      <w:rPr>
        <w:rFonts w:hint="default"/>
      </w:rPr>
    </w:lvl>
    <w:lvl w:ilvl="2">
      <w:start w:val="1"/>
      <w:numFmt w:val="decimal"/>
      <w:lvlText w:val="%1.%2.%3"/>
      <w:lvlJc w:val="left"/>
      <w:pPr>
        <w:tabs>
          <w:tab w:val="num" w:pos="2049"/>
        </w:tabs>
        <w:ind w:left="2049" w:hanging="915"/>
      </w:pPr>
      <w:rPr>
        <w:rFonts w:hint="default"/>
      </w:rPr>
    </w:lvl>
    <w:lvl w:ilvl="3">
      <w:start w:val="1"/>
      <w:numFmt w:val="decimal"/>
      <w:lvlText w:val="%1.%2.%3.%4"/>
      <w:lvlJc w:val="left"/>
      <w:pPr>
        <w:tabs>
          <w:tab w:val="num" w:pos="2616"/>
        </w:tabs>
        <w:ind w:left="2616" w:hanging="915"/>
      </w:pPr>
      <w:rPr>
        <w:rFonts w:hint="default"/>
      </w:rPr>
    </w:lvl>
    <w:lvl w:ilvl="4">
      <w:start w:val="1"/>
      <w:numFmt w:val="decimal"/>
      <w:lvlText w:val="%1.%2.%3.%4.%5"/>
      <w:lvlJc w:val="left"/>
      <w:pPr>
        <w:tabs>
          <w:tab w:val="num" w:pos="3183"/>
        </w:tabs>
        <w:ind w:left="3183" w:hanging="915"/>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482"/>
        </w:tabs>
        <w:ind w:left="4482" w:hanging="108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5976"/>
        </w:tabs>
        <w:ind w:left="5976" w:hanging="1440"/>
      </w:pPr>
      <w:rPr>
        <w:rFonts w:hint="default"/>
      </w:rPr>
    </w:lvl>
  </w:abstractNum>
  <w:num w:numId="1">
    <w:abstractNumId w:val="0"/>
    <w:lvlOverride w:ilvl="0">
      <w:lvl w:ilvl="0">
        <w:start w:val="65535"/>
        <w:numFmt w:val="bullet"/>
        <w:lvlText w:val="•"/>
        <w:legacy w:legacy="1" w:legacySpace="0" w:legacyIndent="283"/>
        <w:lvlJc w:val="left"/>
        <w:rPr>
          <w:rFonts w:ascii="Times New Roman" w:hAnsi="Times New Roman" w:cs="Times New Roman" w:hint="default"/>
        </w:rPr>
      </w:lvl>
    </w:lvlOverride>
  </w:num>
  <w:num w:numId="2">
    <w:abstractNumId w:val="29"/>
  </w:num>
  <w:num w:numId="3">
    <w:abstractNumId w:val="17"/>
  </w:num>
  <w:num w:numId="4">
    <w:abstractNumId w:val="15"/>
  </w:num>
  <w:num w:numId="5">
    <w:abstractNumId w:val="2"/>
  </w:num>
  <w:num w:numId="6">
    <w:abstractNumId w:val="18"/>
  </w:num>
  <w:num w:numId="7">
    <w:abstractNumId w:val="28"/>
  </w:num>
  <w:num w:numId="8">
    <w:abstractNumId w:val="34"/>
  </w:num>
  <w:num w:numId="9">
    <w:abstractNumId w:val="10"/>
  </w:num>
  <w:num w:numId="10">
    <w:abstractNumId w:val="22"/>
  </w:num>
  <w:num w:numId="11">
    <w:abstractNumId w:val="0"/>
    <w:lvlOverride w:ilvl="0">
      <w:lvl w:ilvl="0">
        <w:start w:val="65535"/>
        <w:numFmt w:val="bullet"/>
        <w:lvlText w:val="-"/>
        <w:legacy w:legacy="1" w:legacySpace="0" w:legacyIndent="144"/>
        <w:lvlJc w:val="left"/>
        <w:rPr>
          <w:rFonts w:ascii="Times New Roman" w:hAnsi="Times New Roman" w:cs="Times New Roman" w:hint="default"/>
        </w:rPr>
      </w:lvl>
    </w:lvlOverride>
  </w:num>
  <w:num w:numId="12">
    <w:abstractNumId w:val="42"/>
  </w:num>
  <w:num w:numId="13">
    <w:abstractNumId w:val="0"/>
    <w:lvlOverride w:ilvl="0">
      <w:lvl w:ilvl="0">
        <w:start w:val="65535"/>
        <w:numFmt w:val="bullet"/>
        <w:lvlText w:val="-"/>
        <w:legacy w:legacy="1" w:legacySpace="0" w:legacyIndent="134"/>
        <w:lvlJc w:val="left"/>
        <w:rPr>
          <w:rFonts w:ascii="Times New Roman" w:hAnsi="Times New Roman" w:cs="Times New Roman" w:hint="default"/>
        </w:rPr>
      </w:lvl>
    </w:lvlOverride>
  </w:num>
  <w:num w:numId="14">
    <w:abstractNumId w:val="13"/>
  </w:num>
  <w:num w:numId="15">
    <w:abstractNumId w:val="13"/>
    <w:lvlOverride w:ilvl="0">
      <w:lvl w:ilvl="0">
        <w:start w:val="1"/>
        <w:numFmt w:val="decimal"/>
        <w:lvlText w:val="9.%1."/>
        <w:legacy w:legacy="1" w:legacySpace="0" w:legacyIndent="385"/>
        <w:lvlJc w:val="left"/>
        <w:rPr>
          <w:rFonts w:ascii="Times New Roman" w:hAnsi="Times New Roman" w:cs="Times New Roman" w:hint="default"/>
        </w:rPr>
      </w:lvl>
    </w:lvlOverride>
  </w:num>
  <w:num w:numId="16">
    <w:abstractNumId w:val="14"/>
  </w:num>
  <w:num w:numId="17">
    <w:abstractNumId w:val="35"/>
  </w:num>
  <w:num w:numId="18">
    <w:abstractNumId w:val="26"/>
  </w:num>
  <w:num w:numId="19">
    <w:abstractNumId w:val="43"/>
  </w:num>
  <w:num w:numId="20">
    <w:abstractNumId w:val="4"/>
  </w:num>
  <w:num w:numId="21">
    <w:abstractNumId w:val="5"/>
  </w:num>
  <w:num w:numId="22">
    <w:abstractNumId w:val="25"/>
  </w:num>
  <w:num w:numId="23">
    <w:abstractNumId w:val="40"/>
  </w:num>
  <w:num w:numId="24">
    <w:abstractNumId w:val="30"/>
  </w:num>
  <w:num w:numId="25">
    <w:abstractNumId w:val="38"/>
  </w:num>
  <w:num w:numId="26">
    <w:abstractNumId w:val="3"/>
  </w:num>
  <w:num w:numId="27">
    <w:abstractNumId w:val="39"/>
  </w:num>
  <w:num w:numId="28">
    <w:abstractNumId w:val="44"/>
  </w:num>
  <w:num w:numId="29">
    <w:abstractNumId w:val="9"/>
  </w:num>
  <w:num w:numId="30">
    <w:abstractNumId w:val="16"/>
  </w:num>
  <w:num w:numId="31">
    <w:abstractNumId w:val="32"/>
  </w:num>
  <w:num w:numId="32">
    <w:abstractNumId w:val="0"/>
    <w:lvlOverride w:ilvl="0">
      <w:lvl w:ilvl="0">
        <w:start w:val="1"/>
        <w:numFmt w:val="bullet"/>
        <w:lvlText w:val=""/>
        <w:legacy w:legacy="1" w:legacySpace="0" w:legacyIndent="283"/>
        <w:lvlJc w:val="left"/>
        <w:pPr>
          <w:ind w:left="283" w:hanging="283"/>
        </w:pPr>
        <w:rPr>
          <w:rFonts w:ascii="Symbol" w:hAnsi="Symbol" w:hint="default"/>
          <w:sz w:val="24"/>
        </w:rPr>
      </w:lvl>
    </w:lvlOverride>
  </w:num>
  <w:num w:numId="33">
    <w:abstractNumId w:val="11"/>
  </w:num>
  <w:num w:numId="34">
    <w:abstractNumId w:val="19"/>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33"/>
  </w:num>
  <w:num w:numId="38">
    <w:abstractNumId w:val="23"/>
  </w:num>
  <w:num w:numId="39">
    <w:abstractNumId w:val="7"/>
  </w:num>
  <w:num w:numId="40">
    <w:abstractNumId w:val="8"/>
  </w:num>
  <w:num w:numId="41">
    <w:abstractNumId w:val="27"/>
  </w:num>
  <w:num w:numId="42">
    <w:abstractNumId w:val="24"/>
  </w:num>
  <w:num w:numId="43">
    <w:abstractNumId w:val="36"/>
  </w:num>
  <w:num w:numId="44">
    <w:abstractNumId w:val="21"/>
  </w:num>
  <w:num w:numId="45">
    <w:abstractNumId w:val="37"/>
  </w:num>
  <w:num w:numId="46">
    <w:abstractNumId w:val="1"/>
  </w:num>
  <w:num w:numId="47">
    <w:abstractNumId w:val="20"/>
  </w:num>
  <w:num w:numId="48">
    <w:abstractNumId w:val="6"/>
  </w:num>
  <w:num w:numId="49">
    <w:abstractNumId w:val="41"/>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DCA"/>
    <w:rsid w:val="000005CF"/>
    <w:rsid w:val="00002B8C"/>
    <w:rsid w:val="0000453C"/>
    <w:rsid w:val="00011CC2"/>
    <w:rsid w:val="000152AF"/>
    <w:rsid w:val="00016EF5"/>
    <w:rsid w:val="00021CFC"/>
    <w:rsid w:val="00030755"/>
    <w:rsid w:val="000405AF"/>
    <w:rsid w:val="00046E7E"/>
    <w:rsid w:val="000570A2"/>
    <w:rsid w:val="00057384"/>
    <w:rsid w:val="000574BF"/>
    <w:rsid w:val="00062B9B"/>
    <w:rsid w:val="00064137"/>
    <w:rsid w:val="00066E62"/>
    <w:rsid w:val="000674AB"/>
    <w:rsid w:val="00075210"/>
    <w:rsid w:val="00080BA6"/>
    <w:rsid w:val="00083156"/>
    <w:rsid w:val="00086FE7"/>
    <w:rsid w:val="00095381"/>
    <w:rsid w:val="00096993"/>
    <w:rsid w:val="000978BB"/>
    <w:rsid w:val="000A242F"/>
    <w:rsid w:val="000A3F1E"/>
    <w:rsid w:val="000A4C76"/>
    <w:rsid w:val="000A4D0F"/>
    <w:rsid w:val="000A57BF"/>
    <w:rsid w:val="000A695B"/>
    <w:rsid w:val="000A7330"/>
    <w:rsid w:val="000B4389"/>
    <w:rsid w:val="000B5A8C"/>
    <w:rsid w:val="000B7AEE"/>
    <w:rsid w:val="000C0575"/>
    <w:rsid w:val="000C41AD"/>
    <w:rsid w:val="000C4F24"/>
    <w:rsid w:val="000D111E"/>
    <w:rsid w:val="000D3B0A"/>
    <w:rsid w:val="000F06F0"/>
    <w:rsid w:val="000F154E"/>
    <w:rsid w:val="000F3003"/>
    <w:rsid w:val="00110CC4"/>
    <w:rsid w:val="00111823"/>
    <w:rsid w:val="00112E79"/>
    <w:rsid w:val="00114B12"/>
    <w:rsid w:val="00117A06"/>
    <w:rsid w:val="00121473"/>
    <w:rsid w:val="00122E9A"/>
    <w:rsid w:val="001306E2"/>
    <w:rsid w:val="00133C80"/>
    <w:rsid w:val="00134CED"/>
    <w:rsid w:val="00135028"/>
    <w:rsid w:val="00140D4B"/>
    <w:rsid w:val="0014269D"/>
    <w:rsid w:val="0014338B"/>
    <w:rsid w:val="00145D2B"/>
    <w:rsid w:val="00146092"/>
    <w:rsid w:val="00146168"/>
    <w:rsid w:val="001467E1"/>
    <w:rsid w:val="00150153"/>
    <w:rsid w:val="0015412E"/>
    <w:rsid w:val="0015715E"/>
    <w:rsid w:val="00161108"/>
    <w:rsid w:val="00162C75"/>
    <w:rsid w:val="0016422F"/>
    <w:rsid w:val="00165514"/>
    <w:rsid w:val="0016760B"/>
    <w:rsid w:val="0017037F"/>
    <w:rsid w:val="00172583"/>
    <w:rsid w:val="00177EF1"/>
    <w:rsid w:val="001822E4"/>
    <w:rsid w:val="001824BB"/>
    <w:rsid w:val="00184644"/>
    <w:rsid w:val="001928B1"/>
    <w:rsid w:val="0019574B"/>
    <w:rsid w:val="0019734E"/>
    <w:rsid w:val="001A07F4"/>
    <w:rsid w:val="001A213C"/>
    <w:rsid w:val="001A380B"/>
    <w:rsid w:val="001A422B"/>
    <w:rsid w:val="001A5016"/>
    <w:rsid w:val="001A571A"/>
    <w:rsid w:val="001A6B1B"/>
    <w:rsid w:val="001A6BC5"/>
    <w:rsid w:val="001B0D5D"/>
    <w:rsid w:val="001B257E"/>
    <w:rsid w:val="001B5DF6"/>
    <w:rsid w:val="001B65F9"/>
    <w:rsid w:val="001B6DF8"/>
    <w:rsid w:val="001C3760"/>
    <w:rsid w:val="001C725E"/>
    <w:rsid w:val="001C7957"/>
    <w:rsid w:val="001D2D4D"/>
    <w:rsid w:val="001E1BC3"/>
    <w:rsid w:val="001F1E83"/>
    <w:rsid w:val="001F4364"/>
    <w:rsid w:val="001F7853"/>
    <w:rsid w:val="0020000A"/>
    <w:rsid w:val="002126B4"/>
    <w:rsid w:val="0021387E"/>
    <w:rsid w:val="0021474F"/>
    <w:rsid w:val="002157BB"/>
    <w:rsid w:val="00215C0F"/>
    <w:rsid w:val="00222645"/>
    <w:rsid w:val="00223615"/>
    <w:rsid w:val="00223C30"/>
    <w:rsid w:val="00224D8B"/>
    <w:rsid w:val="00233B59"/>
    <w:rsid w:val="00240AC7"/>
    <w:rsid w:val="002436C5"/>
    <w:rsid w:val="00244566"/>
    <w:rsid w:val="002463C2"/>
    <w:rsid w:val="00250B8E"/>
    <w:rsid w:val="00251316"/>
    <w:rsid w:val="002537F4"/>
    <w:rsid w:val="0025463B"/>
    <w:rsid w:val="00255080"/>
    <w:rsid w:val="00255BA6"/>
    <w:rsid w:val="0025649A"/>
    <w:rsid w:val="002645CA"/>
    <w:rsid w:val="00266274"/>
    <w:rsid w:val="00267AE8"/>
    <w:rsid w:val="00267EAA"/>
    <w:rsid w:val="00273877"/>
    <w:rsid w:val="0027413B"/>
    <w:rsid w:val="0028094F"/>
    <w:rsid w:val="002815D6"/>
    <w:rsid w:val="00286EDD"/>
    <w:rsid w:val="00287984"/>
    <w:rsid w:val="00291B2D"/>
    <w:rsid w:val="0029472B"/>
    <w:rsid w:val="002A5F11"/>
    <w:rsid w:val="002B1839"/>
    <w:rsid w:val="002B2681"/>
    <w:rsid w:val="002B71DB"/>
    <w:rsid w:val="002C3663"/>
    <w:rsid w:val="002C69AA"/>
    <w:rsid w:val="002E03E0"/>
    <w:rsid w:val="002E2D85"/>
    <w:rsid w:val="002E5BF1"/>
    <w:rsid w:val="002F2CEE"/>
    <w:rsid w:val="002F42AA"/>
    <w:rsid w:val="002F4CC5"/>
    <w:rsid w:val="002F6BEF"/>
    <w:rsid w:val="00303F89"/>
    <w:rsid w:val="00311983"/>
    <w:rsid w:val="00315418"/>
    <w:rsid w:val="00317874"/>
    <w:rsid w:val="003200E6"/>
    <w:rsid w:val="00320FDE"/>
    <w:rsid w:val="00330792"/>
    <w:rsid w:val="003364F9"/>
    <w:rsid w:val="003466AF"/>
    <w:rsid w:val="00352185"/>
    <w:rsid w:val="00353CDE"/>
    <w:rsid w:val="00356246"/>
    <w:rsid w:val="003564B7"/>
    <w:rsid w:val="00371409"/>
    <w:rsid w:val="003733D2"/>
    <w:rsid w:val="003749BF"/>
    <w:rsid w:val="00375139"/>
    <w:rsid w:val="0038120E"/>
    <w:rsid w:val="0038164F"/>
    <w:rsid w:val="003839B9"/>
    <w:rsid w:val="00386078"/>
    <w:rsid w:val="00390F7F"/>
    <w:rsid w:val="00395B27"/>
    <w:rsid w:val="0039732F"/>
    <w:rsid w:val="003A0D29"/>
    <w:rsid w:val="003A272A"/>
    <w:rsid w:val="003A2E2C"/>
    <w:rsid w:val="003B10B8"/>
    <w:rsid w:val="003B1D43"/>
    <w:rsid w:val="003B2A69"/>
    <w:rsid w:val="003B581F"/>
    <w:rsid w:val="003B730F"/>
    <w:rsid w:val="003C047E"/>
    <w:rsid w:val="003C6362"/>
    <w:rsid w:val="003D1957"/>
    <w:rsid w:val="003D496B"/>
    <w:rsid w:val="003D4A1F"/>
    <w:rsid w:val="003D5296"/>
    <w:rsid w:val="003D7819"/>
    <w:rsid w:val="003D7984"/>
    <w:rsid w:val="003E2C2B"/>
    <w:rsid w:val="003E424B"/>
    <w:rsid w:val="003E7450"/>
    <w:rsid w:val="003E780A"/>
    <w:rsid w:val="003E7EFC"/>
    <w:rsid w:val="003F20CA"/>
    <w:rsid w:val="003F23B0"/>
    <w:rsid w:val="003F38B9"/>
    <w:rsid w:val="003F4C1E"/>
    <w:rsid w:val="00401C41"/>
    <w:rsid w:val="0040320C"/>
    <w:rsid w:val="00410CCD"/>
    <w:rsid w:val="004166F2"/>
    <w:rsid w:val="00416882"/>
    <w:rsid w:val="00416A7F"/>
    <w:rsid w:val="0042065A"/>
    <w:rsid w:val="00420AB5"/>
    <w:rsid w:val="00422896"/>
    <w:rsid w:val="004245C6"/>
    <w:rsid w:val="004246CA"/>
    <w:rsid w:val="00430F34"/>
    <w:rsid w:val="004310EA"/>
    <w:rsid w:val="00431572"/>
    <w:rsid w:val="00433675"/>
    <w:rsid w:val="00440DEC"/>
    <w:rsid w:val="00446CFE"/>
    <w:rsid w:val="00447198"/>
    <w:rsid w:val="00447C3F"/>
    <w:rsid w:val="00452263"/>
    <w:rsid w:val="00461366"/>
    <w:rsid w:val="00461486"/>
    <w:rsid w:val="00464C5D"/>
    <w:rsid w:val="00473B72"/>
    <w:rsid w:val="00475E36"/>
    <w:rsid w:val="004769D5"/>
    <w:rsid w:val="004807FE"/>
    <w:rsid w:val="00480CF7"/>
    <w:rsid w:val="00482094"/>
    <w:rsid w:val="004872F7"/>
    <w:rsid w:val="004939DA"/>
    <w:rsid w:val="00495C34"/>
    <w:rsid w:val="00497BA2"/>
    <w:rsid w:val="004A1B82"/>
    <w:rsid w:val="004A5613"/>
    <w:rsid w:val="004B1AFF"/>
    <w:rsid w:val="004B6CEC"/>
    <w:rsid w:val="004B7A05"/>
    <w:rsid w:val="004C1E53"/>
    <w:rsid w:val="004C3E92"/>
    <w:rsid w:val="004D0C6E"/>
    <w:rsid w:val="004D27FC"/>
    <w:rsid w:val="004D4804"/>
    <w:rsid w:val="004D56AF"/>
    <w:rsid w:val="004E3393"/>
    <w:rsid w:val="004E3B48"/>
    <w:rsid w:val="004E3BA5"/>
    <w:rsid w:val="004E3E78"/>
    <w:rsid w:val="004E6FC0"/>
    <w:rsid w:val="004F4E3E"/>
    <w:rsid w:val="00500341"/>
    <w:rsid w:val="00501D66"/>
    <w:rsid w:val="00504140"/>
    <w:rsid w:val="00511DDC"/>
    <w:rsid w:val="00512154"/>
    <w:rsid w:val="005128BA"/>
    <w:rsid w:val="00512DC6"/>
    <w:rsid w:val="00513136"/>
    <w:rsid w:val="0051386B"/>
    <w:rsid w:val="005221E3"/>
    <w:rsid w:val="0052262F"/>
    <w:rsid w:val="005251F6"/>
    <w:rsid w:val="00525E80"/>
    <w:rsid w:val="00527DAF"/>
    <w:rsid w:val="00532CA8"/>
    <w:rsid w:val="005378ED"/>
    <w:rsid w:val="0054179B"/>
    <w:rsid w:val="00543665"/>
    <w:rsid w:val="00546535"/>
    <w:rsid w:val="00551036"/>
    <w:rsid w:val="00554039"/>
    <w:rsid w:val="0055464C"/>
    <w:rsid w:val="005567E4"/>
    <w:rsid w:val="00560B95"/>
    <w:rsid w:val="00566B8F"/>
    <w:rsid w:val="0057060C"/>
    <w:rsid w:val="00570DF8"/>
    <w:rsid w:val="005731AA"/>
    <w:rsid w:val="00590C98"/>
    <w:rsid w:val="005911E9"/>
    <w:rsid w:val="00591430"/>
    <w:rsid w:val="005A0653"/>
    <w:rsid w:val="005A2065"/>
    <w:rsid w:val="005A6BE3"/>
    <w:rsid w:val="005A73C9"/>
    <w:rsid w:val="005A7981"/>
    <w:rsid w:val="005B035C"/>
    <w:rsid w:val="005B0E83"/>
    <w:rsid w:val="005B34EE"/>
    <w:rsid w:val="005B6C29"/>
    <w:rsid w:val="005C090F"/>
    <w:rsid w:val="005C2662"/>
    <w:rsid w:val="005C433B"/>
    <w:rsid w:val="005D02F2"/>
    <w:rsid w:val="005D3BF8"/>
    <w:rsid w:val="005D44B3"/>
    <w:rsid w:val="005D44CC"/>
    <w:rsid w:val="005D49FA"/>
    <w:rsid w:val="005D6B8A"/>
    <w:rsid w:val="005D7EBE"/>
    <w:rsid w:val="005E1924"/>
    <w:rsid w:val="005E1FBD"/>
    <w:rsid w:val="005E22DA"/>
    <w:rsid w:val="005E2E38"/>
    <w:rsid w:val="005E420A"/>
    <w:rsid w:val="005E64ED"/>
    <w:rsid w:val="005F3440"/>
    <w:rsid w:val="0060391A"/>
    <w:rsid w:val="006039F7"/>
    <w:rsid w:val="00604981"/>
    <w:rsid w:val="00606963"/>
    <w:rsid w:val="00606C30"/>
    <w:rsid w:val="0061098D"/>
    <w:rsid w:val="00611FCD"/>
    <w:rsid w:val="00613968"/>
    <w:rsid w:val="00620189"/>
    <w:rsid w:val="00626E51"/>
    <w:rsid w:val="00630351"/>
    <w:rsid w:val="006348CA"/>
    <w:rsid w:val="00635A2D"/>
    <w:rsid w:val="006376BC"/>
    <w:rsid w:val="0065306C"/>
    <w:rsid w:val="006532A0"/>
    <w:rsid w:val="00656141"/>
    <w:rsid w:val="00657D04"/>
    <w:rsid w:val="00660357"/>
    <w:rsid w:val="006626BC"/>
    <w:rsid w:val="00664908"/>
    <w:rsid w:val="00667E86"/>
    <w:rsid w:val="00671115"/>
    <w:rsid w:val="006839A5"/>
    <w:rsid w:val="0068491D"/>
    <w:rsid w:val="00684AF5"/>
    <w:rsid w:val="00684DE2"/>
    <w:rsid w:val="00693996"/>
    <w:rsid w:val="006A1445"/>
    <w:rsid w:val="006A1F66"/>
    <w:rsid w:val="006A521E"/>
    <w:rsid w:val="006A60AA"/>
    <w:rsid w:val="006B1194"/>
    <w:rsid w:val="006B60D0"/>
    <w:rsid w:val="006B654A"/>
    <w:rsid w:val="006B6BA8"/>
    <w:rsid w:val="006C0428"/>
    <w:rsid w:val="006C0DA5"/>
    <w:rsid w:val="006C7F44"/>
    <w:rsid w:val="006D0B21"/>
    <w:rsid w:val="006D1625"/>
    <w:rsid w:val="006D2B85"/>
    <w:rsid w:val="006D5B4F"/>
    <w:rsid w:val="006D79CF"/>
    <w:rsid w:val="006E1FDC"/>
    <w:rsid w:val="006E4433"/>
    <w:rsid w:val="006F3280"/>
    <w:rsid w:val="006F365C"/>
    <w:rsid w:val="006F41CF"/>
    <w:rsid w:val="006F5EFF"/>
    <w:rsid w:val="0070339E"/>
    <w:rsid w:val="00704671"/>
    <w:rsid w:val="00705717"/>
    <w:rsid w:val="00713F87"/>
    <w:rsid w:val="00714367"/>
    <w:rsid w:val="00717BB1"/>
    <w:rsid w:val="007204EB"/>
    <w:rsid w:val="0072382E"/>
    <w:rsid w:val="00727811"/>
    <w:rsid w:val="0073123C"/>
    <w:rsid w:val="00732F1A"/>
    <w:rsid w:val="00736718"/>
    <w:rsid w:val="00742D47"/>
    <w:rsid w:val="00744A46"/>
    <w:rsid w:val="00745518"/>
    <w:rsid w:val="0074589D"/>
    <w:rsid w:val="00747804"/>
    <w:rsid w:val="007509EB"/>
    <w:rsid w:val="00750E4D"/>
    <w:rsid w:val="00760EF8"/>
    <w:rsid w:val="007618CE"/>
    <w:rsid w:val="00764185"/>
    <w:rsid w:val="00766B37"/>
    <w:rsid w:val="00770AA3"/>
    <w:rsid w:val="007765F5"/>
    <w:rsid w:val="00776927"/>
    <w:rsid w:val="00777E26"/>
    <w:rsid w:val="00783E2C"/>
    <w:rsid w:val="00791EB4"/>
    <w:rsid w:val="007927D3"/>
    <w:rsid w:val="00793DAF"/>
    <w:rsid w:val="00795FE1"/>
    <w:rsid w:val="00796B1A"/>
    <w:rsid w:val="00797DA8"/>
    <w:rsid w:val="007A14D3"/>
    <w:rsid w:val="007A211C"/>
    <w:rsid w:val="007A2B68"/>
    <w:rsid w:val="007A2FAA"/>
    <w:rsid w:val="007A33A5"/>
    <w:rsid w:val="007A454D"/>
    <w:rsid w:val="007A708B"/>
    <w:rsid w:val="007A7902"/>
    <w:rsid w:val="007A7F86"/>
    <w:rsid w:val="007B027A"/>
    <w:rsid w:val="007B1FF0"/>
    <w:rsid w:val="007B66DA"/>
    <w:rsid w:val="007B6E09"/>
    <w:rsid w:val="007B6EC8"/>
    <w:rsid w:val="007C1132"/>
    <w:rsid w:val="007C1B28"/>
    <w:rsid w:val="007C2B1E"/>
    <w:rsid w:val="007D0BE0"/>
    <w:rsid w:val="007D4845"/>
    <w:rsid w:val="007D54B0"/>
    <w:rsid w:val="007D6281"/>
    <w:rsid w:val="007D6496"/>
    <w:rsid w:val="007E139A"/>
    <w:rsid w:val="007E395F"/>
    <w:rsid w:val="007E7D9A"/>
    <w:rsid w:val="007F48D4"/>
    <w:rsid w:val="007F5502"/>
    <w:rsid w:val="007F5BFD"/>
    <w:rsid w:val="007F74D1"/>
    <w:rsid w:val="00800450"/>
    <w:rsid w:val="00801126"/>
    <w:rsid w:val="00803A19"/>
    <w:rsid w:val="00804D67"/>
    <w:rsid w:val="00813B94"/>
    <w:rsid w:val="00826B9A"/>
    <w:rsid w:val="00827863"/>
    <w:rsid w:val="00830F8A"/>
    <w:rsid w:val="00837E71"/>
    <w:rsid w:val="0084056C"/>
    <w:rsid w:val="008414E7"/>
    <w:rsid w:val="008508C1"/>
    <w:rsid w:val="008529F9"/>
    <w:rsid w:val="00853DCE"/>
    <w:rsid w:val="008541A4"/>
    <w:rsid w:val="00861B8F"/>
    <w:rsid w:val="00870FAB"/>
    <w:rsid w:val="00872BD6"/>
    <w:rsid w:val="00873074"/>
    <w:rsid w:val="00882287"/>
    <w:rsid w:val="00882ACE"/>
    <w:rsid w:val="00882F25"/>
    <w:rsid w:val="00884B5A"/>
    <w:rsid w:val="00892919"/>
    <w:rsid w:val="00893038"/>
    <w:rsid w:val="00894BA3"/>
    <w:rsid w:val="00895F67"/>
    <w:rsid w:val="00896668"/>
    <w:rsid w:val="008A1A02"/>
    <w:rsid w:val="008A1D30"/>
    <w:rsid w:val="008A7F98"/>
    <w:rsid w:val="008B406F"/>
    <w:rsid w:val="008B6BA4"/>
    <w:rsid w:val="008C0DA2"/>
    <w:rsid w:val="008C5CB0"/>
    <w:rsid w:val="008C78EB"/>
    <w:rsid w:val="008D0961"/>
    <w:rsid w:val="008D1544"/>
    <w:rsid w:val="008D3B46"/>
    <w:rsid w:val="008E1D9D"/>
    <w:rsid w:val="008E2041"/>
    <w:rsid w:val="008E2D6B"/>
    <w:rsid w:val="008E3B7B"/>
    <w:rsid w:val="008F2623"/>
    <w:rsid w:val="008F2B9E"/>
    <w:rsid w:val="008F4886"/>
    <w:rsid w:val="00900DB1"/>
    <w:rsid w:val="009023C8"/>
    <w:rsid w:val="00902A5C"/>
    <w:rsid w:val="009035B4"/>
    <w:rsid w:val="00904098"/>
    <w:rsid w:val="009049C8"/>
    <w:rsid w:val="009060AA"/>
    <w:rsid w:val="009066F1"/>
    <w:rsid w:val="009070E1"/>
    <w:rsid w:val="009112F4"/>
    <w:rsid w:val="00912D54"/>
    <w:rsid w:val="0091570A"/>
    <w:rsid w:val="0091670A"/>
    <w:rsid w:val="009177E5"/>
    <w:rsid w:val="00920EE1"/>
    <w:rsid w:val="00921B55"/>
    <w:rsid w:val="00924127"/>
    <w:rsid w:val="00924154"/>
    <w:rsid w:val="00925A92"/>
    <w:rsid w:val="00926D2F"/>
    <w:rsid w:val="0093608E"/>
    <w:rsid w:val="009446B9"/>
    <w:rsid w:val="009465FB"/>
    <w:rsid w:val="00947EF3"/>
    <w:rsid w:val="00955BB0"/>
    <w:rsid w:val="00962676"/>
    <w:rsid w:val="009645D9"/>
    <w:rsid w:val="00964637"/>
    <w:rsid w:val="009653B7"/>
    <w:rsid w:val="00967273"/>
    <w:rsid w:val="009672E1"/>
    <w:rsid w:val="009749FD"/>
    <w:rsid w:val="00981B83"/>
    <w:rsid w:val="0098204A"/>
    <w:rsid w:val="00984DEB"/>
    <w:rsid w:val="00985F4F"/>
    <w:rsid w:val="00991DA1"/>
    <w:rsid w:val="009924AF"/>
    <w:rsid w:val="009946AE"/>
    <w:rsid w:val="00994BAE"/>
    <w:rsid w:val="00996785"/>
    <w:rsid w:val="009979AA"/>
    <w:rsid w:val="009A20AC"/>
    <w:rsid w:val="009A5315"/>
    <w:rsid w:val="009A5A70"/>
    <w:rsid w:val="009A7B2F"/>
    <w:rsid w:val="009B54AC"/>
    <w:rsid w:val="009C112A"/>
    <w:rsid w:val="009C1B58"/>
    <w:rsid w:val="009C7393"/>
    <w:rsid w:val="009D2A81"/>
    <w:rsid w:val="009D4FB1"/>
    <w:rsid w:val="009D5A03"/>
    <w:rsid w:val="009D5F67"/>
    <w:rsid w:val="009E6A37"/>
    <w:rsid w:val="009E7908"/>
    <w:rsid w:val="009F06AF"/>
    <w:rsid w:val="00A01CED"/>
    <w:rsid w:val="00A030EF"/>
    <w:rsid w:val="00A050E5"/>
    <w:rsid w:val="00A131F2"/>
    <w:rsid w:val="00A2033D"/>
    <w:rsid w:val="00A21E35"/>
    <w:rsid w:val="00A242E8"/>
    <w:rsid w:val="00A26A72"/>
    <w:rsid w:val="00A2758A"/>
    <w:rsid w:val="00A303A4"/>
    <w:rsid w:val="00A34B4A"/>
    <w:rsid w:val="00A358BE"/>
    <w:rsid w:val="00A370C8"/>
    <w:rsid w:val="00A448B8"/>
    <w:rsid w:val="00A55556"/>
    <w:rsid w:val="00A573C5"/>
    <w:rsid w:val="00A60A85"/>
    <w:rsid w:val="00A61395"/>
    <w:rsid w:val="00A62487"/>
    <w:rsid w:val="00A634E9"/>
    <w:rsid w:val="00A654C5"/>
    <w:rsid w:val="00A7034C"/>
    <w:rsid w:val="00A734D3"/>
    <w:rsid w:val="00A77D73"/>
    <w:rsid w:val="00A80836"/>
    <w:rsid w:val="00A84002"/>
    <w:rsid w:val="00A8618B"/>
    <w:rsid w:val="00A862D5"/>
    <w:rsid w:val="00A87748"/>
    <w:rsid w:val="00A90BF1"/>
    <w:rsid w:val="00A9173D"/>
    <w:rsid w:val="00A97F1E"/>
    <w:rsid w:val="00AA06BA"/>
    <w:rsid w:val="00AA1A0B"/>
    <w:rsid w:val="00AA5B1A"/>
    <w:rsid w:val="00AB22A8"/>
    <w:rsid w:val="00AB6FD7"/>
    <w:rsid w:val="00AB7485"/>
    <w:rsid w:val="00AC7CB8"/>
    <w:rsid w:val="00AD23DE"/>
    <w:rsid w:val="00AD5768"/>
    <w:rsid w:val="00AD78D2"/>
    <w:rsid w:val="00AE10DD"/>
    <w:rsid w:val="00AF1DEF"/>
    <w:rsid w:val="00AF7419"/>
    <w:rsid w:val="00B029D4"/>
    <w:rsid w:val="00B07E86"/>
    <w:rsid w:val="00B1379F"/>
    <w:rsid w:val="00B14117"/>
    <w:rsid w:val="00B15ACA"/>
    <w:rsid w:val="00B206D8"/>
    <w:rsid w:val="00B304E5"/>
    <w:rsid w:val="00B3144E"/>
    <w:rsid w:val="00B33EE9"/>
    <w:rsid w:val="00B34769"/>
    <w:rsid w:val="00B34800"/>
    <w:rsid w:val="00B35286"/>
    <w:rsid w:val="00B35340"/>
    <w:rsid w:val="00B36E42"/>
    <w:rsid w:val="00B413FC"/>
    <w:rsid w:val="00B4150C"/>
    <w:rsid w:val="00B42B54"/>
    <w:rsid w:val="00B44044"/>
    <w:rsid w:val="00B501B3"/>
    <w:rsid w:val="00B72AAC"/>
    <w:rsid w:val="00B76EDB"/>
    <w:rsid w:val="00B930A6"/>
    <w:rsid w:val="00B931A4"/>
    <w:rsid w:val="00B95C83"/>
    <w:rsid w:val="00BB0339"/>
    <w:rsid w:val="00BB26B5"/>
    <w:rsid w:val="00BB2751"/>
    <w:rsid w:val="00BB3063"/>
    <w:rsid w:val="00BB6113"/>
    <w:rsid w:val="00BB6417"/>
    <w:rsid w:val="00BC0CFF"/>
    <w:rsid w:val="00BC17FF"/>
    <w:rsid w:val="00BC587F"/>
    <w:rsid w:val="00BC79D2"/>
    <w:rsid w:val="00BC7F75"/>
    <w:rsid w:val="00BD261A"/>
    <w:rsid w:val="00BD2BA8"/>
    <w:rsid w:val="00BD42B2"/>
    <w:rsid w:val="00BD5882"/>
    <w:rsid w:val="00BD6CF7"/>
    <w:rsid w:val="00BD7B12"/>
    <w:rsid w:val="00BD7E89"/>
    <w:rsid w:val="00BE163A"/>
    <w:rsid w:val="00BE4924"/>
    <w:rsid w:val="00BE5676"/>
    <w:rsid w:val="00BE7E95"/>
    <w:rsid w:val="00BF2DB5"/>
    <w:rsid w:val="00C014F3"/>
    <w:rsid w:val="00C05046"/>
    <w:rsid w:val="00C1018F"/>
    <w:rsid w:val="00C10BCF"/>
    <w:rsid w:val="00C11EC4"/>
    <w:rsid w:val="00C13D02"/>
    <w:rsid w:val="00C1649B"/>
    <w:rsid w:val="00C271D1"/>
    <w:rsid w:val="00C31D93"/>
    <w:rsid w:val="00C341D2"/>
    <w:rsid w:val="00C366BF"/>
    <w:rsid w:val="00C37EE3"/>
    <w:rsid w:val="00C37F5F"/>
    <w:rsid w:val="00C40BA5"/>
    <w:rsid w:val="00C45B35"/>
    <w:rsid w:val="00C46EB6"/>
    <w:rsid w:val="00C53852"/>
    <w:rsid w:val="00C54922"/>
    <w:rsid w:val="00C721D7"/>
    <w:rsid w:val="00C7226F"/>
    <w:rsid w:val="00C728A1"/>
    <w:rsid w:val="00C77975"/>
    <w:rsid w:val="00C80234"/>
    <w:rsid w:val="00C807FF"/>
    <w:rsid w:val="00C83886"/>
    <w:rsid w:val="00C85635"/>
    <w:rsid w:val="00C94723"/>
    <w:rsid w:val="00C95319"/>
    <w:rsid w:val="00CA082C"/>
    <w:rsid w:val="00CA1636"/>
    <w:rsid w:val="00CA2593"/>
    <w:rsid w:val="00CA2AF6"/>
    <w:rsid w:val="00CA31B3"/>
    <w:rsid w:val="00CA52ED"/>
    <w:rsid w:val="00CA66E9"/>
    <w:rsid w:val="00CA7651"/>
    <w:rsid w:val="00CA7D4F"/>
    <w:rsid w:val="00CB48D5"/>
    <w:rsid w:val="00CB4E74"/>
    <w:rsid w:val="00CB76C3"/>
    <w:rsid w:val="00CB7F0A"/>
    <w:rsid w:val="00CC4AE7"/>
    <w:rsid w:val="00CD1E8C"/>
    <w:rsid w:val="00CD2588"/>
    <w:rsid w:val="00CD512D"/>
    <w:rsid w:val="00CD556E"/>
    <w:rsid w:val="00CD6AF2"/>
    <w:rsid w:val="00CE221A"/>
    <w:rsid w:val="00CF44C2"/>
    <w:rsid w:val="00CF701C"/>
    <w:rsid w:val="00D07763"/>
    <w:rsid w:val="00D10577"/>
    <w:rsid w:val="00D10ACD"/>
    <w:rsid w:val="00D10AD3"/>
    <w:rsid w:val="00D1209C"/>
    <w:rsid w:val="00D15458"/>
    <w:rsid w:val="00D16819"/>
    <w:rsid w:val="00D215F2"/>
    <w:rsid w:val="00D25561"/>
    <w:rsid w:val="00D3109C"/>
    <w:rsid w:val="00D31A06"/>
    <w:rsid w:val="00D32C8D"/>
    <w:rsid w:val="00D3569B"/>
    <w:rsid w:val="00D35BE7"/>
    <w:rsid w:val="00D413CD"/>
    <w:rsid w:val="00D42181"/>
    <w:rsid w:val="00D444B0"/>
    <w:rsid w:val="00D45655"/>
    <w:rsid w:val="00D51378"/>
    <w:rsid w:val="00D5228C"/>
    <w:rsid w:val="00D57017"/>
    <w:rsid w:val="00D61267"/>
    <w:rsid w:val="00D63E41"/>
    <w:rsid w:val="00D701A6"/>
    <w:rsid w:val="00D7548E"/>
    <w:rsid w:val="00D77194"/>
    <w:rsid w:val="00D80333"/>
    <w:rsid w:val="00D83003"/>
    <w:rsid w:val="00D858E0"/>
    <w:rsid w:val="00D85A6A"/>
    <w:rsid w:val="00D904E3"/>
    <w:rsid w:val="00D90B6E"/>
    <w:rsid w:val="00D931F0"/>
    <w:rsid w:val="00DA1035"/>
    <w:rsid w:val="00DA63E1"/>
    <w:rsid w:val="00DB2AC5"/>
    <w:rsid w:val="00DB4863"/>
    <w:rsid w:val="00DB55B1"/>
    <w:rsid w:val="00DB6308"/>
    <w:rsid w:val="00DB6DC0"/>
    <w:rsid w:val="00DC0C0F"/>
    <w:rsid w:val="00DC2BF4"/>
    <w:rsid w:val="00DC4FF4"/>
    <w:rsid w:val="00DC685F"/>
    <w:rsid w:val="00DC7B44"/>
    <w:rsid w:val="00DD7337"/>
    <w:rsid w:val="00DE2E13"/>
    <w:rsid w:val="00DE4929"/>
    <w:rsid w:val="00DE68DC"/>
    <w:rsid w:val="00DF22FE"/>
    <w:rsid w:val="00DF309C"/>
    <w:rsid w:val="00DF4037"/>
    <w:rsid w:val="00DF69C8"/>
    <w:rsid w:val="00E00275"/>
    <w:rsid w:val="00E0434F"/>
    <w:rsid w:val="00E04ADC"/>
    <w:rsid w:val="00E051FD"/>
    <w:rsid w:val="00E12DCA"/>
    <w:rsid w:val="00E17847"/>
    <w:rsid w:val="00E21D60"/>
    <w:rsid w:val="00E2241E"/>
    <w:rsid w:val="00E235FE"/>
    <w:rsid w:val="00E27BBA"/>
    <w:rsid w:val="00E30DC9"/>
    <w:rsid w:val="00E313F8"/>
    <w:rsid w:val="00E4267A"/>
    <w:rsid w:val="00E4481B"/>
    <w:rsid w:val="00E4699A"/>
    <w:rsid w:val="00E52464"/>
    <w:rsid w:val="00E54118"/>
    <w:rsid w:val="00E6162B"/>
    <w:rsid w:val="00E62846"/>
    <w:rsid w:val="00E72ADC"/>
    <w:rsid w:val="00E81902"/>
    <w:rsid w:val="00E838E3"/>
    <w:rsid w:val="00E85267"/>
    <w:rsid w:val="00E93349"/>
    <w:rsid w:val="00E93A50"/>
    <w:rsid w:val="00EA0364"/>
    <w:rsid w:val="00EA1FA6"/>
    <w:rsid w:val="00EA2E94"/>
    <w:rsid w:val="00EA3CF7"/>
    <w:rsid w:val="00EA4CEF"/>
    <w:rsid w:val="00EA64F2"/>
    <w:rsid w:val="00EB2457"/>
    <w:rsid w:val="00EB45A5"/>
    <w:rsid w:val="00EB73A2"/>
    <w:rsid w:val="00EC1586"/>
    <w:rsid w:val="00EC207D"/>
    <w:rsid w:val="00EC5382"/>
    <w:rsid w:val="00ED064B"/>
    <w:rsid w:val="00ED16A6"/>
    <w:rsid w:val="00ED2DC5"/>
    <w:rsid w:val="00ED32AA"/>
    <w:rsid w:val="00ED3459"/>
    <w:rsid w:val="00ED4593"/>
    <w:rsid w:val="00ED49AE"/>
    <w:rsid w:val="00EE728D"/>
    <w:rsid w:val="00EF336A"/>
    <w:rsid w:val="00EF36D8"/>
    <w:rsid w:val="00EF37AF"/>
    <w:rsid w:val="00F0012B"/>
    <w:rsid w:val="00F05750"/>
    <w:rsid w:val="00F06476"/>
    <w:rsid w:val="00F07702"/>
    <w:rsid w:val="00F07FFA"/>
    <w:rsid w:val="00F10DCB"/>
    <w:rsid w:val="00F120CB"/>
    <w:rsid w:val="00F12683"/>
    <w:rsid w:val="00F170C2"/>
    <w:rsid w:val="00F213EB"/>
    <w:rsid w:val="00F225F0"/>
    <w:rsid w:val="00F22B4B"/>
    <w:rsid w:val="00F2307D"/>
    <w:rsid w:val="00F237FA"/>
    <w:rsid w:val="00F24AF7"/>
    <w:rsid w:val="00F25D6A"/>
    <w:rsid w:val="00F32FE8"/>
    <w:rsid w:val="00F33DF1"/>
    <w:rsid w:val="00F36B72"/>
    <w:rsid w:val="00F41C4A"/>
    <w:rsid w:val="00F439B9"/>
    <w:rsid w:val="00F47DD4"/>
    <w:rsid w:val="00F51793"/>
    <w:rsid w:val="00F55250"/>
    <w:rsid w:val="00F564CF"/>
    <w:rsid w:val="00F57A9F"/>
    <w:rsid w:val="00F61D79"/>
    <w:rsid w:val="00F66611"/>
    <w:rsid w:val="00F6740B"/>
    <w:rsid w:val="00F67855"/>
    <w:rsid w:val="00F7040D"/>
    <w:rsid w:val="00F71254"/>
    <w:rsid w:val="00F71E29"/>
    <w:rsid w:val="00F731F1"/>
    <w:rsid w:val="00F75CDD"/>
    <w:rsid w:val="00F85BBF"/>
    <w:rsid w:val="00F910FB"/>
    <w:rsid w:val="00F92354"/>
    <w:rsid w:val="00F979E6"/>
    <w:rsid w:val="00FA0800"/>
    <w:rsid w:val="00FA0B03"/>
    <w:rsid w:val="00FA0CD0"/>
    <w:rsid w:val="00FA3890"/>
    <w:rsid w:val="00FA6A26"/>
    <w:rsid w:val="00FA7DFD"/>
    <w:rsid w:val="00FB0791"/>
    <w:rsid w:val="00FB0A2A"/>
    <w:rsid w:val="00FB1E71"/>
    <w:rsid w:val="00FB2D61"/>
    <w:rsid w:val="00FB385B"/>
    <w:rsid w:val="00FB7741"/>
    <w:rsid w:val="00FC3329"/>
    <w:rsid w:val="00FC41BF"/>
    <w:rsid w:val="00FC42B2"/>
    <w:rsid w:val="00FC765C"/>
    <w:rsid w:val="00FC7F67"/>
    <w:rsid w:val="00FD0A47"/>
    <w:rsid w:val="00FD17E9"/>
    <w:rsid w:val="00FD30BF"/>
    <w:rsid w:val="00FD3187"/>
    <w:rsid w:val="00FE1290"/>
    <w:rsid w:val="00FE259A"/>
    <w:rsid w:val="00FE5721"/>
    <w:rsid w:val="00FE7CEB"/>
    <w:rsid w:val="00FE7F98"/>
    <w:rsid w:val="00FF133F"/>
    <w:rsid w:val="00FF6256"/>
    <w:rsid w:val="00FF70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E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259A"/>
    <w:pPr>
      <w:widowControl w:val="0"/>
      <w:autoSpaceDE w:val="0"/>
      <w:autoSpaceDN w:val="0"/>
      <w:adjustRightInd w:val="0"/>
    </w:pPr>
  </w:style>
  <w:style w:type="paragraph" w:styleId="6">
    <w:name w:val="heading 6"/>
    <w:basedOn w:val="a"/>
    <w:next w:val="a"/>
    <w:qFormat/>
    <w:rsid w:val="005D3BF8"/>
    <w:pPr>
      <w:keepNext/>
      <w:widowControl/>
      <w:autoSpaceDE/>
      <w:autoSpaceDN/>
      <w:adjustRightInd/>
      <w:ind w:firstLine="360"/>
      <w:jc w:val="both"/>
      <w:outlineLvl w:val="5"/>
    </w:pPr>
    <w:rPr>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F61D79"/>
    <w:pPr>
      <w:widowControl/>
      <w:autoSpaceDE/>
      <w:autoSpaceDN/>
      <w:adjustRightInd/>
      <w:ind w:left="3600" w:hanging="3600"/>
      <w:jc w:val="both"/>
    </w:pPr>
    <w:rPr>
      <w:sz w:val="24"/>
    </w:rPr>
  </w:style>
  <w:style w:type="paragraph" w:styleId="a4">
    <w:name w:val="footer"/>
    <w:basedOn w:val="a"/>
    <w:rsid w:val="005D3BF8"/>
    <w:pPr>
      <w:widowControl/>
      <w:tabs>
        <w:tab w:val="center" w:pos="4153"/>
        <w:tab w:val="right" w:pos="8306"/>
      </w:tabs>
      <w:autoSpaceDE/>
      <w:autoSpaceDN/>
      <w:adjustRightInd/>
    </w:pPr>
  </w:style>
  <w:style w:type="character" w:styleId="a5">
    <w:name w:val="page number"/>
    <w:basedOn w:val="a0"/>
    <w:rsid w:val="00C271D1"/>
  </w:style>
  <w:style w:type="paragraph" w:styleId="a6">
    <w:name w:val="Balloon Text"/>
    <w:basedOn w:val="a"/>
    <w:semiHidden/>
    <w:rsid w:val="00EF37AF"/>
    <w:rPr>
      <w:rFonts w:ascii="Tahoma" w:hAnsi="Tahoma" w:cs="Tahoma"/>
      <w:sz w:val="16"/>
      <w:szCs w:val="16"/>
    </w:rPr>
  </w:style>
  <w:style w:type="paragraph" w:customStyle="1" w:styleId="MainHead">
    <w:name w:val="MainHead"/>
    <w:basedOn w:val="a"/>
    <w:rsid w:val="00255BA6"/>
    <w:pPr>
      <w:keepNext/>
      <w:widowControl/>
      <w:autoSpaceDE/>
      <w:autoSpaceDN/>
      <w:adjustRightInd/>
      <w:spacing w:before="480"/>
      <w:jc w:val="center"/>
    </w:pPr>
    <w:rPr>
      <w:rFonts w:ascii="Tms Rmn" w:hAnsi="Tms Rmn"/>
      <w:b/>
      <w:lang w:val="en-GB"/>
    </w:rPr>
  </w:style>
  <w:style w:type="paragraph" w:customStyle="1" w:styleId="Indent1">
    <w:name w:val="Indent1"/>
    <w:rsid w:val="00255BA6"/>
    <w:pPr>
      <w:spacing w:before="240"/>
      <w:ind w:left="720" w:hanging="360"/>
    </w:pPr>
    <w:rPr>
      <w:rFonts w:ascii="Tms Rmn" w:hAnsi="Tms Rmn"/>
      <w:lang w:val="en-GB"/>
    </w:rPr>
  </w:style>
  <w:style w:type="paragraph" w:customStyle="1" w:styleId="SectionHead1">
    <w:name w:val="SectionHead1"/>
    <w:basedOn w:val="a"/>
    <w:next w:val="a"/>
    <w:rsid w:val="00255BA6"/>
    <w:pPr>
      <w:keepNext/>
      <w:widowControl/>
      <w:tabs>
        <w:tab w:val="left" w:pos="360"/>
      </w:tabs>
      <w:autoSpaceDE/>
      <w:autoSpaceDN/>
      <w:adjustRightInd/>
      <w:spacing w:before="240"/>
    </w:pPr>
    <w:rPr>
      <w:rFonts w:ascii="Tms Rmn" w:hAnsi="Tms Rmn"/>
      <w:b/>
      <w:caps/>
      <w:lang w:val="en-GB"/>
    </w:rPr>
  </w:style>
  <w:style w:type="paragraph" w:customStyle="1" w:styleId="MainHead1">
    <w:name w:val="MainHead1"/>
    <w:basedOn w:val="MainHead"/>
    <w:rsid w:val="00255BA6"/>
    <w:pPr>
      <w:spacing w:before="0"/>
    </w:pPr>
  </w:style>
  <w:style w:type="paragraph" w:customStyle="1" w:styleId="Flush1">
    <w:name w:val="Flush 1"/>
    <w:basedOn w:val="a"/>
    <w:rsid w:val="00255BA6"/>
    <w:pPr>
      <w:widowControl/>
      <w:autoSpaceDE/>
      <w:autoSpaceDN/>
      <w:adjustRightInd/>
      <w:spacing w:before="240"/>
      <w:ind w:left="360"/>
    </w:pPr>
    <w:rPr>
      <w:rFonts w:ascii="Tms Rmn" w:hAnsi="Tms Rmn"/>
      <w:lang w:val="en-GB"/>
    </w:rPr>
  </w:style>
  <w:style w:type="paragraph" w:customStyle="1" w:styleId="Flush4">
    <w:name w:val="Flush4"/>
    <w:basedOn w:val="a"/>
    <w:rsid w:val="00255BA6"/>
    <w:pPr>
      <w:widowControl/>
      <w:autoSpaceDE/>
      <w:autoSpaceDN/>
      <w:adjustRightInd/>
      <w:spacing w:before="240"/>
      <w:ind w:left="1440"/>
    </w:pPr>
    <w:rPr>
      <w:rFonts w:ascii="Tms Rmn" w:hAnsi="Tms Rmn"/>
      <w:lang w:val="en-GB"/>
    </w:rPr>
  </w:style>
  <w:style w:type="paragraph" w:customStyle="1" w:styleId="LongIndent2">
    <w:name w:val="Long Indent2"/>
    <w:basedOn w:val="a"/>
    <w:rsid w:val="00255BA6"/>
    <w:pPr>
      <w:widowControl/>
      <w:autoSpaceDE/>
      <w:autoSpaceDN/>
      <w:adjustRightInd/>
      <w:spacing w:before="240"/>
      <w:ind w:left="1440" w:hanging="720"/>
    </w:pPr>
    <w:rPr>
      <w:rFonts w:ascii="Tms Rmn" w:hAnsi="Tms Rmn"/>
      <w:lang w:val="en-GB"/>
    </w:rPr>
  </w:style>
  <w:style w:type="paragraph" w:styleId="a7">
    <w:name w:val="Body Text"/>
    <w:basedOn w:val="a"/>
    <w:link w:val="a8"/>
    <w:rsid w:val="00255BA6"/>
    <w:pPr>
      <w:spacing w:after="120"/>
    </w:pPr>
  </w:style>
  <w:style w:type="paragraph" w:styleId="2">
    <w:name w:val="Body Text Indent 2"/>
    <w:basedOn w:val="a"/>
    <w:rsid w:val="007E395F"/>
    <w:pPr>
      <w:spacing w:after="120" w:line="480" w:lineRule="auto"/>
      <w:ind w:left="283"/>
    </w:pPr>
  </w:style>
  <w:style w:type="paragraph" w:styleId="3">
    <w:name w:val="Body Text Indent 3"/>
    <w:basedOn w:val="a"/>
    <w:rsid w:val="007E395F"/>
    <w:pPr>
      <w:spacing w:after="120"/>
      <w:ind w:left="283"/>
    </w:pPr>
    <w:rPr>
      <w:sz w:val="16"/>
      <w:szCs w:val="16"/>
    </w:rPr>
  </w:style>
  <w:style w:type="paragraph" w:styleId="a9">
    <w:name w:val="Title"/>
    <w:basedOn w:val="a"/>
    <w:qFormat/>
    <w:rsid w:val="007E395F"/>
    <w:pPr>
      <w:widowControl/>
      <w:autoSpaceDE/>
      <w:autoSpaceDN/>
      <w:adjustRightInd/>
      <w:jc w:val="center"/>
    </w:pPr>
    <w:rPr>
      <w:b/>
      <w:caps/>
      <w:sz w:val="24"/>
    </w:rPr>
  </w:style>
  <w:style w:type="paragraph" w:styleId="aa">
    <w:name w:val="Document Map"/>
    <w:basedOn w:val="a"/>
    <w:semiHidden/>
    <w:rsid w:val="00E4481B"/>
    <w:pPr>
      <w:shd w:val="clear" w:color="auto" w:fill="000080"/>
    </w:pPr>
    <w:rPr>
      <w:rFonts w:ascii="Tahoma" w:hAnsi="Tahoma" w:cs="Tahoma"/>
    </w:rPr>
  </w:style>
  <w:style w:type="paragraph" w:styleId="ab">
    <w:name w:val="header"/>
    <w:basedOn w:val="a"/>
    <w:link w:val="ac"/>
    <w:rsid w:val="00FE1290"/>
    <w:pPr>
      <w:tabs>
        <w:tab w:val="center" w:pos="4677"/>
        <w:tab w:val="right" w:pos="9355"/>
      </w:tabs>
    </w:pPr>
  </w:style>
  <w:style w:type="character" w:customStyle="1" w:styleId="ac">
    <w:name w:val="Верхний колонтитул Знак"/>
    <w:basedOn w:val="a0"/>
    <w:link w:val="ab"/>
    <w:rsid w:val="00FE1290"/>
  </w:style>
  <w:style w:type="character" w:customStyle="1" w:styleId="ad">
    <w:name w:val="Основной текст_"/>
    <w:link w:val="1"/>
    <w:locked/>
    <w:rsid w:val="00962676"/>
    <w:rPr>
      <w:shd w:val="clear" w:color="auto" w:fill="FFFFFF"/>
    </w:rPr>
  </w:style>
  <w:style w:type="paragraph" w:customStyle="1" w:styleId="1">
    <w:name w:val="Основной текст1"/>
    <w:basedOn w:val="a"/>
    <w:link w:val="ad"/>
    <w:rsid w:val="00962676"/>
    <w:pPr>
      <w:widowControl/>
      <w:shd w:val="clear" w:color="auto" w:fill="FFFFFF"/>
      <w:autoSpaceDE/>
      <w:autoSpaceDN/>
      <w:adjustRightInd/>
      <w:spacing w:line="547" w:lineRule="exact"/>
      <w:ind w:hanging="620"/>
      <w:jc w:val="both"/>
    </w:pPr>
  </w:style>
  <w:style w:type="character" w:styleId="ae">
    <w:name w:val="annotation reference"/>
    <w:rsid w:val="00F05750"/>
    <w:rPr>
      <w:sz w:val="16"/>
      <w:szCs w:val="16"/>
    </w:rPr>
  </w:style>
  <w:style w:type="paragraph" w:styleId="af">
    <w:name w:val="annotation text"/>
    <w:basedOn w:val="a"/>
    <w:link w:val="af0"/>
    <w:rsid w:val="00F05750"/>
  </w:style>
  <w:style w:type="character" w:customStyle="1" w:styleId="af0">
    <w:name w:val="Текст примечания Знак"/>
    <w:basedOn w:val="a0"/>
    <w:link w:val="af"/>
    <w:rsid w:val="00F05750"/>
  </w:style>
  <w:style w:type="paragraph" w:styleId="af1">
    <w:name w:val="annotation subject"/>
    <w:basedOn w:val="af"/>
    <w:next w:val="af"/>
    <w:link w:val="af2"/>
    <w:rsid w:val="00F05750"/>
    <w:rPr>
      <w:b/>
      <w:bCs/>
    </w:rPr>
  </w:style>
  <w:style w:type="character" w:customStyle="1" w:styleId="af2">
    <w:name w:val="Тема примечания Знак"/>
    <w:link w:val="af1"/>
    <w:rsid w:val="00F05750"/>
    <w:rPr>
      <w:b/>
      <w:bCs/>
    </w:rPr>
  </w:style>
  <w:style w:type="character" w:customStyle="1" w:styleId="a8">
    <w:name w:val="Основной текст Знак"/>
    <w:link w:val="a7"/>
    <w:rsid w:val="00F170C2"/>
  </w:style>
  <w:style w:type="paragraph" w:styleId="af3">
    <w:name w:val="List Paragraph"/>
    <w:basedOn w:val="a"/>
    <w:uiPriority w:val="99"/>
    <w:qFormat/>
    <w:rsid w:val="00EF336A"/>
    <w:pPr>
      <w:ind w:left="720"/>
      <w:contextualSpacing/>
    </w:pPr>
  </w:style>
  <w:style w:type="table" w:styleId="af4">
    <w:name w:val="Table Grid"/>
    <w:basedOn w:val="a1"/>
    <w:rsid w:val="00803A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F213EB"/>
    <w:pPr>
      <w:suppressAutoHyphens/>
      <w:autoSpaceDN w:val="0"/>
      <w:textAlignment w:val="baseline"/>
    </w:pPr>
    <w:rPr>
      <w:rFonts w:eastAsia="Lucida Sans Unicode" w:cs="Mangal"/>
      <w:kern w:val="3"/>
      <w:sz w:val="24"/>
      <w:szCs w:val="24"/>
      <w:lang w:eastAsia="zh-CN" w:bidi="hi-IN"/>
    </w:rPr>
  </w:style>
  <w:style w:type="paragraph" w:customStyle="1" w:styleId="auiue">
    <w:name w:val="au?iue"/>
    <w:rsid w:val="001B6DF8"/>
    <w:pPr>
      <w:widowControl w:val="0"/>
      <w:ind w:firstLine="709"/>
      <w:jc w:val="both"/>
    </w:pPr>
    <w:rPr>
      <w:rFonts w:ascii="Journal" w:hAnsi="Journal"/>
      <w:sz w:val="24"/>
    </w:rPr>
  </w:style>
  <w:style w:type="paragraph" w:customStyle="1" w:styleId="21">
    <w:name w:val="Основной текст 21"/>
    <w:basedOn w:val="auiue"/>
    <w:rsid w:val="001B6DF8"/>
    <w:pPr>
      <w:ind w:firstLine="567"/>
    </w:pPr>
    <w:rPr>
      <w:rFonts w:ascii="Times New Roman" w:hAnsi="Times New Roman"/>
    </w:rPr>
  </w:style>
  <w:style w:type="paragraph" w:customStyle="1" w:styleId="210">
    <w:name w:val="Основной текст с отступом 21"/>
    <w:basedOn w:val="auiue"/>
    <w:rsid w:val="001B6DF8"/>
    <w:rPr>
      <w:rFonts w:ascii="Arial" w:eastAsia="Calibri" w:hAnsi="Arial"/>
      <w:sz w:val="20"/>
    </w:rPr>
  </w:style>
  <w:style w:type="paragraph" w:customStyle="1" w:styleId="BodyText23">
    <w:name w:val="Body Text 23"/>
    <w:basedOn w:val="auiue"/>
    <w:rsid w:val="001B6DF8"/>
    <w:pPr>
      <w:spacing w:line="240" w:lineRule="atLeast"/>
      <w:ind w:firstLine="567"/>
    </w:pPr>
    <w:rPr>
      <w:rFonts w:ascii="Arial" w:eastAsia="Calibri"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259A"/>
    <w:pPr>
      <w:widowControl w:val="0"/>
      <w:autoSpaceDE w:val="0"/>
      <w:autoSpaceDN w:val="0"/>
      <w:adjustRightInd w:val="0"/>
    </w:pPr>
  </w:style>
  <w:style w:type="paragraph" w:styleId="6">
    <w:name w:val="heading 6"/>
    <w:basedOn w:val="a"/>
    <w:next w:val="a"/>
    <w:qFormat/>
    <w:rsid w:val="005D3BF8"/>
    <w:pPr>
      <w:keepNext/>
      <w:widowControl/>
      <w:autoSpaceDE/>
      <w:autoSpaceDN/>
      <w:adjustRightInd/>
      <w:ind w:firstLine="360"/>
      <w:jc w:val="both"/>
      <w:outlineLvl w:val="5"/>
    </w:pPr>
    <w:rPr>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F61D79"/>
    <w:pPr>
      <w:widowControl/>
      <w:autoSpaceDE/>
      <w:autoSpaceDN/>
      <w:adjustRightInd/>
      <w:ind w:left="3600" w:hanging="3600"/>
      <w:jc w:val="both"/>
    </w:pPr>
    <w:rPr>
      <w:sz w:val="24"/>
    </w:rPr>
  </w:style>
  <w:style w:type="paragraph" w:styleId="a4">
    <w:name w:val="footer"/>
    <w:basedOn w:val="a"/>
    <w:rsid w:val="005D3BF8"/>
    <w:pPr>
      <w:widowControl/>
      <w:tabs>
        <w:tab w:val="center" w:pos="4153"/>
        <w:tab w:val="right" w:pos="8306"/>
      </w:tabs>
      <w:autoSpaceDE/>
      <w:autoSpaceDN/>
      <w:adjustRightInd/>
    </w:pPr>
  </w:style>
  <w:style w:type="character" w:styleId="a5">
    <w:name w:val="page number"/>
    <w:basedOn w:val="a0"/>
    <w:rsid w:val="00C271D1"/>
  </w:style>
  <w:style w:type="paragraph" w:styleId="a6">
    <w:name w:val="Balloon Text"/>
    <w:basedOn w:val="a"/>
    <w:semiHidden/>
    <w:rsid w:val="00EF37AF"/>
    <w:rPr>
      <w:rFonts w:ascii="Tahoma" w:hAnsi="Tahoma" w:cs="Tahoma"/>
      <w:sz w:val="16"/>
      <w:szCs w:val="16"/>
    </w:rPr>
  </w:style>
  <w:style w:type="paragraph" w:customStyle="1" w:styleId="MainHead">
    <w:name w:val="MainHead"/>
    <w:basedOn w:val="a"/>
    <w:rsid w:val="00255BA6"/>
    <w:pPr>
      <w:keepNext/>
      <w:widowControl/>
      <w:autoSpaceDE/>
      <w:autoSpaceDN/>
      <w:adjustRightInd/>
      <w:spacing w:before="480"/>
      <w:jc w:val="center"/>
    </w:pPr>
    <w:rPr>
      <w:rFonts w:ascii="Tms Rmn" w:hAnsi="Tms Rmn"/>
      <w:b/>
      <w:lang w:val="en-GB"/>
    </w:rPr>
  </w:style>
  <w:style w:type="paragraph" w:customStyle="1" w:styleId="Indent1">
    <w:name w:val="Indent1"/>
    <w:rsid w:val="00255BA6"/>
    <w:pPr>
      <w:spacing w:before="240"/>
      <w:ind w:left="720" w:hanging="360"/>
    </w:pPr>
    <w:rPr>
      <w:rFonts w:ascii="Tms Rmn" w:hAnsi="Tms Rmn"/>
      <w:lang w:val="en-GB"/>
    </w:rPr>
  </w:style>
  <w:style w:type="paragraph" w:customStyle="1" w:styleId="SectionHead1">
    <w:name w:val="SectionHead1"/>
    <w:basedOn w:val="a"/>
    <w:next w:val="a"/>
    <w:rsid w:val="00255BA6"/>
    <w:pPr>
      <w:keepNext/>
      <w:widowControl/>
      <w:tabs>
        <w:tab w:val="left" w:pos="360"/>
      </w:tabs>
      <w:autoSpaceDE/>
      <w:autoSpaceDN/>
      <w:adjustRightInd/>
      <w:spacing w:before="240"/>
    </w:pPr>
    <w:rPr>
      <w:rFonts w:ascii="Tms Rmn" w:hAnsi="Tms Rmn"/>
      <w:b/>
      <w:caps/>
      <w:lang w:val="en-GB"/>
    </w:rPr>
  </w:style>
  <w:style w:type="paragraph" w:customStyle="1" w:styleId="MainHead1">
    <w:name w:val="MainHead1"/>
    <w:basedOn w:val="MainHead"/>
    <w:rsid w:val="00255BA6"/>
    <w:pPr>
      <w:spacing w:before="0"/>
    </w:pPr>
  </w:style>
  <w:style w:type="paragraph" w:customStyle="1" w:styleId="Flush1">
    <w:name w:val="Flush 1"/>
    <w:basedOn w:val="a"/>
    <w:rsid w:val="00255BA6"/>
    <w:pPr>
      <w:widowControl/>
      <w:autoSpaceDE/>
      <w:autoSpaceDN/>
      <w:adjustRightInd/>
      <w:spacing w:before="240"/>
      <w:ind w:left="360"/>
    </w:pPr>
    <w:rPr>
      <w:rFonts w:ascii="Tms Rmn" w:hAnsi="Tms Rmn"/>
      <w:lang w:val="en-GB"/>
    </w:rPr>
  </w:style>
  <w:style w:type="paragraph" w:customStyle="1" w:styleId="Flush4">
    <w:name w:val="Flush4"/>
    <w:basedOn w:val="a"/>
    <w:rsid w:val="00255BA6"/>
    <w:pPr>
      <w:widowControl/>
      <w:autoSpaceDE/>
      <w:autoSpaceDN/>
      <w:adjustRightInd/>
      <w:spacing w:before="240"/>
      <w:ind w:left="1440"/>
    </w:pPr>
    <w:rPr>
      <w:rFonts w:ascii="Tms Rmn" w:hAnsi="Tms Rmn"/>
      <w:lang w:val="en-GB"/>
    </w:rPr>
  </w:style>
  <w:style w:type="paragraph" w:customStyle="1" w:styleId="LongIndent2">
    <w:name w:val="Long Indent2"/>
    <w:basedOn w:val="a"/>
    <w:rsid w:val="00255BA6"/>
    <w:pPr>
      <w:widowControl/>
      <w:autoSpaceDE/>
      <w:autoSpaceDN/>
      <w:adjustRightInd/>
      <w:spacing w:before="240"/>
      <w:ind w:left="1440" w:hanging="720"/>
    </w:pPr>
    <w:rPr>
      <w:rFonts w:ascii="Tms Rmn" w:hAnsi="Tms Rmn"/>
      <w:lang w:val="en-GB"/>
    </w:rPr>
  </w:style>
  <w:style w:type="paragraph" w:styleId="a7">
    <w:name w:val="Body Text"/>
    <w:basedOn w:val="a"/>
    <w:link w:val="a8"/>
    <w:rsid w:val="00255BA6"/>
    <w:pPr>
      <w:spacing w:after="120"/>
    </w:pPr>
  </w:style>
  <w:style w:type="paragraph" w:styleId="2">
    <w:name w:val="Body Text Indent 2"/>
    <w:basedOn w:val="a"/>
    <w:rsid w:val="007E395F"/>
    <w:pPr>
      <w:spacing w:after="120" w:line="480" w:lineRule="auto"/>
      <w:ind w:left="283"/>
    </w:pPr>
  </w:style>
  <w:style w:type="paragraph" w:styleId="3">
    <w:name w:val="Body Text Indent 3"/>
    <w:basedOn w:val="a"/>
    <w:rsid w:val="007E395F"/>
    <w:pPr>
      <w:spacing w:after="120"/>
      <w:ind w:left="283"/>
    </w:pPr>
    <w:rPr>
      <w:sz w:val="16"/>
      <w:szCs w:val="16"/>
    </w:rPr>
  </w:style>
  <w:style w:type="paragraph" w:styleId="a9">
    <w:name w:val="Title"/>
    <w:basedOn w:val="a"/>
    <w:qFormat/>
    <w:rsid w:val="007E395F"/>
    <w:pPr>
      <w:widowControl/>
      <w:autoSpaceDE/>
      <w:autoSpaceDN/>
      <w:adjustRightInd/>
      <w:jc w:val="center"/>
    </w:pPr>
    <w:rPr>
      <w:b/>
      <w:caps/>
      <w:sz w:val="24"/>
    </w:rPr>
  </w:style>
  <w:style w:type="paragraph" w:styleId="aa">
    <w:name w:val="Document Map"/>
    <w:basedOn w:val="a"/>
    <w:semiHidden/>
    <w:rsid w:val="00E4481B"/>
    <w:pPr>
      <w:shd w:val="clear" w:color="auto" w:fill="000080"/>
    </w:pPr>
    <w:rPr>
      <w:rFonts w:ascii="Tahoma" w:hAnsi="Tahoma" w:cs="Tahoma"/>
    </w:rPr>
  </w:style>
  <w:style w:type="paragraph" w:styleId="ab">
    <w:name w:val="header"/>
    <w:basedOn w:val="a"/>
    <w:link w:val="ac"/>
    <w:rsid w:val="00FE1290"/>
    <w:pPr>
      <w:tabs>
        <w:tab w:val="center" w:pos="4677"/>
        <w:tab w:val="right" w:pos="9355"/>
      </w:tabs>
    </w:pPr>
  </w:style>
  <w:style w:type="character" w:customStyle="1" w:styleId="ac">
    <w:name w:val="Верхний колонтитул Знак"/>
    <w:basedOn w:val="a0"/>
    <w:link w:val="ab"/>
    <w:rsid w:val="00FE1290"/>
  </w:style>
  <w:style w:type="character" w:customStyle="1" w:styleId="ad">
    <w:name w:val="Основной текст_"/>
    <w:link w:val="1"/>
    <w:locked/>
    <w:rsid w:val="00962676"/>
    <w:rPr>
      <w:shd w:val="clear" w:color="auto" w:fill="FFFFFF"/>
    </w:rPr>
  </w:style>
  <w:style w:type="paragraph" w:customStyle="1" w:styleId="1">
    <w:name w:val="Основной текст1"/>
    <w:basedOn w:val="a"/>
    <w:link w:val="ad"/>
    <w:rsid w:val="00962676"/>
    <w:pPr>
      <w:widowControl/>
      <w:shd w:val="clear" w:color="auto" w:fill="FFFFFF"/>
      <w:autoSpaceDE/>
      <w:autoSpaceDN/>
      <w:adjustRightInd/>
      <w:spacing w:line="547" w:lineRule="exact"/>
      <w:ind w:hanging="620"/>
      <w:jc w:val="both"/>
    </w:pPr>
  </w:style>
  <w:style w:type="character" w:styleId="ae">
    <w:name w:val="annotation reference"/>
    <w:rsid w:val="00F05750"/>
    <w:rPr>
      <w:sz w:val="16"/>
      <w:szCs w:val="16"/>
    </w:rPr>
  </w:style>
  <w:style w:type="paragraph" w:styleId="af">
    <w:name w:val="annotation text"/>
    <w:basedOn w:val="a"/>
    <w:link w:val="af0"/>
    <w:rsid w:val="00F05750"/>
  </w:style>
  <w:style w:type="character" w:customStyle="1" w:styleId="af0">
    <w:name w:val="Текст примечания Знак"/>
    <w:basedOn w:val="a0"/>
    <w:link w:val="af"/>
    <w:rsid w:val="00F05750"/>
  </w:style>
  <w:style w:type="paragraph" w:styleId="af1">
    <w:name w:val="annotation subject"/>
    <w:basedOn w:val="af"/>
    <w:next w:val="af"/>
    <w:link w:val="af2"/>
    <w:rsid w:val="00F05750"/>
    <w:rPr>
      <w:b/>
      <w:bCs/>
    </w:rPr>
  </w:style>
  <w:style w:type="character" w:customStyle="1" w:styleId="af2">
    <w:name w:val="Тема примечания Знак"/>
    <w:link w:val="af1"/>
    <w:rsid w:val="00F05750"/>
    <w:rPr>
      <w:b/>
      <w:bCs/>
    </w:rPr>
  </w:style>
  <w:style w:type="character" w:customStyle="1" w:styleId="a8">
    <w:name w:val="Основной текст Знак"/>
    <w:link w:val="a7"/>
    <w:rsid w:val="00F170C2"/>
  </w:style>
  <w:style w:type="paragraph" w:styleId="af3">
    <w:name w:val="List Paragraph"/>
    <w:basedOn w:val="a"/>
    <w:uiPriority w:val="99"/>
    <w:qFormat/>
    <w:rsid w:val="00EF336A"/>
    <w:pPr>
      <w:ind w:left="720"/>
      <w:contextualSpacing/>
    </w:pPr>
  </w:style>
  <w:style w:type="table" w:styleId="af4">
    <w:name w:val="Table Grid"/>
    <w:basedOn w:val="a1"/>
    <w:rsid w:val="00803A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F213EB"/>
    <w:pPr>
      <w:suppressAutoHyphens/>
      <w:autoSpaceDN w:val="0"/>
      <w:textAlignment w:val="baseline"/>
    </w:pPr>
    <w:rPr>
      <w:rFonts w:eastAsia="Lucida Sans Unicode" w:cs="Mangal"/>
      <w:kern w:val="3"/>
      <w:sz w:val="24"/>
      <w:szCs w:val="24"/>
      <w:lang w:eastAsia="zh-CN" w:bidi="hi-IN"/>
    </w:rPr>
  </w:style>
  <w:style w:type="paragraph" w:customStyle="1" w:styleId="auiue">
    <w:name w:val="au?iue"/>
    <w:rsid w:val="001B6DF8"/>
    <w:pPr>
      <w:widowControl w:val="0"/>
      <w:ind w:firstLine="709"/>
      <w:jc w:val="both"/>
    </w:pPr>
    <w:rPr>
      <w:rFonts w:ascii="Journal" w:hAnsi="Journal"/>
      <w:sz w:val="24"/>
    </w:rPr>
  </w:style>
  <w:style w:type="paragraph" w:customStyle="1" w:styleId="21">
    <w:name w:val="Основной текст 21"/>
    <w:basedOn w:val="auiue"/>
    <w:rsid w:val="001B6DF8"/>
    <w:pPr>
      <w:ind w:firstLine="567"/>
    </w:pPr>
    <w:rPr>
      <w:rFonts w:ascii="Times New Roman" w:hAnsi="Times New Roman"/>
    </w:rPr>
  </w:style>
  <w:style w:type="paragraph" w:customStyle="1" w:styleId="210">
    <w:name w:val="Основной текст с отступом 21"/>
    <w:basedOn w:val="auiue"/>
    <w:rsid w:val="001B6DF8"/>
    <w:rPr>
      <w:rFonts w:ascii="Arial" w:eastAsia="Calibri" w:hAnsi="Arial"/>
      <w:sz w:val="20"/>
    </w:rPr>
  </w:style>
  <w:style w:type="paragraph" w:customStyle="1" w:styleId="BodyText23">
    <w:name w:val="Body Text 23"/>
    <w:basedOn w:val="auiue"/>
    <w:rsid w:val="001B6DF8"/>
    <w:pPr>
      <w:spacing w:line="240" w:lineRule="atLeast"/>
      <w:ind w:firstLine="567"/>
    </w:pPr>
    <w:rPr>
      <w:rFonts w:ascii="Arial" w:eastAsia="Calibri"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007">
      <w:bodyDiv w:val="1"/>
      <w:marLeft w:val="0"/>
      <w:marRight w:val="0"/>
      <w:marTop w:val="0"/>
      <w:marBottom w:val="0"/>
      <w:divBdr>
        <w:top w:val="none" w:sz="0" w:space="0" w:color="auto"/>
        <w:left w:val="none" w:sz="0" w:space="0" w:color="auto"/>
        <w:bottom w:val="none" w:sz="0" w:space="0" w:color="auto"/>
        <w:right w:val="none" w:sz="0" w:space="0" w:color="auto"/>
      </w:divBdr>
    </w:div>
    <w:div w:id="61562921">
      <w:bodyDiv w:val="1"/>
      <w:marLeft w:val="0"/>
      <w:marRight w:val="0"/>
      <w:marTop w:val="0"/>
      <w:marBottom w:val="0"/>
      <w:divBdr>
        <w:top w:val="none" w:sz="0" w:space="0" w:color="auto"/>
        <w:left w:val="none" w:sz="0" w:space="0" w:color="auto"/>
        <w:bottom w:val="none" w:sz="0" w:space="0" w:color="auto"/>
        <w:right w:val="none" w:sz="0" w:space="0" w:color="auto"/>
      </w:divBdr>
    </w:div>
    <w:div w:id="107892450">
      <w:bodyDiv w:val="1"/>
      <w:marLeft w:val="0"/>
      <w:marRight w:val="0"/>
      <w:marTop w:val="0"/>
      <w:marBottom w:val="0"/>
      <w:divBdr>
        <w:top w:val="none" w:sz="0" w:space="0" w:color="auto"/>
        <w:left w:val="none" w:sz="0" w:space="0" w:color="auto"/>
        <w:bottom w:val="none" w:sz="0" w:space="0" w:color="auto"/>
        <w:right w:val="none" w:sz="0" w:space="0" w:color="auto"/>
      </w:divBdr>
    </w:div>
    <w:div w:id="276184564">
      <w:bodyDiv w:val="1"/>
      <w:marLeft w:val="0"/>
      <w:marRight w:val="0"/>
      <w:marTop w:val="0"/>
      <w:marBottom w:val="0"/>
      <w:divBdr>
        <w:top w:val="none" w:sz="0" w:space="0" w:color="auto"/>
        <w:left w:val="none" w:sz="0" w:space="0" w:color="auto"/>
        <w:bottom w:val="none" w:sz="0" w:space="0" w:color="auto"/>
        <w:right w:val="none" w:sz="0" w:space="0" w:color="auto"/>
      </w:divBdr>
    </w:div>
    <w:div w:id="617102946">
      <w:bodyDiv w:val="1"/>
      <w:marLeft w:val="0"/>
      <w:marRight w:val="0"/>
      <w:marTop w:val="0"/>
      <w:marBottom w:val="0"/>
      <w:divBdr>
        <w:top w:val="none" w:sz="0" w:space="0" w:color="auto"/>
        <w:left w:val="none" w:sz="0" w:space="0" w:color="auto"/>
        <w:bottom w:val="none" w:sz="0" w:space="0" w:color="auto"/>
        <w:right w:val="none" w:sz="0" w:space="0" w:color="auto"/>
      </w:divBdr>
    </w:div>
    <w:div w:id="659848188">
      <w:bodyDiv w:val="1"/>
      <w:marLeft w:val="0"/>
      <w:marRight w:val="0"/>
      <w:marTop w:val="0"/>
      <w:marBottom w:val="0"/>
      <w:divBdr>
        <w:top w:val="none" w:sz="0" w:space="0" w:color="auto"/>
        <w:left w:val="none" w:sz="0" w:space="0" w:color="auto"/>
        <w:bottom w:val="none" w:sz="0" w:space="0" w:color="auto"/>
        <w:right w:val="none" w:sz="0" w:space="0" w:color="auto"/>
      </w:divBdr>
    </w:div>
    <w:div w:id="971137303">
      <w:bodyDiv w:val="1"/>
      <w:marLeft w:val="0"/>
      <w:marRight w:val="0"/>
      <w:marTop w:val="0"/>
      <w:marBottom w:val="0"/>
      <w:divBdr>
        <w:top w:val="none" w:sz="0" w:space="0" w:color="auto"/>
        <w:left w:val="none" w:sz="0" w:space="0" w:color="auto"/>
        <w:bottom w:val="none" w:sz="0" w:space="0" w:color="auto"/>
        <w:right w:val="none" w:sz="0" w:space="0" w:color="auto"/>
      </w:divBdr>
    </w:div>
    <w:div w:id="1556359003">
      <w:bodyDiv w:val="1"/>
      <w:marLeft w:val="0"/>
      <w:marRight w:val="0"/>
      <w:marTop w:val="0"/>
      <w:marBottom w:val="0"/>
      <w:divBdr>
        <w:top w:val="none" w:sz="0" w:space="0" w:color="auto"/>
        <w:left w:val="none" w:sz="0" w:space="0" w:color="auto"/>
        <w:bottom w:val="none" w:sz="0" w:space="0" w:color="auto"/>
        <w:right w:val="none" w:sz="0" w:space="0" w:color="auto"/>
      </w:divBdr>
    </w:div>
    <w:div w:id="1567496683">
      <w:bodyDiv w:val="1"/>
      <w:marLeft w:val="0"/>
      <w:marRight w:val="0"/>
      <w:marTop w:val="0"/>
      <w:marBottom w:val="0"/>
      <w:divBdr>
        <w:top w:val="none" w:sz="0" w:space="0" w:color="auto"/>
        <w:left w:val="none" w:sz="0" w:space="0" w:color="auto"/>
        <w:bottom w:val="none" w:sz="0" w:space="0" w:color="auto"/>
        <w:right w:val="none" w:sz="0" w:space="0" w:color="auto"/>
      </w:divBdr>
    </w:div>
    <w:div w:id="1757090340">
      <w:bodyDiv w:val="1"/>
      <w:marLeft w:val="0"/>
      <w:marRight w:val="0"/>
      <w:marTop w:val="0"/>
      <w:marBottom w:val="0"/>
      <w:divBdr>
        <w:top w:val="none" w:sz="0" w:space="0" w:color="auto"/>
        <w:left w:val="none" w:sz="0" w:space="0" w:color="auto"/>
        <w:bottom w:val="none" w:sz="0" w:space="0" w:color="auto"/>
        <w:right w:val="none" w:sz="0" w:space="0" w:color="auto"/>
      </w:divBdr>
    </w:div>
    <w:div w:id="182835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551EB-33B7-43C5-9915-1DF3B892D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9972</Words>
  <Characters>70122</Characters>
  <Application>Microsoft Office Word</Application>
  <DocSecurity>0</DocSecurity>
  <Lines>584</Lines>
  <Paragraphs>159</Paragraphs>
  <ScaleCrop>false</ScaleCrop>
  <HeadingPairs>
    <vt:vector size="2" baseType="variant">
      <vt:variant>
        <vt:lpstr>Название</vt:lpstr>
      </vt:variant>
      <vt:variant>
        <vt:i4>1</vt:i4>
      </vt:variant>
    </vt:vector>
  </HeadingPairs>
  <TitlesOfParts>
    <vt:vector size="1" baseType="lpstr">
      <vt:lpstr>ДОГОВОР № 471-191-032623/09</vt:lpstr>
    </vt:vector>
  </TitlesOfParts>
  <Company>OSAO Igosstrakh</Company>
  <LinksUpToDate>false</LinksUpToDate>
  <CharactersWithSpaces>79935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 471-191-032623/09</dc:title>
  <dc:creator>Администратор</dc:creator>
  <cp:lastModifiedBy>Шапорева Татьяна Юрьевна</cp:lastModifiedBy>
  <cp:revision>3</cp:revision>
  <cp:lastPrinted>2021-02-08T07:38:00Z</cp:lastPrinted>
  <dcterms:created xsi:type="dcterms:W3CDTF">2021-06-09T05:40:00Z</dcterms:created>
  <dcterms:modified xsi:type="dcterms:W3CDTF">2021-06-09T05:40:00Z</dcterms:modified>
</cp:coreProperties>
</file>