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AUDITORIA FINANCEIRA COMPLETA &amp; DESTRINCHAMENTO DE CONTAS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284C7"/>
          <w:sz w:val="20"/>
          <w:szCs w:val="20"/>
        </w:rPr>
        <w:t xml:space="preserve">PACOTE BALNEÁRIO CAMBORIÚ E BLUMENAU (OUTUBRO / 2026)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da Auditoria: </w:t>
      </w:r>
      <w:r>
        <w:rPr>
          <w:rFonts w:ascii="Arial" w:cs="Arial" w:eastAsia="Arial" w:hAnsi="Arial"/>
          <w:sz w:val="18"/>
          <w:szCs w:val="18"/>
        </w:rPr>
        <w:t xml:space="preserve">17 de Outubro de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Base de Dados: </w:t>
      </w:r>
      <w:r>
        <w:rPr>
          <w:rFonts w:ascii="Arial" w:cs="Arial" w:eastAsia="Arial" w:hAnsi="Arial"/>
          <w:sz w:val="18"/>
          <w:szCs w:val="18"/>
        </w:rPr>
        <w:t xml:space="preserve">Dump Oficial Monde ERP (database_20261016143511.dump) - Schema destinocertoroteiros</w:t>
      </w:r>
    </w:p>
    <w:p>
      <w:pPr>
        <w:spacing w:after="1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Escopo da Análise: </w:t>
      </w:r>
      <w:r>
        <w:rPr>
          <w:rFonts w:ascii="Arial" w:cs="Arial" w:eastAsia="Arial" w:hAnsi="Arial"/>
          <w:sz w:val="18"/>
          <w:szCs w:val="18"/>
        </w:rPr>
        <w:t xml:space="preserve">Mapeamento integral de entradas por conta bancária, itens extras vendidos, saídas de caixa por fornecedor e conciliação líquida.</w:t>
      </w:r>
    </w:p>
    <w:p>
      <w:pPr>
        <w:pStyle w:val="Heading2"/>
        <w:spacing w:after="100" w:before="14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1. Balanço Geral Consolidado (Entradas vs Saídas)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23"/>
        <w:gridCol w:w="2289"/>
        <w:gridCol w:w="2393"/>
      </w:tblGrid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 de Contas / Dimensão Financeira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(R$)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Composição / Observação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Receita Contratual do Pacote Base (52 Passageiros)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16"/>
                <w:szCs w:val="16"/>
              </w:rPr>
              <w:t xml:space="preserve">R$ 155.187,48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 Vendas Ativas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+ ) Itens Extras Vendidos (Passagens Aéreas e Diárias Extras)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284C7"/>
                <w:sz w:val="16"/>
                <w:szCs w:val="16"/>
              </w:rPr>
              <w:t xml:space="preserve">+ R$ 23.318,63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Aéreos extras e extensões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(=) Faturamento Total Bruto Contratado nas Vendas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16"/>
                <w:szCs w:val="16"/>
              </w:rPr>
              <w:t xml:space="preserve">R$ 178.506,11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Pacote + Extras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Recebimentos Brutos Cadastrados na Aba Financeiro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R$ 170.016,11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Títulos a Receber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( - ) Taxas Retidas pelas Administradoras de Cartão (Stone/Bancos)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- R$ 2.006,92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Custo de Adquirência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(=) Recebimento Líquido Real Projetado no Caixa da Agência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R$ 168.009,19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Disponibilidade Líquida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Recebimento Já Liquidado e Depositado nas Contas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R$ 161.632,18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96,2% já em conta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Saldo a Receber (Parcelas a Vencer de Cartão/Boleto)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R$ 39.026,46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Fluxo futuro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( - ) Custos Totais Efetivos da Operação Própria (Fornecedores)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- R$ 126.861,15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Contas a Pagar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Custos Já Efetivamente Pagos (Extratos Bancários)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- R$ 124.716,15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Debitado nas contas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  ↳ Custos Pendentes a Pagar (Saldo Padaria e Coordenação)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 R$ 2.145,00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liquidar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(=) RESULTADO OPERACIONAL / MARGEM BRUTA DA VIAGEM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+ R$ 41.148,04</w:t>
            </w:r>
          </w:p>
        </w:tc>
        <w:tc>
          <w:tcPr>
            <w:tcW w:type="pct" w:w="1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Lucro Bruto (24,5%)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2. Quais são os Extras Vendidos Além do Pacote Base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O pacote principal de Balneário e Blumenau cobria aéreo de grupo, hotel com café da manhã, transfers e ingresso Beto Carrero (totalizando R$ 155.187,48 para 52 passageiros). No entanto, dentro das mesmas vendas foram comercializados </w:t>
      </w:r>
      <w:r>
        <w:rPr>
          <w:rFonts w:ascii="Arial" w:cs="Arial" w:eastAsia="Arial" w:hAnsi="Arial"/>
          <w:b/>
          <w:bCs/>
          <w:color w:val="0284C7"/>
          <w:sz w:val="18"/>
          <w:szCs w:val="18"/>
        </w:rPr>
        <w:t xml:space="preserve">R$ 23.318,63 em serviços extras</w:t>
      </w:r>
      <w:r>
        <w:rPr>
          <w:rFonts w:ascii="Arial" w:cs="Arial" w:eastAsia="Arial" w:hAnsi="Arial"/>
          <w:sz w:val="18"/>
          <w:szCs w:val="18"/>
        </w:rPr>
        <w:t xml:space="preserve">, divididos em passagens aéreas complementares e extensões de diárias de hospedagem: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1"/>
        <w:gridCol w:w="3122"/>
        <w:gridCol w:w="1873"/>
        <w:gridCol w:w="2706"/>
        <w:gridCol w:w="1665"/>
      </w:tblGrid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Venda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 Pagante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Categoria do Item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Produto / Serviço Extra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(R$)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VILELA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EXTRA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Passagem Aérea Adicional (Família)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R$ 7.585,10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VILELA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EXTRA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Diária Extra de Hospedagem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R$ 427,27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ESPINDOLA FILHO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EXTRA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Passagem Aérea Adicional (Família)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R$ 7.324,05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ESPINDOLA FILHO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EXTRA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Diária Extra de Hospedagem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R$ 427,27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Feitosa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EXTRA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Passagem Aérea Adicional (Família Rocha)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R$ 4.160,60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3884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SONEIDE RAIMUNDO ALMEIDA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EXTRA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Passagem Aérea Adicional Individual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R$ 3.394,34</w:t>
            </w:r>
          </w:p>
        </w:tc>
      </w:tr>
      <w:tr>
        <w:tc>
          <w:tcPr>
            <w:tcW w:type="pct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SUBTOTAL DOS EXTRAS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284C7"/>
                <w:sz w:val="16"/>
                <w:szCs w:val="16"/>
              </w:rPr>
              <w:t xml:space="preserve">R$ 23.318,63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3. Contas de Entrada: De Onde Veio o Dinheiro (Recebimentos)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Os recebimentos foram processados através de 4 canais de liquidação financeira. A tabela abaixo demonstra exatamente onde cada valor foi depositado ou creditado: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2"/>
        <w:gridCol w:w="1457"/>
        <w:gridCol w:w="1873"/>
        <w:gridCol w:w="1873"/>
        <w:gridCol w:w="2081"/>
      </w:tblGrid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 Bancária / Destino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Lançamentos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Bruto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Taxas Cartão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Líquido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Conta Stone - George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R$ 52.603,00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R$ 1.405,66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R$ 51.197,34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R$ 90.767,00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R$ 187,48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R$ 90.579,52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Conta Stone - João Guilherme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R$ 16.486,11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6"/>
                <w:szCs w:val="16"/>
              </w:rPr>
              <w:t xml:space="preserve">R$ 413,78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R$ 16.072,33</w:t>
            </w:r>
          </w:p>
        </w:tc>
      </w:tr>
      <w:tr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Dinheiro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R$ 10.160,00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R$ 0,00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R$ 10.160,00</w:t>
            </w:r>
          </w:p>
        </w:tc>
      </w:tr>
      <w:tr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GERAL DAS ENTRADAS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R$ 170.016,11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R$ 2.006,92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6"/>
                <w:szCs w:val="16"/>
              </w:rPr>
              <w:t xml:space="preserve">R$ 168.009,19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4. Contas de Saída: Para Onde Foi o Dinheiro (Custos e Fornecedores)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Todos os pagamentos foram rastreados através das movimentações do extrato bancário oficial (</w:t>
      </w:r>
      <w:r>
        <w:rPr>
          <w:rFonts w:ascii="Consolas" w:cs="Consolas" w:eastAsia="Consolas" w:hAnsi="Consolas"/>
          <w:b/>
          <w:bCs/>
          <w:sz w:val="17"/>
          <w:szCs w:val="17"/>
        </w:rPr>
        <w:t xml:space="preserve">conta_movimento</w:t>
      </w:r>
      <w:r>
        <w:rPr>
          <w:rFonts w:ascii="Arial" w:cs="Arial" w:eastAsia="Arial" w:hAnsi="Arial"/>
          <w:sz w:val="18"/>
          <w:szCs w:val="18"/>
        </w:rPr>
        <w:t xml:space="preserve">). A tabela abaixo exibe a conta de origem, a data de pagamento e o serviço contratado de cada desembolso: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9"/>
        <w:gridCol w:w="2289"/>
        <w:gridCol w:w="1145"/>
        <w:gridCol w:w="3122"/>
        <w:gridCol w:w="1561"/>
      </w:tblGrid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Fornecedor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Conta de Origem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Serviço / Descrição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(R$)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15/01/2026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(Custo de Emissão Inicial)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R$ 2.100,00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Grupo (1ª Amortização)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R$ 10.000,00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 Stone - George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Grupo (2ª Amortização)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R$ 10.000,00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Grupo (3ª Amortização)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R$ 10.000,00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 Stone - George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Grupo (4ª Amortização)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R$ 10.000,00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 Stone - George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Grupo (5ª Amortização)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R$ 10.000,00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Sakuratur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Passagens Aéreas Grupo (Quitação Final Aéreo)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R$ 2.027,50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19/02/2026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Blumenau (1º Sinal Reserva)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R$ 3.000,00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27/05/2026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Blumenau (2ª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R$ 4.908,00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31/07/2026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Blumenau (3ª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R$ 5.000,00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25/08/2026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Blumenau (4ª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R$ 4.732,00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31/08/2026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Blumenau (5ª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R$ 5.000,00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Glória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Blumenau (Ajuste Final Check-out)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R$ 284,00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Tropikalya Gold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03/03/2026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Balneário Camboriú (1ª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R$ 4.446,00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Tropikalya Gold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01/09/2026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Balneário Camboriú (2ª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R$ 7.364,00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Tropikalya Gold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Balneário Camboriú (3ª Parcela)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R$ 3.000,00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Hotel Tropikalya Gold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Hospedagem Balneário Camboriú (Quitação Final)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R$ 1.890,00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Empresa Centro Tour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02/07/2026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Transporte Rodoviário Privativo em SC (Sinal)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R$ 7.000,00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Empresa Centro Tour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03/07/2026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Transporte Rodoviário Privativo em SC (Reforço)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R$ 2.320,00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Empresa Centro Tour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Transporte Rodoviário Privativo em SC (Saldo Final)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R$ 7.770,00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Viação Soares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12/02/2026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 Cachoeirinha / Aeroporto Recife (Sinal)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R$ 700,00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Viação Soares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 Cachoeirinha / Aeroporto Recife (Quitação)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R$ 5.000,00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Beto Carrero World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Cartão Bradesco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31/08/2026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Ingressos do Parque Beto Carrero para o Grupo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R$ 5.397,05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Rosângela Guia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Guia de Turismo Local em Santa Catarina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R$ 1.100,00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(Coord.)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Diárias de Guia Acompanhante da Agência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R$ 750,00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(Coord.)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Transfer e Deslocamentos Operacionais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R$ 120,00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Parque Unipraia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Banco do Brasil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Ingressos Bondinho / Teleférico Unipraia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R$ 204,00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Padaria de Cláudia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Dinheiro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04/09/2026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Coffee Break Reunião de Passageiros (Adiantamento)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R$ 194,60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(Coord.)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Dinheiro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Kit Lanche dos Passageiros (Pago em Espécie)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R$ 392,00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(Coord.)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Dinheiro / BB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Despesas Menores de Brindes (Dinheiro/BB)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R$ 17,00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Padaria de Cláudia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A Pagar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Saldo Restante do Coffee Break da Reunião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R$ 1.245,40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(Coord.)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A Pagar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Saldo Restante dos Kits Lanche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R$ 568,00</w:t>
            </w:r>
          </w:p>
        </w:tc>
      </w:tr>
      <w:tr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George Augusto (Coord.)</w:t>
            </w:r>
          </w:p>
        </w:tc>
        <w:tc>
          <w:tcPr>
            <w:tcW w:type="pct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6"/>
                <w:szCs w:val="16"/>
              </w:rPr>
              <w:t xml:space="preserve">A Pagar</w:t>
            </w:r>
          </w:p>
        </w:tc>
        <w:tc>
          <w:tcPr>
            <w:tcW w:type="pct" w:w="5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16/10/2026</w:t>
            </w:r>
          </w:p>
        </w:tc>
        <w:tc>
          <w:tcPr>
            <w:tcW w:type="pct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Saldo Restante dos Brindes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R$ 331,60</w:t>
            </w:r>
          </w:p>
        </w:tc>
      </w:tr>
      <w:tr>
        <w:tc>
          <w:tcPr>
            <w:tcW w:type="pct" w:w="4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TOTAL GERAL DOS CUSTOS</w:t>
            </w:r>
          </w:p>
        </w:tc>
        <w:tc>
          <w:tcPr>
            <w:tcW w:type="pct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R$ 126.861,15</w:t>
            </w:r>
          </w:p>
        </w:tc>
      </w:tr>
    </w:tbl>
    <w:p>
      <w:pPr>
        <w:spacing w:after="100" w:before="12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Resumo das Saídas por Conta Pagadora: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• Banco do Brasil: </w:t>
      </w:r>
      <w:r>
        <w:rPr>
          <w:rFonts w:ascii="Arial" w:cs="Arial" w:eastAsia="Arial" w:hAnsi="Arial"/>
          <w:sz w:val="18"/>
          <w:szCs w:val="18"/>
        </w:rPr>
        <w:t xml:space="preserve">R$ 89.724,50 (Passagens, Hotéis, Transfers, Guias e Ingressos)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• Conta Stone - George: </w:t>
      </w:r>
      <w:r>
        <w:rPr>
          <w:rFonts w:ascii="Arial" w:cs="Arial" w:eastAsia="Arial" w:hAnsi="Arial"/>
          <w:sz w:val="18"/>
          <w:szCs w:val="18"/>
        </w:rPr>
        <w:t xml:space="preserve">R$ 30.000,00 (Amortização das Passagens Aéreas Sakuratur)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• Cartão Bradesco: </w:t>
      </w:r>
      <w:r>
        <w:rPr>
          <w:rFonts w:ascii="Arial" w:cs="Arial" w:eastAsia="Arial" w:hAnsi="Arial"/>
          <w:sz w:val="18"/>
          <w:szCs w:val="18"/>
        </w:rPr>
        <w:t xml:space="preserve">R$ 5.397,05 (Ingressos Beto Carrero World)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• Dinheiro (Caixa Espécie): </w:t>
      </w:r>
      <w:r>
        <w:rPr>
          <w:rFonts w:ascii="Arial" w:cs="Arial" w:eastAsia="Arial" w:hAnsi="Arial"/>
          <w:sz w:val="18"/>
          <w:szCs w:val="18"/>
        </w:rPr>
        <w:t xml:space="preserve">R$ 594,60 (Adiantamento Café e Kits Lanche)
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• Pendente a Pagar (A Liquidar): </w:t>
      </w:r>
      <w:r>
        <w:rPr>
          <w:rFonts w:ascii="Arial" w:cs="Arial" w:eastAsia="Arial" w:hAnsi="Arial"/>
          <w:sz w:val="18"/>
          <w:szCs w:val="18"/>
        </w:rPr>
        <w:t xml:space="preserve">R$ 2.145,00 (Saldo Padaria de Cláudia e Coordenação)
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5. Lista Oficial dos 52 Passageiros Confirmados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850"/>
        <w:gridCol w:w="1873"/>
        <w:gridCol w:w="1457"/>
        <w:gridCol w:w="832"/>
        <w:gridCol w:w="1873"/>
      </w:tblGrid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Passageiro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CPF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Nasc.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 Pagante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ANA CLAUDIA XAVIER MERGULHAO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07127931437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1985-05-14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BOSCOLLY DYEGO VILELA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06716478493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1987-10-09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CARLOS ANTONIO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17330360406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1957-10-10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3027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DILMA MARIA ALVES 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DAVI EMANUEL ALMEIDA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11330637488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2008-07-10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CRISTIANE DA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DILMA MARIA ALVES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58418580410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1957-01-11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3027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DILMA MARIA ALVES 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EDUARDO JOSE FERNANDES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36316768400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1964-05-06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ELIANE HELENA DA SILVA MENDONÇA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68384939420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1972-12-23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3345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ELIANE HELENA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EMANUEL ORESTO DE MACEDO SANTOS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15517715435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2014-09-30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ROSIANE ELIAS DE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Erton Cesar De Alburquerque Pontes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05762806405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1986-12-01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FABIO LUIZ PORTELA DE SIQUEIRA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06489855470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1986-04-02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SEVERINO JOSÉ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FERNANDO MIRANDA VIEIRA CORDEIRO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03842489420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1979-07-08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MIRELLY MENDES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HEITOR RAIMUNDO ESPINDOLA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00330902466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2024-06-20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INÔCENCIO SIMÕES DE MORAIS NETO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01927933498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1974-11-27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INÔCENCIO SIMÕES D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ISABELA SAMPAIO VILELA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15922903454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2018-10-09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JOÃO BOSCO SAMPAIO VILELA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11532112467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2012-01-02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JOAO MIGUEL ALMEIDA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12853068480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2014-08-09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CRISTIANE DA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Joao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\N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\N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CARLOS EUGENIO DA SILVA QUEIROZ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03209044406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1980-01-05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TASSIANA FABILLA F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LUCAS MERGULHAO CANDIDO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18095818429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2022-03-20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ORESTO DOS SANTOS FILHO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06360272440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1985-05-25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ROSIANE ELIAS DE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RENATO DE LIMA CANDIDO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08863194475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1989-03-10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JOSE VICTOR ALBUQUERQUE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18559616446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2023-06-07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JUAREZ PEREIRA DE MELO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74842110449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1974-02-21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LEYLA MARIA DE ALMEIDA NOGUEIRA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03964786462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1982-07-07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LUCAS DE LIMA QUEIROZ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13631408412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2016-02-03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TASSIANA FABILLA F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LUCIANO JOSE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59550627772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1956-12-17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3295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LUCIANO JOSE DA SI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Luiz Fernando Mendes Vieira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13592560409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2010-05-06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MIRELLY MENDES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CECÍLIA DA SILVA VILELA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00548813400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2025-02-25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CLARA MERGULHAO DE MIRANDA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11979575452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2012-10-22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 CLAUDIA XAVIER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CRISTIANE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03301758401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1979-12-05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2987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CRISTIANE DA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CRIVANIA DA SILVA GALVAO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03999176407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1982-04-07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3278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CRIVANIA DA 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DO SOCORRO VILELA CRUZ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30228506468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1961-11-13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3266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DO SOCORRO V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HELENA SILVA DE AGUIAR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43914764449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1962-05-26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3459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HELENA SILVA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ISABEL SAMPAIO LEITE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05978639469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1990-05-23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3064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ISABEL SAMPA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ROBERTA RAIMUNDO ALMEIDA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10727190458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1995-06-28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MARIA SONEIDE RAIMUNDO ALMEIDA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39107868472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1968-05-28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3884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MARIA SONEIDE RAIM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MARIO ADILSON DE ESPINDOLA FILHO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06245732492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1989-08-16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3467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MARIO ADILSON DE E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MIRELLY MENDES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10461494400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1992-09-14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3114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MIRELLY MENDES SIL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QUITERIA ALMEIDA SOBRAL DE MELO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06648126434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1945-06-25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QUITERIA COSMA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02717904743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1960-06-07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3295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LUCIANO JOSE DA SI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RAFAEL LEONARDO VILELA PORTO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08691137479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\N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Raissa Maria Feitosa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09264156461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1992-06-06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REGINA CELIA DE OLIVEIRA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00045220441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1973-09-04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3375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INÔCENCIO SIMÕES D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REJANE HELENA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44582641415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1969-04-18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3350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REJANE HELENA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ROSIANE ELIAS DE MACEDO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05062967414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1985-01-08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3103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ROSIANE ELIAS DE M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SABRINA ARAUJO FEITOZA FERNANDES ROCHA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45973695468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1966-06-10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Raissa Maria Feito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SEVERINO JOSÉ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03708971450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1980-05-31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SEVERINO JOSÉ DA S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SILVANA BARBOSA DINIZ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02736612809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1958-09-01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3458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SILVANA BARBOSA DI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TASSIANA FABILLA FALCÃO DE LIMA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05107722423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1985-05-10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3081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TASSIANA FABILLA F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THAMARA RAVANA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08353659484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1993-09-27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THAYNARA RUANA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08350305479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1991-12-27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3265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RAFAEL LEONARDO VI</w:t>
            </w:r>
          </w:p>
        </w:tc>
      </w:tr>
      <w:tr>
        <w:tc>
          <w:tcPr>
            <w:tcW w:type="pct" w:w="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52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ZILDA MARIA DE ALMEIDA NOGUEIRA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23880759472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1953-01-26</w:t>
            </w:r>
          </w:p>
        </w:tc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3082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LEYLA MARIA DE ALM</w:t>
            </w:r>
          </w:p>
        </w:tc>
      </w:tr>
    </w:tbl>
    <w:sectPr>
      <w:pgSz w:w="11906" w:h="16838" w:orient="portrait"/>
      <w:pgMar w:top="750" w:right="750" w:bottom="75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2026-10-17T03:07:02.909Z</dcterms:created>
  <dcterms:modified xsi:type="dcterms:W3CDTF">2026-10-17T03:07:02.910Z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