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Задача: функциональное тестирование модального окна оплаты товара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"https://test-stand.gb.ru/seminar_stands/payform/index.html"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https://test-stand.gb.ru/seminar_stands/payform/index.html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Тестировщик: Мочалов Сергей Владимирович.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Тестовое окружение на котором проводилось тестирование: Windows 11 Домашняя, Яндекс Браузер Версия 23.3.1.895 (64-bit).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Используемые инструменты: </w:t>
      </w:r>
      <w:r>
        <w:rPr>
          <w:rFonts w:hint="default"/>
          <w:lang w:val="en-US"/>
        </w:rPr>
        <w:t>TMS:Qase.io</w:t>
      </w: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Техническая документация используемая при тестировании: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"https://docs.google.com/document/d/1w_yhOU8x9miePJRXe2e-sbAFC0Vy67jsv_e49kBVoEI/edit"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https://docs.google.com/document/d/1w_yhOU8x9miePJRXe2e-sbAFC0Vy67jsv_e49kBVoEI/edit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было проведено по чек-листу состоящему из 30 пунктов.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 тестирования: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13 пунктов со статусом Failed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15 пунктов со статусом Passed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пункта со статусом Blocked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Было заведено 13 баг-репортов, два из которых имеют критичный статус.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Выводы: Фича не готова к релизу. Из 30 пунктов чек-листа 13 пунктов проверку не прошли. Для выпуска в релиз обязательно необходимо отладить ввод валидных значений в поля «Срок годности» и «</w:t>
      </w:r>
      <w:r>
        <w:rPr>
          <w:rFonts w:hint="default"/>
          <w:lang w:val="en-US"/>
        </w:rPr>
        <w:t>CVC</w:t>
      </w:r>
      <w:r>
        <w:rPr>
          <w:rFonts w:hint="default"/>
          <w:lang w:val="ru-RU"/>
        </w:rPr>
        <w:t xml:space="preserve">», необходимо отладить возможность снять чекбокс сохранения карты для покупок, а также настроить проверки на ввод не валидных значений во все поля.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Приложение 1: чек-лист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Приложение 2: Test run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Приложение 3: баг-репорты</w:t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27E20"/>
    <w:rsid w:val="2E1E0151"/>
    <w:rsid w:val="38D559DC"/>
    <w:rsid w:val="698D1B07"/>
    <w:rsid w:val="752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2023-04-12T21:59:00Z</dcterms:created>
  <dc:creator>User</dc:creator>
  <cp:lastModifiedBy>User</cp:lastModifiedBy>
  <dcterms:modified xsi:type="dcterms:W3CDTF">2023-04-15T08:59:12Z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3D3F0E2A89BD4163A716B7000066E102</vt:lpwstr>
  </property>
</Properties>
</file>