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65" w:rsidRPr="00F26D6F" w:rsidRDefault="00AE0825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48"/>
          <w:szCs w:val="48"/>
        </w:rPr>
        <w:t>Inteligência Artificial</w:t>
      </w:r>
    </w:p>
    <w:p w:rsidR="00F33265" w:rsidRPr="00F26D6F" w:rsidRDefault="00AE0825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48"/>
          <w:szCs w:val="48"/>
        </w:rPr>
        <w:t>Trabalho 5</w:t>
      </w:r>
    </w:p>
    <w:p w:rsidR="00F33265" w:rsidRPr="00F26D6F" w:rsidRDefault="0080340A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  <w:u w:val="single"/>
        </w:rPr>
      </w:pPr>
      <w:r w:rsidRPr="00F26D6F">
        <w:rPr>
          <w:rFonts w:ascii="Times New Roman" w:hAnsi="Times New Roman" w:cs="Times New Roman"/>
          <w:noProof/>
          <w:color w:val="auto"/>
          <w:sz w:val="48"/>
          <w:szCs w:val="48"/>
          <w:lang w:eastAsia="pt-PT"/>
        </w:rPr>
        <w:drawing>
          <wp:anchor distT="0" distB="0" distL="114300" distR="114300" simplePos="0" relativeHeight="2" behindDoc="1" locked="0" layoutInCell="1" allowOverlap="1" wp14:anchorId="0F88D768" wp14:editId="0FBC64DC">
            <wp:simplePos x="0" y="0"/>
            <wp:positionH relativeFrom="column">
              <wp:posOffset>1342390</wp:posOffset>
            </wp:positionH>
            <wp:positionV relativeFrom="paragraph">
              <wp:posOffset>708025</wp:posOffset>
            </wp:positionV>
            <wp:extent cx="2620645" cy="2686050"/>
            <wp:effectExtent l="0" t="0" r="8255" b="0"/>
            <wp:wrapSquare wrapText="bothSides"/>
            <wp:docPr id="1" name="Picture" descr="Description: C:\Users\Andre\Desktop\Univ\Logotipo UE\Uevo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escription: C:\Users\Andre\Desktop\Univ\Logotipo UE\Uevora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0825">
        <w:rPr>
          <w:rFonts w:ascii="Times New Roman" w:hAnsi="Times New Roman" w:cs="Times New Roman"/>
          <w:color w:val="auto"/>
          <w:sz w:val="48"/>
          <w:szCs w:val="48"/>
          <w:u w:val="single"/>
        </w:rPr>
        <w:t>Planeamento</w:t>
      </w:r>
    </w:p>
    <w:p w:rsidR="00B6432F" w:rsidRPr="00F26D6F" w:rsidRDefault="00B6432F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</w:rPr>
      </w:pPr>
    </w:p>
    <w:p w:rsidR="00F33265" w:rsidRPr="00F26D6F" w:rsidRDefault="0080340A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26D6F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26D6F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26D6F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D640F0">
      <w:pPr>
        <w:spacing w:line="360" w:lineRule="auto"/>
        <w:ind w:left="1416" w:firstLine="708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Discente</w:t>
      </w:r>
      <w:r w:rsidR="0080340A" w:rsidRPr="00F26D6F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F33265" w:rsidRPr="00F26D6F" w:rsidRDefault="0080340A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26D6F">
        <w:rPr>
          <w:rFonts w:ascii="Times New Roman" w:hAnsi="Times New Roman" w:cs="Times New Roman"/>
          <w:color w:val="auto"/>
          <w:sz w:val="28"/>
          <w:szCs w:val="28"/>
        </w:rPr>
        <w:t>André Gouveia nº 26918</w:t>
      </w: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D640F0" w:rsidRPr="00F26D6F" w:rsidRDefault="00D640F0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D640F0" w:rsidRDefault="0080340A">
      <w:pPr>
        <w:tabs>
          <w:tab w:val="center" w:pos="4513"/>
          <w:tab w:val="left" w:pos="6405"/>
        </w:tabs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  <w:sectPr w:rsidR="00F33265" w:rsidRPr="00D640F0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  <w:r w:rsidRPr="00D640F0">
        <w:rPr>
          <w:rFonts w:ascii="Times New Roman" w:hAnsi="Times New Roman" w:cs="Times New Roman"/>
          <w:color w:val="auto"/>
          <w:sz w:val="28"/>
          <w:szCs w:val="28"/>
        </w:rPr>
        <w:t>Évora 2015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3386625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432F" w:rsidRPr="00F26D6F" w:rsidRDefault="00B6432F">
          <w:pPr>
            <w:pStyle w:val="TOCHeading"/>
            <w:rPr>
              <w:color w:val="auto"/>
            </w:rPr>
          </w:pPr>
          <w:proofErr w:type="spellStart"/>
          <w:r w:rsidRPr="00F26D6F">
            <w:rPr>
              <w:color w:val="auto"/>
            </w:rPr>
            <w:t>Indice</w:t>
          </w:r>
          <w:bookmarkStart w:id="0" w:name="_GoBack"/>
          <w:bookmarkEnd w:id="0"/>
          <w:proofErr w:type="spellEnd"/>
        </w:p>
        <w:p w:rsidR="00911645" w:rsidRDefault="00B6432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r w:rsidRPr="00F26D6F">
            <w:rPr>
              <w:color w:val="auto"/>
            </w:rPr>
            <w:fldChar w:fldCharType="begin"/>
          </w:r>
          <w:r w:rsidRPr="00F26D6F">
            <w:rPr>
              <w:color w:val="auto"/>
              <w:lang w:val="en-US"/>
            </w:rPr>
            <w:instrText xml:space="preserve"> TOC \o "1-3" \h \z \u </w:instrText>
          </w:r>
          <w:r w:rsidRPr="00F26D6F">
            <w:rPr>
              <w:color w:val="auto"/>
            </w:rPr>
            <w:fldChar w:fldCharType="separate"/>
          </w:r>
          <w:hyperlink w:anchor="_Toc424557717" w:history="1">
            <w:r w:rsidR="00911645" w:rsidRPr="006E0FE6">
              <w:rPr>
                <w:rStyle w:val="Hyperlink"/>
                <w:noProof/>
              </w:rPr>
              <w:t>Introdução</w:t>
            </w:r>
            <w:r w:rsidR="00911645">
              <w:rPr>
                <w:noProof/>
                <w:webHidden/>
              </w:rPr>
              <w:tab/>
            </w:r>
            <w:r w:rsidR="00911645">
              <w:rPr>
                <w:noProof/>
                <w:webHidden/>
              </w:rPr>
              <w:fldChar w:fldCharType="begin"/>
            </w:r>
            <w:r w:rsidR="00911645">
              <w:rPr>
                <w:noProof/>
                <w:webHidden/>
              </w:rPr>
              <w:instrText xml:space="preserve"> PAGEREF _Toc424557717 \h </w:instrText>
            </w:r>
            <w:r w:rsidR="00911645">
              <w:rPr>
                <w:noProof/>
                <w:webHidden/>
              </w:rPr>
            </w:r>
            <w:r w:rsidR="00911645">
              <w:rPr>
                <w:noProof/>
                <w:webHidden/>
              </w:rPr>
              <w:fldChar w:fldCharType="separate"/>
            </w:r>
            <w:r w:rsidR="00911645">
              <w:rPr>
                <w:noProof/>
                <w:webHidden/>
              </w:rPr>
              <w:t>2</w:t>
            </w:r>
            <w:r w:rsidR="00911645">
              <w:rPr>
                <w:noProof/>
                <w:webHidden/>
              </w:rPr>
              <w:fldChar w:fldCharType="end"/>
            </w:r>
          </w:hyperlink>
        </w:p>
        <w:p w:rsidR="00911645" w:rsidRDefault="0091164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4557718" w:history="1">
            <w:r w:rsidRPr="006E0FE6">
              <w:rPr>
                <w:rStyle w:val="Hyperlink"/>
                <w:noProof/>
              </w:rPr>
              <w:t>1-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6E0FE6">
              <w:rPr>
                <w:rStyle w:val="Hyperlink"/>
                <w:noProof/>
              </w:rPr>
              <w:t>Notação Strips- Vocabulário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645" w:rsidRDefault="0091164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4557719" w:history="1">
            <w:r w:rsidRPr="006E0FE6">
              <w:rPr>
                <w:rStyle w:val="Hyperlink"/>
                <w:noProof/>
              </w:rPr>
              <w:t>2-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6E0FE6">
              <w:rPr>
                <w:rStyle w:val="Hyperlink"/>
                <w:noProof/>
              </w:rPr>
              <w:t>Estado inicial e estado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645" w:rsidRDefault="0091164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4557720" w:history="1">
            <w:r w:rsidRPr="006E0FE6">
              <w:rPr>
                <w:rStyle w:val="Hyperlink"/>
                <w:noProof/>
              </w:rPr>
              <w:t>3-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6E0FE6">
              <w:rPr>
                <w:rStyle w:val="Hyperlink"/>
                <w:noProof/>
              </w:rPr>
              <w:t>Resolução do pop para transição de estados 0-1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645" w:rsidRDefault="0091164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4557721" w:history="1">
            <w:r w:rsidRPr="006E0FE6">
              <w:rPr>
                <w:rStyle w:val="Hyperlink"/>
                <w:noProof/>
              </w:rPr>
              <w:t>4-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6E0FE6">
              <w:rPr>
                <w:rStyle w:val="Hyperlink"/>
                <w:noProof/>
              </w:rPr>
              <w:t>Sequência de acções obtidas do 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645" w:rsidRDefault="0091164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4557722" w:history="1">
            <w:r w:rsidRPr="006E0FE6">
              <w:rPr>
                <w:rStyle w:val="Hyperlink"/>
                <w:noProof/>
              </w:rPr>
              <w:t>5-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6E0FE6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265" w:rsidRPr="00F26D6F" w:rsidRDefault="00B6432F" w:rsidP="00B6432F">
          <w:pPr>
            <w:rPr>
              <w:color w:val="auto"/>
              <w:lang w:val="en-US"/>
            </w:rPr>
          </w:pPr>
          <w:r w:rsidRPr="00F26D6F">
            <w:rPr>
              <w:b/>
              <w:bCs/>
              <w:noProof/>
              <w:color w:val="auto"/>
            </w:rPr>
            <w:fldChar w:fldCharType="end"/>
          </w:r>
        </w:p>
      </w:sdtContent>
    </w:sdt>
    <w:p w:rsidR="00B6432F" w:rsidRPr="00F26D6F" w:rsidRDefault="00F26D6F" w:rsidP="00D54F2D">
      <w:pPr>
        <w:suppressAutoHyphens w:val="0"/>
        <w:spacing w:after="0"/>
        <w:rPr>
          <w:color w:val="auto"/>
          <w:lang w:val="en-US"/>
        </w:rPr>
      </w:pPr>
      <w:r>
        <w:rPr>
          <w:color w:val="auto"/>
          <w:lang w:val="en-US"/>
        </w:rPr>
        <w:br w:type="page"/>
      </w:r>
    </w:p>
    <w:p w:rsidR="00B6432F" w:rsidRPr="004A664B" w:rsidRDefault="00B6432F" w:rsidP="00B6432F">
      <w:pPr>
        <w:pStyle w:val="Heading1"/>
        <w:rPr>
          <w:color w:val="auto"/>
        </w:rPr>
      </w:pPr>
      <w:bookmarkStart w:id="1" w:name="_Toc424557717"/>
      <w:r w:rsidRPr="004A664B">
        <w:rPr>
          <w:color w:val="auto"/>
        </w:rPr>
        <w:lastRenderedPageBreak/>
        <w:t>Introdução</w:t>
      </w:r>
      <w:bookmarkEnd w:id="1"/>
    </w:p>
    <w:p w:rsidR="00B6432F" w:rsidRPr="004A664B" w:rsidRDefault="00B6432F" w:rsidP="00B6432F">
      <w:pPr>
        <w:rPr>
          <w:color w:val="auto"/>
        </w:rPr>
      </w:pPr>
    </w:p>
    <w:p w:rsidR="00B6432F" w:rsidRDefault="00AE0825" w:rsidP="00B6432F">
      <w:pPr>
        <w:rPr>
          <w:color w:val="auto"/>
        </w:rPr>
      </w:pPr>
      <w:r>
        <w:rPr>
          <w:color w:val="auto"/>
        </w:rPr>
        <w:t xml:space="preserve">Para este trabalho é pedido o planeamento de operações de um robot  com 2 braços colocado em frente a uma fila de 4 copos. O mesmo pode pegar em 2 copos adjacentes e roda-los. </w:t>
      </w:r>
    </w:p>
    <w:p w:rsidR="00AE0825" w:rsidRDefault="00AE0825" w:rsidP="00B6432F">
      <w:pPr>
        <w:rPr>
          <w:color w:val="auto"/>
        </w:rPr>
      </w:pPr>
      <w:r>
        <w:rPr>
          <w:color w:val="auto"/>
        </w:rPr>
        <w:t xml:space="preserve">O objectivo do planeamento é, dado um estado inicial dos copos e um estado final pretendido para esses mesmo copos, definir quais os passos que o robot deverá seguir. </w:t>
      </w:r>
    </w:p>
    <w:p w:rsidR="00711AF0" w:rsidRDefault="00AE0825" w:rsidP="00B6432F">
      <w:pPr>
        <w:rPr>
          <w:color w:val="auto"/>
        </w:rPr>
      </w:pPr>
      <w:r>
        <w:rPr>
          <w:color w:val="auto"/>
        </w:rPr>
        <w:t xml:space="preserve">Para o efeitos de projecto, definimos </w:t>
      </w:r>
      <w:r w:rsidR="00711AF0">
        <w:rPr>
          <w:color w:val="auto"/>
        </w:rPr>
        <w:t xml:space="preserve">que o robot começa frente aos copos 1 e 2 e que os copos estão todos virados para cima. O estado final o robot está em frente aos mesmos copos (1 e 2) estando os mesmos virados para baixo e os restantes para cima. </w:t>
      </w:r>
    </w:p>
    <w:p w:rsidR="00711AF0" w:rsidRDefault="00711AF0" w:rsidP="00711AF0">
      <w:pPr>
        <w:pStyle w:val="Heading1"/>
        <w:numPr>
          <w:ilvl w:val="0"/>
          <w:numId w:val="3"/>
        </w:numPr>
        <w:rPr>
          <w:color w:val="auto"/>
        </w:rPr>
      </w:pPr>
      <w:bookmarkStart w:id="2" w:name="_Toc424557718"/>
      <w:r>
        <w:rPr>
          <w:color w:val="auto"/>
        </w:rPr>
        <w:t>Notação Strips</w:t>
      </w:r>
      <w:r w:rsidR="0035048A">
        <w:rPr>
          <w:color w:val="auto"/>
        </w:rPr>
        <w:t>- Vocabulário</w:t>
      </w:r>
      <w:bookmarkEnd w:id="2"/>
      <w:r w:rsidR="0035048A">
        <w:rPr>
          <w:color w:val="auto"/>
        </w:rPr>
        <w:t xml:space="preserve"> </w:t>
      </w:r>
    </w:p>
    <w:p w:rsidR="00711AF0" w:rsidRDefault="00711AF0" w:rsidP="00711AF0"/>
    <w:p w:rsidR="0035048A" w:rsidRDefault="0035048A" w:rsidP="0035048A">
      <w:pPr>
        <w:pStyle w:val="ListParagraph"/>
        <w:numPr>
          <w:ilvl w:val="0"/>
          <w:numId w:val="4"/>
        </w:numPr>
      </w:pPr>
      <w:r>
        <w:t>Condições</w:t>
      </w:r>
    </w:p>
    <w:p w:rsidR="0035048A" w:rsidRDefault="0035048A" w:rsidP="0035048A">
      <w:r>
        <w:t xml:space="preserve"> pcima(C) - copo virado para cima.</w:t>
      </w:r>
    </w:p>
    <w:p w:rsidR="0035048A" w:rsidRDefault="0035048A" w:rsidP="0035048A">
      <w:r>
        <w:t>pbaixo(C) - copo virado para baixo.</w:t>
      </w:r>
    </w:p>
    <w:p w:rsidR="0035048A" w:rsidRDefault="0035048A" w:rsidP="0035048A">
      <w:r>
        <w:t>mao(C1,C2) - copos C1 e C2 na mão.</w:t>
      </w:r>
    </w:p>
    <w:p w:rsidR="0035048A" w:rsidRDefault="0035048A" w:rsidP="0035048A">
      <w:r>
        <w:t>mvazia - mão não tem copos.</w:t>
      </w:r>
    </w:p>
    <w:p w:rsidR="0035048A" w:rsidRDefault="0035048A" w:rsidP="0035048A">
      <w:r w:rsidRPr="0035048A">
        <w:t>frente(C1,C2) - está à frente dos copos C1 e C2</w:t>
      </w:r>
      <w:r>
        <w:t>.</w:t>
      </w:r>
    </w:p>
    <w:p w:rsidR="0035048A" w:rsidRDefault="0035048A" w:rsidP="0035048A">
      <w:pPr>
        <w:pStyle w:val="ListParagraph"/>
        <w:numPr>
          <w:ilvl w:val="0"/>
          <w:numId w:val="4"/>
        </w:numPr>
      </w:pPr>
      <w:r>
        <w:t>Acções</w:t>
      </w:r>
    </w:p>
    <w:p w:rsidR="0035048A" w:rsidRDefault="0035048A" w:rsidP="0035048A">
      <w:r>
        <w:t>viraCC(C1,C2) - vira copos C1 e C2 para cima.</w:t>
      </w:r>
    </w:p>
    <w:p w:rsidR="0035048A" w:rsidRDefault="0035048A" w:rsidP="0035048A">
      <w:r>
        <w:t>viraBB(C1,C2) - vira copos C1 e C2 para baixo.</w:t>
      </w:r>
    </w:p>
    <w:p w:rsidR="0035048A" w:rsidRDefault="0035048A" w:rsidP="0035048A">
      <w:r>
        <w:t>viraCB(C1,C2) - vira copo C1 para cima e copo C2 para baixo.</w:t>
      </w:r>
    </w:p>
    <w:p w:rsidR="0035048A" w:rsidRDefault="0035048A" w:rsidP="0035048A">
      <w:r>
        <w:t>viraBC(C1,C2) - vira copo C1 para baico e copo C2 para cima.</w:t>
      </w:r>
    </w:p>
    <w:p w:rsidR="0035048A" w:rsidRDefault="0035048A" w:rsidP="0035048A">
      <w:r w:rsidRPr="0035048A">
        <w:t>desloca(C1,C2) - passa para a frente dos copos C1 e C2</w:t>
      </w:r>
      <w:r>
        <w:t>.</w:t>
      </w:r>
    </w:p>
    <w:p w:rsidR="0035048A" w:rsidRDefault="0035048A" w:rsidP="0035048A">
      <w:r w:rsidRPr="0035048A">
        <w:t>agarra(C1,C2) - copos C1 e C2 passam a estar na mão</w:t>
      </w:r>
      <w:r>
        <w:t>.</w:t>
      </w:r>
    </w:p>
    <w:p w:rsidR="0035048A" w:rsidRDefault="0035048A" w:rsidP="0035048A"/>
    <w:p w:rsidR="00D640F0" w:rsidRDefault="00D640F0" w:rsidP="0035048A"/>
    <w:p w:rsidR="0035048A" w:rsidRDefault="0035048A" w:rsidP="0035048A"/>
    <w:p w:rsidR="007C503D" w:rsidRDefault="007C503D" w:rsidP="0035048A"/>
    <w:p w:rsidR="0035048A" w:rsidRDefault="0035048A" w:rsidP="0035048A">
      <w:r>
        <w:lastRenderedPageBreak/>
        <w:t>As acções sao definidas da seguinte forma:</w:t>
      </w:r>
    </w:p>
    <w:p w:rsidR="0035048A" w:rsidRDefault="0035048A" w:rsidP="00D640F0">
      <w:r>
        <w:t>accao(NomeAccao,[condições],[addList],[removeList]).</w:t>
      </w:r>
    </w:p>
    <w:p w:rsidR="0035048A" w:rsidRDefault="0035048A" w:rsidP="0035048A">
      <w:r>
        <w:t>accao(desloca(C1,C2),[mvazia, frente(C3,C4)],[frente(C1,C2)],[frente(C3,C4)]).</w:t>
      </w:r>
    </w:p>
    <w:p w:rsidR="0035048A" w:rsidRDefault="0035048A" w:rsidP="0035048A">
      <w:r>
        <w:t>accao(agarra(C1,C2),[mvazia, frente(C1,C2)],[mao(C1,C2)],[mvazia]).</w:t>
      </w:r>
    </w:p>
    <w:p w:rsidR="0035048A" w:rsidRDefault="0035048A" w:rsidP="0035048A">
      <w:r>
        <w:t>accao(viraCC(C1,C2),[mao(C1,C2),pbaixo(C1),pbaixo(C2)],[pcima(C1),pcima(C2),mvazia],[mao(C1,C2),pbaixo(C1),pbaixo(C2)]).</w:t>
      </w:r>
    </w:p>
    <w:p w:rsidR="0035048A" w:rsidRDefault="0035048A" w:rsidP="0035048A">
      <w:r>
        <w:t>accao(viraBB(C1,C2),[mao(C1,C2),pcima(C1),pcima(C2)],[pbaixo(C1),pbaixo(C2),mvazia],[mao(C1,C2),pcima(C1),pcima(C2)]).</w:t>
      </w:r>
    </w:p>
    <w:p w:rsidR="0035048A" w:rsidRDefault="0035048A" w:rsidP="0035048A">
      <w:r>
        <w:t>accao(viraCB(C1,C2),[mao(C1,C2),pbaixo(C1),pcima(C2)],[pcima(C1),pbaixo(C2),mvazia],[mao(C1,C2),pbaixo(C1),pcima(C2)]).</w:t>
      </w:r>
    </w:p>
    <w:p w:rsidR="0035048A" w:rsidRDefault="0035048A" w:rsidP="0035048A">
      <w:r>
        <w:t>accao(viraBC(C1,C2),[mao(C1,C2),pcima(C1),pbaixo(C2)],[pbaixo(C1),pcima(C2),mvazia],[mao(C1,C2),pcima(C1),pbaixo(C2)]).</w:t>
      </w:r>
    </w:p>
    <w:p w:rsidR="0035048A" w:rsidRPr="0035048A" w:rsidRDefault="0035048A" w:rsidP="0035048A">
      <w:pPr>
        <w:pStyle w:val="Heading1"/>
        <w:numPr>
          <w:ilvl w:val="0"/>
          <w:numId w:val="3"/>
        </w:numPr>
        <w:rPr>
          <w:color w:val="auto"/>
        </w:rPr>
      </w:pPr>
      <w:bookmarkStart w:id="3" w:name="_Toc424557719"/>
      <w:r w:rsidRPr="0035048A">
        <w:rPr>
          <w:color w:val="auto"/>
        </w:rPr>
        <w:t>Estado inicial e estado final</w:t>
      </w:r>
      <w:bookmarkEnd w:id="3"/>
    </w:p>
    <w:p w:rsidR="0035048A" w:rsidRDefault="0035048A" w:rsidP="0035048A"/>
    <w:p w:rsidR="0035048A" w:rsidRDefault="0035048A" w:rsidP="0035048A">
      <w:r>
        <w:t>estado_inicial([pbaixo(1),pbaixo(2),pbaixo(3),pbaixo(4),mvazia,adjacente(1,2),adjacente(2,3),adjacente(3,4),</w:t>
      </w:r>
      <w:r w:rsidR="007E624D">
        <w:t xml:space="preserve"> </w:t>
      </w:r>
      <w:r>
        <w:t>frente(1,2)]).</w:t>
      </w:r>
    </w:p>
    <w:p w:rsidR="0035048A" w:rsidRDefault="0035048A" w:rsidP="0035048A">
      <w:r>
        <w:t>estado_final([pcima(1),pcima(2),pcima(3),pbaixo(4),mvazia,adjacente(1,2),adjacente(2,3),adjacente(3,4),</w:t>
      </w:r>
      <w:r w:rsidR="007E624D">
        <w:t xml:space="preserve"> </w:t>
      </w:r>
      <w:r>
        <w:t>frente(1,2)]).</w:t>
      </w:r>
    </w:p>
    <w:p w:rsidR="0035048A" w:rsidRPr="004B39C9" w:rsidRDefault="004B39C9" w:rsidP="004B39C9">
      <w:pPr>
        <w:pStyle w:val="Heading1"/>
        <w:numPr>
          <w:ilvl w:val="0"/>
          <w:numId w:val="3"/>
        </w:numPr>
        <w:rPr>
          <w:color w:val="auto"/>
        </w:rPr>
      </w:pPr>
      <w:bookmarkStart w:id="4" w:name="_Toc424557720"/>
      <w:r w:rsidRPr="004B39C9">
        <w:rPr>
          <w:color w:val="auto"/>
        </w:rPr>
        <w:t>Resolução do pop para transição de estados 0-1</w:t>
      </w:r>
      <w:bookmarkEnd w:id="4"/>
      <w:r w:rsidRPr="004B39C9">
        <w:rPr>
          <w:color w:val="auto"/>
        </w:rPr>
        <w:t xml:space="preserve"> </w:t>
      </w:r>
    </w:p>
    <w:p w:rsidR="0035048A" w:rsidRDefault="0035048A" w:rsidP="0035048A"/>
    <w:p w:rsidR="004B39C9" w:rsidRDefault="003C427C" w:rsidP="0035048A">
      <w:r>
        <w:t xml:space="preserve">Para  a primeira resolução o pop define o estado inicial como s1 e o final como s2. </w:t>
      </w:r>
    </w:p>
    <w:p w:rsidR="004B39C9" w:rsidRDefault="003C427C" w:rsidP="0035048A">
      <w:r>
        <w:t xml:space="preserve">Procura no estado final uma condição que não esteja ainda feita e a acção que possibilita obter essa condição. Essa acção gera um novo estado e o pop irá verificar se as condições para esse estado estão definidas e assim sucessivamente até ter os passos todos até à condição final estar satisfeita. Caso exista uma situação de conflito, o link/acção fica marcado como tendo de ocorrer antes da acção que causa o conflito. Ex:  </w:t>
      </w:r>
    </w:p>
    <w:p w:rsidR="003C427C" w:rsidRDefault="003C427C" w:rsidP="000B56B0">
      <w:pPr>
        <w:ind w:firstLine="708"/>
      </w:pPr>
      <w:r w:rsidRPr="003C427C">
        <w:t>X = [s1-inicial,s35-desloca(1,2),s4-agarra(1,2),s3-viraCC(1,2),s2-final]</w:t>
      </w:r>
    </w:p>
    <w:p w:rsidR="000B56B0" w:rsidRDefault="000B56B0" w:rsidP="000B56B0">
      <w:r>
        <w:t xml:space="preserve">É uma solução do pop e o s35 é uma acção que tem de ser feita antes da s3. </w:t>
      </w:r>
    </w:p>
    <w:p w:rsidR="00643534" w:rsidRDefault="00643534" w:rsidP="000B56B0"/>
    <w:p w:rsidR="000B56B0" w:rsidRDefault="007F273C" w:rsidP="000B56B0">
      <w:pPr>
        <w:pStyle w:val="Heading1"/>
        <w:numPr>
          <w:ilvl w:val="0"/>
          <w:numId w:val="3"/>
        </w:numPr>
        <w:rPr>
          <w:color w:val="auto"/>
        </w:rPr>
      </w:pPr>
      <w:bookmarkStart w:id="5" w:name="_Toc424557721"/>
      <w:r>
        <w:rPr>
          <w:color w:val="auto"/>
        </w:rPr>
        <w:lastRenderedPageBreak/>
        <w:t>Sequê</w:t>
      </w:r>
      <w:r w:rsidR="000B56B0" w:rsidRPr="000B56B0">
        <w:rPr>
          <w:color w:val="auto"/>
        </w:rPr>
        <w:t>ncia de acções obtidas do pop</w:t>
      </w:r>
      <w:bookmarkEnd w:id="5"/>
    </w:p>
    <w:p w:rsidR="000B56B0" w:rsidRDefault="000B56B0" w:rsidP="000B56B0"/>
    <w:p w:rsidR="000B56B0" w:rsidRDefault="000B56B0" w:rsidP="000B56B0">
      <w:r w:rsidRPr="000B56B0">
        <w:t>X = [s1-inicial,s4-agarra(1,2),s3-viraCC(1,2),s2-final]</w:t>
      </w:r>
    </w:p>
    <w:p w:rsidR="000B56B0" w:rsidRDefault="000B56B0" w:rsidP="000B56B0"/>
    <w:p w:rsidR="000B56B0" w:rsidRPr="00911645" w:rsidRDefault="007F273C" w:rsidP="007F273C">
      <w:pPr>
        <w:pStyle w:val="Heading1"/>
        <w:numPr>
          <w:ilvl w:val="0"/>
          <w:numId w:val="3"/>
        </w:numPr>
        <w:rPr>
          <w:color w:val="auto"/>
        </w:rPr>
      </w:pPr>
      <w:bookmarkStart w:id="6" w:name="_Toc424557722"/>
      <w:r w:rsidRPr="00911645">
        <w:rPr>
          <w:color w:val="auto"/>
        </w:rPr>
        <w:t>Execução</w:t>
      </w:r>
      <w:bookmarkEnd w:id="6"/>
      <w:r w:rsidRPr="00911645">
        <w:rPr>
          <w:color w:val="auto"/>
        </w:rPr>
        <w:t xml:space="preserve"> </w:t>
      </w:r>
    </w:p>
    <w:p w:rsidR="007F273C" w:rsidRDefault="007F273C" w:rsidP="007F273C"/>
    <w:p w:rsidR="007F273C" w:rsidRDefault="007F273C" w:rsidP="007F273C">
      <w:r>
        <w:t xml:space="preserve">Para correr o programa basta estar na pasta do ficheiro pop.pl e consultar o mesmo em gnu prolog. Depois de consultado, fazer a pesquisa : plano(X). </w:t>
      </w:r>
    </w:p>
    <w:p w:rsidR="007F273C" w:rsidRPr="007F273C" w:rsidRDefault="007F273C" w:rsidP="007F273C">
      <w:r>
        <w:t xml:space="preserve">X será a sequência de acções a fazer para o resultado pretendido. </w:t>
      </w:r>
    </w:p>
    <w:sectPr w:rsidR="007F273C" w:rsidRPr="007F273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D1F" w:rsidRDefault="003F3D1F">
      <w:pPr>
        <w:spacing w:after="0" w:line="240" w:lineRule="auto"/>
      </w:pPr>
      <w:r>
        <w:separator/>
      </w:r>
    </w:p>
  </w:endnote>
  <w:endnote w:type="continuationSeparator" w:id="0">
    <w:p w:rsidR="003F3D1F" w:rsidRDefault="003F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0318137"/>
      <w:docPartObj>
        <w:docPartGallery w:val="Page Numbers (Bottom of Page)"/>
        <w:docPartUnique/>
      </w:docPartObj>
    </w:sdtPr>
    <w:sdtEndPr/>
    <w:sdtContent>
      <w:p w:rsidR="00F33265" w:rsidRDefault="0080340A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911645">
          <w:rPr>
            <w:noProof/>
          </w:rPr>
          <w:t>1</w:t>
        </w:r>
        <w:r>
          <w:fldChar w:fldCharType="end"/>
        </w:r>
      </w:p>
    </w:sdtContent>
  </w:sdt>
  <w:p w:rsidR="00F33265" w:rsidRDefault="00F3326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D1F" w:rsidRDefault="003F3D1F">
      <w:pPr>
        <w:spacing w:after="0" w:line="240" w:lineRule="auto"/>
      </w:pPr>
      <w:r>
        <w:separator/>
      </w:r>
    </w:p>
  </w:footnote>
  <w:footnote w:type="continuationSeparator" w:id="0">
    <w:p w:rsidR="003F3D1F" w:rsidRDefault="003F3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265" w:rsidRDefault="0080340A">
    <w:pPr>
      <w:pStyle w:val="Cabealho"/>
      <w:jc w:val="center"/>
    </w:pPr>
    <w:r>
      <w:t>Universidade de Évora</w:t>
    </w:r>
  </w:p>
  <w:p w:rsidR="00F33265" w:rsidRDefault="0080340A">
    <w:pPr>
      <w:pStyle w:val="Cabealho"/>
      <w:jc w:val="center"/>
    </w:pPr>
    <w:r>
      <w:t>Curso de Engenharia Informática</w:t>
    </w:r>
  </w:p>
  <w:p w:rsidR="00F33265" w:rsidRDefault="0080340A">
    <w:pPr>
      <w:pStyle w:val="Cabealho"/>
      <w:jc w:val="center"/>
    </w:pPr>
    <w:r>
      <w:t>Unidade curri</w:t>
    </w:r>
    <w:r w:rsidR="00B6432F">
      <w:t xml:space="preserve">cular de </w:t>
    </w:r>
    <w:r w:rsidR="004D0B8D">
      <w:t>Inteligência Artificial</w:t>
    </w:r>
  </w:p>
  <w:p w:rsidR="00F33265" w:rsidRDefault="0080340A">
    <w:pPr>
      <w:pStyle w:val="Cabealho"/>
      <w:jc w:val="center"/>
    </w:pPr>
    <w:r>
      <w:t>Discentes: André Gouveia nº 26918</w:t>
    </w:r>
  </w:p>
  <w:p w:rsidR="004A664B" w:rsidRDefault="004A66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5418B"/>
    <w:multiLevelType w:val="hybridMultilevel"/>
    <w:tmpl w:val="C6E4A89E"/>
    <w:lvl w:ilvl="0" w:tplc="99B8C8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D451F"/>
    <w:multiLevelType w:val="hybridMultilevel"/>
    <w:tmpl w:val="A252CB4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0210CD6"/>
    <w:multiLevelType w:val="hybridMultilevel"/>
    <w:tmpl w:val="80FE1D74"/>
    <w:lvl w:ilvl="0" w:tplc="FBF6C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470A9"/>
    <w:multiLevelType w:val="hybridMultilevel"/>
    <w:tmpl w:val="A1920E5A"/>
    <w:lvl w:ilvl="0" w:tplc="222E8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65"/>
    <w:rsid w:val="000303C5"/>
    <w:rsid w:val="000B56B0"/>
    <w:rsid w:val="000F02D5"/>
    <w:rsid w:val="0013579F"/>
    <w:rsid w:val="00205959"/>
    <w:rsid w:val="002A7279"/>
    <w:rsid w:val="0035048A"/>
    <w:rsid w:val="003C427C"/>
    <w:rsid w:val="003F3D1F"/>
    <w:rsid w:val="003F4BF8"/>
    <w:rsid w:val="004A00CA"/>
    <w:rsid w:val="004A558E"/>
    <w:rsid w:val="004A664B"/>
    <w:rsid w:val="004B39C9"/>
    <w:rsid w:val="004C20B0"/>
    <w:rsid w:val="004D0B8D"/>
    <w:rsid w:val="00602C24"/>
    <w:rsid w:val="00643534"/>
    <w:rsid w:val="00711AF0"/>
    <w:rsid w:val="007C503D"/>
    <w:rsid w:val="007E624D"/>
    <w:rsid w:val="007F273C"/>
    <w:rsid w:val="0080340A"/>
    <w:rsid w:val="00904636"/>
    <w:rsid w:val="00911645"/>
    <w:rsid w:val="00935105"/>
    <w:rsid w:val="009E760C"/>
    <w:rsid w:val="00AE0825"/>
    <w:rsid w:val="00B31E6E"/>
    <w:rsid w:val="00B6432F"/>
    <w:rsid w:val="00BD7900"/>
    <w:rsid w:val="00C63585"/>
    <w:rsid w:val="00C7089E"/>
    <w:rsid w:val="00D54F2D"/>
    <w:rsid w:val="00D640F0"/>
    <w:rsid w:val="00DD276F"/>
    <w:rsid w:val="00EE0580"/>
    <w:rsid w:val="00F26D6F"/>
    <w:rsid w:val="00F307B5"/>
    <w:rsid w:val="00F33265"/>
    <w:rsid w:val="00F7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E2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1"/>
    <w:uiPriority w:val="9"/>
    <w:qFormat/>
    <w:rsid w:val="00B64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3F4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uiPriority w:val="9"/>
    <w:qFormat/>
    <w:rsid w:val="00704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Normal"/>
    <w:next w:val="Normal"/>
    <w:link w:val="Heading2Char"/>
    <w:uiPriority w:val="9"/>
    <w:unhideWhenUsed/>
    <w:qFormat/>
    <w:rsid w:val="00625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Cabealho"/>
    <w:uiPriority w:val="99"/>
    <w:rsid w:val="007041DB"/>
  </w:style>
  <w:style w:type="character" w:customStyle="1" w:styleId="FooterChar">
    <w:name w:val="Footer Char"/>
    <w:basedOn w:val="DefaultParagraphFont"/>
    <w:link w:val="Rodap"/>
    <w:uiPriority w:val="99"/>
    <w:rsid w:val="007041DB"/>
  </w:style>
  <w:style w:type="character" w:customStyle="1" w:styleId="Heading1Char">
    <w:name w:val="Heading 1 Char"/>
    <w:basedOn w:val="DefaultParagraphFont"/>
    <w:link w:val="Ttulo1"/>
    <w:uiPriority w:val="9"/>
    <w:rsid w:val="00704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D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DefaultParagraphFont"/>
    <w:uiPriority w:val="99"/>
    <w:unhideWhenUsed/>
    <w:rsid w:val="007041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Ttulo2"/>
    <w:uiPriority w:val="9"/>
    <w:rsid w:val="00625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abealho">
    <w:name w:val="Cabeçalho"/>
    <w:basedOn w:val="Normal"/>
    <w:link w:val="Head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7041D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D57047"/>
    <w:pPr>
      <w:tabs>
        <w:tab w:val="right" w:leader="dot" w:pos="8494"/>
      </w:tabs>
      <w:spacing w:after="100"/>
    </w:pPr>
  </w:style>
  <w:style w:type="paragraph" w:styleId="ListParagraph">
    <w:name w:val="List Paragraph"/>
    <w:basedOn w:val="Normal"/>
    <w:uiPriority w:val="34"/>
    <w:qFormat/>
    <w:rsid w:val="008E02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02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B23555"/>
    <w:pPr>
      <w:tabs>
        <w:tab w:val="right" w:leader="dot" w:pos="8494"/>
      </w:tabs>
      <w:spacing w:after="100"/>
      <w:ind w:left="220"/>
    </w:pPr>
  </w:style>
  <w:style w:type="paragraph" w:styleId="NoSpacing">
    <w:name w:val="No Spacing"/>
    <w:uiPriority w:val="1"/>
    <w:qFormat/>
    <w:rsid w:val="00A6082B"/>
    <w:pPr>
      <w:suppressAutoHyphens/>
      <w:spacing w:line="240" w:lineRule="auto"/>
    </w:pPr>
    <w:rPr>
      <w:color w:val="00000A"/>
      <w:sz w:val="22"/>
    </w:rPr>
  </w:style>
  <w:style w:type="paragraph" w:styleId="Header">
    <w:name w:val="header"/>
    <w:basedOn w:val="Normal"/>
    <w:link w:val="HeaderChar1"/>
    <w:uiPriority w:val="99"/>
    <w:unhideWhenUsed/>
    <w:rsid w:val="00B6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B6432F"/>
    <w:rPr>
      <w:color w:val="00000A"/>
      <w:sz w:val="22"/>
    </w:rPr>
  </w:style>
  <w:style w:type="paragraph" w:styleId="Footer">
    <w:name w:val="footer"/>
    <w:basedOn w:val="Normal"/>
    <w:link w:val="FooterChar1"/>
    <w:uiPriority w:val="99"/>
    <w:unhideWhenUsed/>
    <w:rsid w:val="00B6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B6432F"/>
    <w:rPr>
      <w:color w:val="00000A"/>
      <w:sz w:val="22"/>
    </w:rPr>
  </w:style>
  <w:style w:type="character" w:customStyle="1" w:styleId="Heading1Char1">
    <w:name w:val="Heading 1 Char1"/>
    <w:basedOn w:val="DefaultParagraphFont"/>
    <w:link w:val="Heading1"/>
    <w:uiPriority w:val="9"/>
    <w:rsid w:val="00B64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32F"/>
    <w:pPr>
      <w:suppressAutoHyphens w:val="0"/>
      <w:outlineLvl w:val="9"/>
    </w:pPr>
    <w:rPr>
      <w:lang w:val="en-US" w:eastAsia="ja-JP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3F4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26D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6D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6D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E2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1"/>
    <w:uiPriority w:val="9"/>
    <w:qFormat/>
    <w:rsid w:val="00B64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3F4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uiPriority w:val="9"/>
    <w:qFormat/>
    <w:rsid w:val="00704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Normal"/>
    <w:next w:val="Normal"/>
    <w:link w:val="Heading2Char"/>
    <w:uiPriority w:val="9"/>
    <w:unhideWhenUsed/>
    <w:qFormat/>
    <w:rsid w:val="00625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Cabealho"/>
    <w:uiPriority w:val="99"/>
    <w:rsid w:val="007041DB"/>
  </w:style>
  <w:style w:type="character" w:customStyle="1" w:styleId="FooterChar">
    <w:name w:val="Footer Char"/>
    <w:basedOn w:val="DefaultParagraphFont"/>
    <w:link w:val="Rodap"/>
    <w:uiPriority w:val="99"/>
    <w:rsid w:val="007041DB"/>
  </w:style>
  <w:style w:type="character" w:customStyle="1" w:styleId="Heading1Char">
    <w:name w:val="Heading 1 Char"/>
    <w:basedOn w:val="DefaultParagraphFont"/>
    <w:link w:val="Ttulo1"/>
    <w:uiPriority w:val="9"/>
    <w:rsid w:val="00704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D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DefaultParagraphFont"/>
    <w:uiPriority w:val="99"/>
    <w:unhideWhenUsed/>
    <w:rsid w:val="007041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Ttulo2"/>
    <w:uiPriority w:val="9"/>
    <w:rsid w:val="00625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abealho">
    <w:name w:val="Cabeçalho"/>
    <w:basedOn w:val="Normal"/>
    <w:link w:val="Head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7041D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D57047"/>
    <w:pPr>
      <w:tabs>
        <w:tab w:val="right" w:leader="dot" w:pos="8494"/>
      </w:tabs>
      <w:spacing w:after="100"/>
    </w:pPr>
  </w:style>
  <w:style w:type="paragraph" w:styleId="ListParagraph">
    <w:name w:val="List Paragraph"/>
    <w:basedOn w:val="Normal"/>
    <w:uiPriority w:val="34"/>
    <w:qFormat/>
    <w:rsid w:val="008E02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02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B23555"/>
    <w:pPr>
      <w:tabs>
        <w:tab w:val="right" w:leader="dot" w:pos="8494"/>
      </w:tabs>
      <w:spacing w:after="100"/>
      <w:ind w:left="220"/>
    </w:pPr>
  </w:style>
  <w:style w:type="paragraph" w:styleId="NoSpacing">
    <w:name w:val="No Spacing"/>
    <w:uiPriority w:val="1"/>
    <w:qFormat/>
    <w:rsid w:val="00A6082B"/>
    <w:pPr>
      <w:suppressAutoHyphens/>
      <w:spacing w:line="240" w:lineRule="auto"/>
    </w:pPr>
    <w:rPr>
      <w:color w:val="00000A"/>
      <w:sz w:val="22"/>
    </w:rPr>
  </w:style>
  <w:style w:type="paragraph" w:styleId="Header">
    <w:name w:val="header"/>
    <w:basedOn w:val="Normal"/>
    <w:link w:val="HeaderChar1"/>
    <w:uiPriority w:val="99"/>
    <w:unhideWhenUsed/>
    <w:rsid w:val="00B6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B6432F"/>
    <w:rPr>
      <w:color w:val="00000A"/>
      <w:sz w:val="22"/>
    </w:rPr>
  </w:style>
  <w:style w:type="paragraph" w:styleId="Footer">
    <w:name w:val="footer"/>
    <w:basedOn w:val="Normal"/>
    <w:link w:val="FooterChar1"/>
    <w:uiPriority w:val="99"/>
    <w:unhideWhenUsed/>
    <w:rsid w:val="00B6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B6432F"/>
    <w:rPr>
      <w:color w:val="00000A"/>
      <w:sz w:val="22"/>
    </w:rPr>
  </w:style>
  <w:style w:type="character" w:customStyle="1" w:styleId="Heading1Char1">
    <w:name w:val="Heading 1 Char1"/>
    <w:basedOn w:val="DefaultParagraphFont"/>
    <w:link w:val="Heading1"/>
    <w:uiPriority w:val="9"/>
    <w:rsid w:val="00B64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32F"/>
    <w:pPr>
      <w:suppressAutoHyphens w:val="0"/>
      <w:outlineLvl w:val="9"/>
    </w:pPr>
    <w:rPr>
      <w:lang w:val="en-US" w:eastAsia="ja-JP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3F4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26D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6D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6D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47C40-CCC5-4A15-9F51-B6C278EDF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27</cp:revision>
  <cp:lastPrinted>2015-07-13T12:33:00Z</cp:lastPrinted>
  <dcterms:created xsi:type="dcterms:W3CDTF">2015-06-28T23:09:00Z</dcterms:created>
  <dcterms:modified xsi:type="dcterms:W3CDTF">2015-07-13T12:33:00Z</dcterms:modified>
  <dc:language>pt-BR</dc:language>
</cp:coreProperties>
</file>