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F4093A" w:rsidP="0F3D37EE" w:rsidRDefault="33F4093A" w14:paraId="431AB06E" w14:textId="3B52E96B">
      <w:pPr>
        <w:pStyle w:val="Normal"/>
        <w:jc w:val="center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0F3D37EE" w:rsidR="33F4093A">
        <w:rPr>
          <w:rFonts w:ascii="Calibri" w:hAnsi="Calibri" w:eastAsia="Calibri" w:cs="Calibri"/>
          <w:b w:val="1"/>
          <w:bCs w:val="1"/>
          <w:sz w:val="36"/>
          <w:szCs w:val="36"/>
        </w:rPr>
        <w:t>WAR</w:t>
      </w:r>
    </w:p>
    <w:p w:rsidR="33F4093A" w:rsidP="0F3D37EE" w:rsidRDefault="33F4093A" w14:paraId="05D85771" w14:textId="1B661B04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0F3D37EE" w:rsidR="33F4093A">
        <w:rPr>
          <w:rFonts w:ascii="Calibri" w:hAnsi="Calibri" w:eastAsia="Calibri" w:cs="Calibri"/>
          <w:b w:val="1"/>
          <w:bCs w:val="1"/>
          <w:sz w:val="28"/>
          <w:szCs w:val="28"/>
        </w:rPr>
        <w:t>Requisitos</w:t>
      </w:r>
      <w:r w:rsidRPr="0F3D37EE" w:rsidR="33F4093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0F3D37EE" w:rsidR="33F4093A">
        <w:rPr>
          <w:rFonts w:ascii="Calibri" w:hAnsi="Calibri" w:eastAsia="Calibri" w:cs="Calibri"/>
          <w:b w:val="1"/>
          <w:bCs w:val="1"/>
          <w:sz w:val="28"/>
          <w:szCs w:val="28"/>
        </w:rPr>
        <w:t>funcionais:</w:t>
      </w:r>
    </w:p>
    <w:p w:rsidR="4AD3BE74" w:rsidP="0F3D37EE" w:rsidRDefault="4AD3BE74" w14:paraId="57B55B74" w14:textId="75176B9C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4AD3BE7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RF-1:</w:t>
      </w:r>
      <w:r w:rsidRPr="0F3D37EE" w:rsidR="4AD3BE7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Modo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um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permitir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um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jogue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contra um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adversários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controlados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pelo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computador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86E3C8C" w:rsidP="0F3D37EE" w:rsidRDefault="286E3C8C" w14:paraId="6E01FBE3" w14:textId="23E341E0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286E3C8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130E43B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0F3D37EE" w:rsidR="286E3C8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286E3C8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Fase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distribuição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gador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distribuir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suas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seus</w:t>
      </w:r>
      <w:r w:rsidRPr="0F3D37EE" w:rsidR="33A740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territórios.</w:t>
      </w:r>
    </w:p>
    <w:p w:rsidR="6D584F44" w:rsidP="0F3D37EE" w:rsidRDefault="6D584F44" w14:paraId="50D2FF34" w14:textId="3010E6E3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6D584F4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42A1204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0F3D37EE" w:rsidR="6D584F4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6D584F4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Fase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ataque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permitir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jogadores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ataquem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territórios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seus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adversários</w:t>
      </w:r>
      <w:r w:rsidRPr="0F3D37EE" w:rsidR="1F42AE0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ECC93E6" w:rsidP="0F3D37EE" w:rsidRDefault="3ECC93E6" w14:paraId="021F7B26" w14:textId="4A1B5302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3ECC93E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59A1431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0F3D37EE" w:rsidR="3ECC93E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3ECC93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Fase de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</w:t>
      </w:r>
      <w:r w:rsidRPr="0F3D37EE" w:rsidR="7A66BDA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alocação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permitir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jogadores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</w:t>
      </w:r>
      <w:r w:rsidRPr="0F3D37EE" w:rsidR="4A6892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aloquem</w:t>
      </w:r>
      <w:r w:rsidRPr="0F3D37EE" w:rsidR="4A6892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4A6892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suas</w:t>
      </w:r>
      <w:r w:rsidRPr="0F3D37EE" w:rsidR="4A6892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4A6892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A9D0F29" w:rsidP="0F3D37EE" w:rsidRDefault="5A9D0F29" w14:paraId="4557FF5A" w14:textId="3999A3C6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5A9D0F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RF-5: 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</w:t>
      </w:r>
      <w:r w:rsidRPr="0F3D37EE" w:rsidR="2DA687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istribuir</w:t>
      </w:r>
      <w:r w:rsidRPr="0F3D37EE" w:rsidR="2DA687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carta</w:t>
      </w:r>
      <w:r w:rsidRPr="0F3D37EE" w:rsidR="7D42CD5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distribuir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984597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arta</w:t>
      </w:r>
      <w:r w:rsidRPr="0F3D37EE" w:rsidR="23C442E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o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jogado</w:t>
      </w:r>
      <w:r w:rsidRPr="0F3D37EE" w:rsidR="5A9D0F2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</w:t>
      </w:r>
      <w:r w:rsidRPr="0F3D37EE" w:rsidR="113424C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2876962" w:rsidP="0F3D37EE" w:rsidRDefault="22876962" w14:paraId="698A1C94" w14:textId="400B0EF1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2287696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4056182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6</w:t>
      </w:r>
      <w:r w:rsidRPr="0F3D37EE" w:rsidR="2287696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Troca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cartas: O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permitir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jogadores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troquem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cartas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por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0F3D37EE" w:rsidR="228769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C246FBB" w:rsidP="0F3D37EE" w:rsidRDefault="7C246FBB" w14:paraId="73E3A7C2" w14:textId="678C4A0F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7C246FB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11C5997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</w:t>
      </w:r>
      <w:r w:rsidRPr="0F3D37EE" w:rsidR="7C246FB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Objetivo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atribuir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um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objetivo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cada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0F3D37EE" w:rsidR="7C246F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23C68FD" w:rsidP="5A72C711" w:rsidRDefault="423C68FD" w14:paraId="4F4D58DA" w14:textId="40CB318C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72C711" w:rsidR="423C6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5A72C711" w:rsidR="094660B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</w:t>
      </w:r>
      <w:r w:rsidRPr="5A72C711" w:rsidR="423C6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5A72C711" w:rsidR="5344F50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Exibição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informações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exibir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informações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relevantes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como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número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um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território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o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número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tropas</w:t>
      </w:r>
      <w:r w:rsidRPr="5A72C711" w:rsidR="4B56F5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do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5A72C711" w:rsidR="7234821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número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territórios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controlados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pelo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5A72C711" w:rsidR="1B1100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o </w:t>
      </w:r>
      <w:r w:rsidRPr="5A72C711" w:rsidR="1B1100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objetivo</w:t>
      </w:r>
      <w:r w:rsidRPr="5A72C711" w:rsidR="1B1100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 </w:t>
      </w:r>
      <w:r w:rsidRPr="5A72C711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5A72C711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o </w:t>
      </w:r>
      <w:r w:rsidRPr="5A72C711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próprio</w:t>
      </w:r>
      <w:r w:rsidRPr="5A72C711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A72C711" w:rsidR="53C299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5A72C711" w:rsidR="33F4093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088A941A" w:rsidP="0F3D37EE" w:rsidRDefault="088A941A" w14:paraId="13F39483" w14:textId="40B49791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088A941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RF-9: 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Jogada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limitar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tempo da 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jogada</w:t>
      </w:r>
      <w:r w:rsidRPr="0F3D37EE" w:rsidR="088A94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dos jogadores.</w:t>
      </w:r>
    </w:p>
    <w:p w:rsidR="70977787" w:rsidP="0F3D37EE" w:rsidRDefault="70977787" w14:paraId="287CC0E2" w14:textId="39B4187F">
      <w:pPr>
        <w:pStyle w:val="ListParagraph"/>
        <w:numPr>
          <w:ilvl w:val="0"/>
          <w:numId w:val="24"/>
        </w:numPr>
        <w:spacing w:before="0" w:after="240" w:line="276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7097778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RF-</w:t>
      </w:r>
      <w:r w:rsidRPr="0F3D37EE" w:rsidR="007B87A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</w:t>
      </w:r>
      <w:r w:rsidRPr="0F3D37EE" w:rsidR="7097778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Término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acaba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quando</w:t>
      </w:r>
      <w:r w:rsidRPr="0F3D37EE" w:rsidR="7097778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algum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atinge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seu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objetivo</w:t>
      </w:r>
      <w:r w:rsidRPr="0F3D37EE" w:rsidR="0A0A9D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0F3D37EE" w:rsidP="0F3D37EE" w:rsidRDefault="0F3D37EE" w14:paraId="2E48FE47" w14:textId="3D246D61">
      <w:pPr>
        <w:pStyle w:val="Normal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3F4093A" w:rsidP="0F3D37EE" w:rsidRDefault="33F4093A" w14:paraId="3D14BA85" w14:textId="19BFE849">
      <w:pPr>
        <w:pStyle w:val="Normal"/>
        <w:ind w:left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0F3D37EE" w:rsidR="33F4093A">
        <w:rPr>
          <w:rFonts w:ascii="Calibri" w:hAnsi="Calibri" w:eastAsia="Calibri" w:cs="Calibri"/>
          <w:b w:val="1"/>
          <w:bCs w:val="1"/>
          <w:sz w:val="28"/>
          <w:szCs w:val="28"/>
        </w:rPr>
        <w:t>Requisitos</w:t>
      </w:r>
      <w:r w:rsidRPr="0F3D37EE" w:rsidR="33F4093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Não-Funcionais:</w:t>
      </w:r>
    </w:p>
    <w:p w:rsidR="1DCF7814" w:rsidP="0F3D37EE" w:rsidRDefault="1DCF7814" w14:paraId="7E7ADAF0" w14:textId="598CD2A4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1DCF781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RNF-1: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esempenho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rápido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responsivo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sem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atrasos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travamentos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possam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prejudicar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experiência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usuário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6EF19543" w:rsidP="0F3D37EE" w:rsidRDefault="6EF19543" w14:paraId="3601819C" w14:textId="3B44078F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6EF195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4190BEF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0F3D37EE" w:rsidR="6EF1954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6EF1954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Usabilidade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fácil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usar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entender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com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uma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interface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clara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intuitiva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D7CA2FC" w:rsidP="0F3D37EE" w:rsidRDefault="2D7CA2FC" w14:paraId="4B804731" w14:textId="310D0164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2D7CA2F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3FD9260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0F3D37EE" w:rsidR="2D7CA2F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2D7CA2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Confiabilidade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confiável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não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apresentar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erros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falhas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possam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afetar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desempenho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experiência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usuário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A33D695" w:rsidP="0F3D37EE" w:rsidRDefault="2A33D695" w14:paraId="5EDF9AA2" w14:textId="0EBB2A72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F3D37EE" w:rsidR="2A33D6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456259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0F3D37EE" w:rsidR="2A33D6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2A33D69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Compatibilidade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compatível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 as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plataformas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sistemas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operacionais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populares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Windows, macOS</w:t>
      </w:r>
      <w:r w:rsidRPr="0F3D37EE" w:rsidR="2681EB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Linux.</w:t>
      </w:r>
    </w:p>
    <w:p w:rsidR="5841156D" w:rsidP="0F3D37EE" w:rsidRDefault="5841156D" w14:paraId="0632E37E" w14:textId="69C5AD6C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584115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16EB60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0F3D37EE" w:rsidR="584115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584115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Segurança: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seguro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proteger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informações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usuário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nome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usuário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senha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contra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ameaças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externas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9EB7303" w:rsidP="0F3D37EE" w:rsidRDefault="29EB7303" w14:paraId="0752FD1E" w14:textId="7FC1AB25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29EB730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426FE7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6</w:t>
      </w:r>
      <w:r w:rsidRPr="0F3D37EE" w:rsidR="29EB730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29EB73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Personalização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permitir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que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jogadores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01E1EB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configurem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 volume de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som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68BA36E6" w:rsidP="0F3D37EE" w:rsidRDefault="68BA36E6" w14:paraId="2D9B079F" w14:textId="4834804E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68BA36E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01A4552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</w:t>
      </w:r>
      <w:r w:rsidRPr="0F3D37EE" w:rsidR="68BA36E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68BA36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Design visual: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um design visual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atraente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agradável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com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gráficos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alta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qualidade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uma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interface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bem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projetada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7D0D6AC" w:rsidP="0F3D37EE" w:rsidRDefault="37D0D6AC" w14:paraId="532F2E1C" w14:textId="652C3393">
      <w:pPr>
        <w:pStyle w:val="ListParagraph"/>
        <w:numPr>
          <w:ilvl w:val="0"/>
          <w:numId w:val="25"/>
        </w:numPr>
        <w:spacing w:before="0" w:after="240" w:line="259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3D37EE" w:rsidR="37D0D6A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RNF-</w:t>
      </w:r>
      <w:r w:rsidRPr="0F3D37EE" w:rsidR="2CDA1DD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</w:t>
      </w:r>
      <w:r w:rsidRPr="0F3D37EE" w:rsidR="37D0D6A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0F3D37EE" w:rsidR="37D0D6A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Acessibilidade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O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jogo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acessível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pessoas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 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</w:t>
      </w:r>
      <w:r w:rsidRPr="0F3D37EE" w:rsidR="2323C7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altonismo</w:t>
      </w:r>
      <w:r w:rsidRPr="0F3D37EE" w:rsidR="33F4093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7cd2b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62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b9ba74a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285d287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b2429a2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a5ec892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38d1090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5d244e1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f123012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69b52c7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ea32bc6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d71f549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Quire Sans" w:hAnsi="Quire San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ccbecbb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5bb56a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2af5af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e83aa2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774e9b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508f5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1877b2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e76ec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4b16df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88d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8e2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f5e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3442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49C2F"/>
    <w:rsid w:val="007B87A7"/>
    <w:rsid w:val="01A45520"/>
    <w:rsid w:val="01E1EB39"/>
    <w:rsid w:val="0432A215"/>
    <w:rsid w:val="0595BE30"/>
    <w:rsid w:val="0614FCFC"/>
    <w:rsid w:val="088A941A"/>
    <w:rsid w:val="094660BE"/>
    <w:rsid w:val="0A0A9D18"/>
    <w:rsid w:val="0D4C64B7"/>
    <w:rsid w:val="0F3D37EE"/>
    <w:rsid w:val="113424CC"/>
    <w:rsid w:val="11C5997F"/>
    <w:rsid w:val="130E43B0"/>
    <w:rsid w:val="1312EAB8"/>
    <w:rsid w:val="16EB606A"/>
    <w:rsid w:val="1ABBD0A1"/>
    <w:rsid w:val="1B1100B9"/>
    <w:rsid w:val="1C149C2F"/>
    <w:rsid w:val="1DCF7814"/>
    <w:rsid w:val="1F42AE0E"/>
    <w:rsid w:val="22876962"/>
    <w:rsid w:val="2323C719"/>
    <w:rsid w:val="23C442EB"/>
    <w:rsid w:val="23D951E9"/>
    <w:rsid w:val="24E2E33A"/>
    <w:rsid w:val="2681EBE4"/>
    <w:rsid w:val="286E3C8C"/>
    <w:rsid w:val="28BF9D0D"/>
    <w:rsid w:val="29EB7303"/>
    <w:rsid w:val="2A14E2E8"/>
    <w:rsid w:val="2A33D695"/>
    <w:rsid w:val="2CDA1DD5"/>
    <w:rsid w:val="2D7CA2FC"/>
    <w:rsid w:val="2DA6871C"/>
    <w:rsid w:val="2E1182B3"/>
    <w:rsid w:val="31492375"/>
    <w:rsid w:val="32E4F3D6"/>
    <w:rsid w:val="33A740CF"/>
    <w:rsid w:val="33F4093A"/>
    <w:rsid w:val="37D0D6AC"/>
    <w:rsid w:val="391ADC67"/>
    <w:rsid w:val="39845973"/>
    <w:rsid w:val="39D92A0F"/>
    <w:rsid w:val="3B74FA70"/>
    <w:rsid w:val="3C0D6199"/>
    <w:rsid w:val="3D3DB5C2"/>
    <w:rsid w:val="3EB39670"/>
    <w:rsid w:val="3ECC93E6"/>
    <w:rsid w:val="3F7A83E0"/>
    <w:rsid w:val="3FD92607"/>
    <w:rsid w:val="40561826"/>
    <w:rsid w:val="4080FCDC"/>
    <w:rsid w:val="4190BEFE"/>
    <w:rsid w:val="423C68FD"/>
    <w:rsid w:val="426FE713"/>
    <w:rsid w:val="42A12049"/>
    <w:rsid w:val="43996BDE"/>
    <w:rsid w:val="44775082"/>
    <w:rsid w:val="45625966"/>
    <w:rsid w:val="472F794B"/>
    <w:rsid w:val="47E42450"/>
    <w:rsid w:val="497FF4B1"/>
    <w:rsid w:val="4A689235"/>
    <w:rsid w:val="4A76EC8E"/>
    <w:rsid w:val="4AD3BE74"/>
    <w:rsid w:val="4B56F514"/>
    <w:rsid w:val="501C985E"/>
    <w:rsid w:val="52024D44"/>
    <w:rsid w:val="5344F50B"/>
    <w:rsid w:val="53C29955"/>
    <w:rsid w:val="54ED4181"/>
    <w:rsid w:val="5539EE06"/>
    <w:rsid w:val="56D5BE67"/>
    <w:rsid w:val="5770245C"/>
    <w:rsid w:val="57E11FBD"/>
    <w:rsid w:val="5841156D"/>
    <w:rsid w:val="59A14316"/>
    <w:rsid w:val="5A72C711"/>
    <w:rsid w:val="5A9D0F29"/>
    <w:rsid w:val="5CFB1B66"/>
    <w:rsid w:val="5E96EBC7"/>
    <w:rsid w:val="603AA9AE"/>
    <w:rsid w:val="6296B2C0"/>
    <w:rsid w:val="63724A70"/>
    <w:rsid w:val="66A9EB32"/>
    <w:rsid w:val="6744CF44"/>
    <w:rsid w:val="6795C09F"/>
    <w:rsid w:val="6845BB93"/>
    <w:rsid w:val="68BA36E6"/>
    <w:rsid w:val="694DB53C"/>
    <w:rsid w:val="69A020DA"/>
    <w:rsid w:val="69E18BF4"/>
    <w:rsid w:val="6B7D5C55"/>
    <w:rsid w:val="6D584F44"/>
    <w:rsid w:val="6EF19543"/>
    <w:rsid w:val="6F620BC1"/>
    <w:rsid w:val="7050CD78"/>
    <w:rsid w:val="70977787"/>
    <w:rsid w:val="72348219"/>
    <w:rsid w:val="7435A6A7"/>
    <w:rsid w:val="75EC64D2"/>
    <w:rsid w:val="7A66BDAF"/>
    <w:rsid w:val="7B69E734"/>
    <w:rsid w:val="7C0CC9A3"/>
    <w:rsid w:val="7C246FBB"/>
    <w:rsid w:val="7D05B795"/>
    <w:rsid w:val="7D42CD59"/>
    <w:rsid w:val="7DC3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9C2F"/>
  <w15:chartTrackingRefBased/>
  <w15:docId w15:val="{2CC2FF9B-9345-41FD-A258-F68DC25496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b991721eaa4b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2023-04-29T14:52:53.9056758Z</dcterms:created>
  <dcterms:modified xsi:type="dcterms:W3CDTF">2023-05-02T17:43:21.3459952Z</dcterms:modified>
  <dc:creator>Lucas Serrano</dc:creator>
  <lastModifiedBy>Lucas Serrano</lastModifiedBy>
</coreProperties>
</file>