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3C67" w:rsidRDefault="00103C67">
      <w:pPr>
        <w:ind w:firstLine="720"/>
        <w:rPr>
          <w:rFonts w:ascii="Times New Roman" w:eastAsia="Times New Roman" w:hAnsi="Times New Roman" w:cs="Times New Roman"/>
          <w:sz w:val="22"/>
          <w:szCs w:val="22"/>
          <w:shd w:val="clear" w:color="auto" w:fill="FFFFFF"/>
        </w:rPr>
      </w:pPr>
    </w:p>
    <w:p w:rsidR="00103C67" w:rsidRDefault="00103C67">
      <w:pPr>
        <w:spacing w:before="60"/>
        <w:rPr>
          <w:rFonts w:ascii="Arial" w:eastAsia="Arial" w:hAnsi="Arial" w:cs="Arial"/>
          <w:sz w:val="12"/>
          <w:szCs w:val="12"/>
          <w:shd w:val="clear" w:color="auto" w:fill="FFFFFF"/>
        </w:rPr>
      </w:pPr>
    </w:p>
    <w:tbl>
      <w:tblPr>
        <w:tblW w:w="0" w:type="auto"/>
        <w:tblInd w:w="-108" w:type="dxa"/>
        <w:tblBorders>
          <w:top w:val="nil"/>
          <w:left w:val="nil"/>
          <w:bottom w:val="nil"/>
          <w:right w:val="nil"/>
          <w:insideH w:val="nil"/>
          <w:insideV w:val="nil"/>
        </w:tblBorders>
        <w:tblLook w:val="04A0" w:firstRow="1" w:lastRow="0" w:firstColumn="1" w:lastColumn="0" w:noHBand="0" w:noVBand="1"/>
      </w:tblPr>
      <w:tblGrid>
        <w:gridCol w:w="1699"/>
        <w:gridCol w:w="6522"/>
        <w:gridCol w:w="1702"/>
      </w:tblGrid>
      <w:tr w:rsidR="00103C67">
        <w:trPr>
          <w:trHeight w:val="1700"/>
        </w:trPr>
        <w:tc>
          <w:tcPr>
            <w:tcW w:w="1699" w:type="dxa"/>
            <w:tcBorders>
              <w:top w:val="nil"/>
              <w:left w:val="nil"/>
              <w:bottom w:val="nil"/>
              <w:right w:val="nil"/>
            </w:tcBorders>
            <w:shd w:val="clear" w:color="auto" w:fill="FFFFFF"/>
          </w:tcPr>
          <w:p w:rsidR="00103C67" w:rsidRDefault="00AB7D86">
            <w:pPr>
              <w:spacing w:before="240"/>
              <w:jc w:val="center"/>
            </w:pPr>
            <w:r>
              <w:rPr>
                <w:noProof/>
                <w:lang w:val="en-GB" w:eastAsia="en-GB" w:bidi="ar-SA"/>
              </w:rPr>
              <w:drawing>
                <wp:inline distT="0" distB="0" distL="0" distR="0">
                  <wp:extent cx="808990" cy="80899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9"/>
                          <a:srcRect l="-18" t="-18" r="-18" b="-18"/>
                          <a:stretch>
                            <a:fillRect/>
                          </a:stretch>
                        </pic:blipFill>
                        <pic:spPr bwMode="auto">
                          <a:xfrm>
                            <a:off x="0" y="0"/>
                            <a:ext cx="808990" cy="808990"/>
                          </a:xfrm>
                          <a:prstGeom prst="rect">
                            <a:avLst/>
                          </a:prstGeom>
                          <a:noFill/>
                          <a:ln w="9525">
                            <a:noFill/>
                            <a:miter lim="800000"/>
                            <a:headEnd/>
                            <a:tailEnd/>
                          </a:ln>
                        </pic:spPr>
                      </pic:pic>
                    </a:graphicData>
                  </a:graphic>
                </wp:inline>
              </w:drawing>
            </w:r>
          </w:p>
        </w:tc>
        <w:tc>
          <w:tcPr>
            <w:tcW w:w="6522" w:type="dxa"/>
            <w:tcBorders>
              <w:top w:val="nil"/>
              <w:left w:val="nil"/>
              <w:bottom w:val="nil"/>
              <w:right w:val="nil"/>
            </w:tcBorders>
            <w:shd w:val="clear" w:color="auto" w:fill="FFFFFF"/>
            <w:vAlign w:val="center"/>
          </w:tcPr>
          <w:p w:rsidR="00103C67" w:rsidRDefault="00AB7D86">
            <w:pPr>
              <w:jc w:val="center"/>
              <w:rPr>
                <w:rFonts w:ascii="Arial" w:eastAsia="Arial" w:hAnsi="Arial" w:cs="Arial"/>
                <w:sz w:val="32"/>
                <w:szCs w:val="32"/>
              </w:rPr>
            </w:pPr>
            <w:r>
              <w:rPr>
                <w:rFonts w:ascii="Arial" w:eastAsia="Arial" w:hAnsi="Arial" w:cs="Arial"/>
                <w:sz w:val="32"/>
                <w:szCs w:val="32"/>
              </w:rPr>
              <w:t>UNIVERZITET U NOVOM SADU</w:t>
            </w:r>
          </w:p>
          <w:p w:rsidR="00103C67" w:rsidRDefault="00AB7D86">
            <w:pPr>
              <w:spacing w:before="120"/>
              <w:jc w:val="center"/>
              <w:rPr>
                <w:rFonts w:ascii="Arial" w:eastAsia="Arial" w:hAnsi="Arial" w:cs="Arial"/>
                <w:sz w:val="32"/>
                <w:szCs w:val="32"/>
              </w:rPr>
            </w:pPr>
            <w:r>
              <w:rPr>
                <w:rFonts w:ascii="Arial" w:eastAsia="Arial" w:hAnsi="Arial" w:cs="Arial"/>
                <w:sz w:val="32"/>
                <w:szCs w:val="32"/>
              </w:rPr>
              <w:t xml:space="preserve">FAKULTET TEHNIČKIH NAUKA </w:t>
            </w:r>
          </w:p>
          <w:p w:rsidR="00103C67" w:rsidRDefault="00AB7D86">
            <w:pPr>
              <w:spacing w:before="120"/>
              <w:jc w:val="center"/>
              <w:rPr>
                <w:rFonts w:ascii="Arial" w:eastAsia="Arial" w:hAnsi="Arial" w:cs="Arial"/>
                <w:sz w:val="32"/>
                <w:szCs w:val="32"/>
              </w:rPr>
            </w:pPr>
            <w:r>
              <w:rPr>
                <w:rFonts w:ascii="Arial" w:eastAsia="Arial" w:hAnsi="Arial" w:cs="Arial"/>
                <w:sz w:val="32"/>
                <w:szCs w:val="32"/>
              </w:rPr>
              <w:t xml:space="preserve"> NOVI SAD</w:t>
            </w:r>
          </w:p>
        </w:tc>
        <w:tc>
          <w:tcPr>
            <w:tcW w:w="1702" w:type="dxa"/>
            <w:tcBorders>
              <w:top w:val="nil"/>
              <w:left w:val="nil"/>
              <w:bottom w:val="nil"/>
              <w:right w:val="nil"/>
            </w:tcBorders>
            <w:shd w:val="clear" w:color="auto" w:fill="FFFFFF"/>
            <w:vAlign w:val="center"/>
          </w:tcPr>
          <w:p w:rsidR="00103C67" w:rsidRDefault="00AB7D86">
            <w:pPr>
              <w:jc w:val="center"/>
            </w:pPr>
            <w:r>
              <w:rPr>
                <w:noProof/>
                <w:lang w:val="en-GB" w:eastAsia="en-GB" w:bidi="ar-SA"/>
              </w:rPr>
              <w:drawing>
                <wp:inline distT="0" distB="0" distL="0" distR="0">
                  <wp:extent cx="779145" cy="861060"/>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0"/>
                          <a:srcRect l="-79" t="-72" r="-79" b="-72"/>
                          <a:stretch>
                            <a:fillRect/>
                          </a:stretch>
                        </pic:blipFill>
                        <pic:spPr bwMode="auto">
                          <a:xfrm>
                            <a:off x="0" y="0"/>
                            <a:ext cx="779145" cy="861060"/>
                          </a:xfrm>
                          <a:prstGeom prst="rect">
                            <a:avLst/>
                          </a:prstGeom>
                          <a:noFill/>
                          <a:ln w="9525">
                            <a:noFill/>
                            <a:miter lim="800000"/>
                            <a:headEnd/>
                            <a:tailEnd/>
                          </a:ln>
                        </pic:spPr>
                      </pic:pic>
                    </a:graphicData>
                  </a:graphic>
                </wp:inline>
              </w:drawing>
            </w:r>
          </w:p>
        </w:tc>
      </w:tr>
    </w:tbl>
    <w:p w:rsidR="00103C67" w:rsidRDefault="00103C67">
      <w:pPr>
        <w:spacing w:before="60"/>
        <w:rPr>
          <w:rFonts w:ascii="Arial" w:eastAsia="Arial" w:hAnsi="Arial" w:cs="Arial"/>
          <w:sz w:val="40"/>
          <w:szCs w:val="40"/>
        </w:rPr>
      </w:pPr>
    </w:p>
    <w:p w:rsidR="00103C67" w:rsidRDefault="00103C67">
      <w:pPr>
        <w:spacing w:before="60"/>
        <w:rPr>
          <w:rFonts w:ascii="Arial" w:eastAsia="Arial" w:hAnsi="Arial" w:cs="Arial"/>
          <w:sz w:val="40"/>
          <w:szCs w:val="40"/>
        </w:rPr>
      </w:pPr>
    </w:p>
    <w:p w:rsidR="00103C67" w:rsidRDefault="00103C67">
      <w:pPr>
        <w:spacing w:before="60"/>
        <w:rPr>
          <w:rFonts w:ascii="Arial" w:eastAsia="Arial" w:hAnsi="Arial" w:cs="Arial"/>
          <w:sz w:val="40"/>
          <w:szCs w:val="40"/>
        </w:rPr>
      </w:pPr>
    </w:p>
    <w:p w:rsidR="00103C67" w:rsidRDefault="00AB7D86">
      <w:pPr>
        <w:spacing w:before="60"/>
        <w:ind w:firstLine="720"/>
        <w:rPr>
          <w:rFonts w:ascii="Arial" w:eastAsia="Arial" w:hAnsi="Arial" w:cs="Arial"/>
          <w:sz w:val="40"/>
          <w:szCs w:val="40"/>
        </w:rPr>
      </w:pPr>
      <w:r>
        <w:rPr>
          <w:rFonts w:ascii="Arial" w:eastAsia="Arial" w:hAnsi="Arial" w:cs="Arial"/>
          <w:sz w:val="40"/>
          <w:szCs w:val="40"/>
        </w:rPr>
        <w:t>Grupa (3+1)</w:t>
      </w:r>
    </w:p>
    <w:p w:rsidR="00103C67" w:rsidRDefault="00AB7D86">
      <w:pPr>
        <w:spacing w:before="60"/>
        <w:ind w:firstLine="720"/>
        <w:rPr>
          <w:rFonts w:ascii="Arial" w:eastAsia="Arial" w:hAnsi="Arial" w:cs="Arial"/>
          <w:sz w:val="40"/>
          <w:szCs w:val="40"/>
        </w:rPr>
      </w:pPr>
      <w:r>
        <w:rPr>
          <w:rFonts w:ascii="Arial" w:eastAsia="Arial" w:hAnsi="Arial" w:cs="Arial"/>
          <w:sz w:val="40"/>
          <w:szCs w:val="40"/>
        </w:rPr>
        <w:t>Milan Gaćinović PR102/2015,</w:t>
      </w:r>
    </w:p>
    <w:p w:rsidR="00103C67" w:rsidRDefault="00AB7D86">
      <w:pPr>
        <w:spacing w:before="60"/>
        <w:ind w:firstLine="720"/>
        <w:rPr>
          <w:rFonts w:ascii="Arial" w:eastAsia="Arial" w:hAnsi="Arial" w:cs="Arial"/>
          <w:sz w:val="40"/>
          <w:szCs w:val="40"/>
        </w:rPr>
      </w:pPr>
      <w:r>
        <w:rPr>
          <w:rFonts w:ascii="Arial" w:eastAsia="Arial" w:hAnsi="Arial" w:cs="Arial"/>
          <w:sz w:val="40"/>
          <w:szCs w:val="40"/>
        </w:rPr>
        <w:t>Jovan Tubić PR52/2015,</w:t>
      </w:r>
    </w:p>
    <w:p w:rsidR="00103C67" w:rsidRDefault="00AB7D86">
      <w:pPr>
        <w:spacing w:before="60"/>
        <w:ind w:firstLine="720"/>
        <w:rPr>
          <w:rFonts w:ascii="Arial" w:eastAsia="Arial" w:hAnsi="Arial" w:cs="Arial"/>
          <w:sz w:val="40"/>
          <w:szCs w:val="40"/>
        </w:rPr>
      </w:pPr>
      <w:r>
        <w:rPr>
          <w:rFonts w:ascii="Arial" w:eastAsia="Arial" w:hAnsi="Arial" w:cs="Arial"/>
          <w:sz w:val="40"/>
          <w:szCs w:val="40"/>
        </w:rPr>
        <w:t>Atina Folić PR150/2015,</w:t>
      </w:r>
    </w:p>
    <w:p w:rsidR="00103C67" w:rsidRDefault="00AB7D86">
      <w:pPr>
        <w:spacing w:before="60"/>
        <w:ind w:firstLine="720"/>
        <w:rPr>
          <w:rFonts w:ascii="Arial" w:eastAsia="Arial" w:hAnsi="Arial" w:cs="Arial"/>
          <w:sz w:val="40"/>
          <w:szCs w:val="40"/>
        </w:rPr>
      </w:pPr>
      <w:r>
        <w:rPr>
          <w:rFonts w:ascii="Arial" w:eastAsia="Arial" w:hAnsi="Arial" w:cs="Arial"/>
          <w:sz w:val="40"/>
          <w:szCs w:val="40"/>
        </w:rPr>
        <w:t>Novak Pavlović PR19/2015</w:t>
      </w:r>
    </w:p>
    <w:p w:rsidR="00103C67" w:rsidRDefault="00103C67">
      <w:pPr>
        <w:spacing w:before="60"/>
        <w:rPr>
          <w:rFonts w:ascii="Arial" w:eastAsia="Arial" w:hAnsi="Arial" w:cs="Arial"/>
          <w:sz w:val="40"/>
          <w:szCs w:val="40"/>
        </w:rPr>
      </w:pPr>
    </w:p>
    <w:p w:rsidR="00103C67" w:rsidRDefault="00103C67">
      <w:pPr>
        <w:spacing w:before="60"/>
        <w:rPr>
          <w:rFonts w:ascii="Arial" w:eastAsia="Arial" w:hAnsi="Arial" w:cs="Arial"/>
          <w:sz w:val="40"/>
          <w:szCs w:val="40"/>
        </w:rPr>
      </w:pPr>
    </w:p>
    <w:p w:rsidR="00103C67" w:rsidRDefault="00103C67">
      <w:pPr>
        <w:spacing w:before="60"/>
        <w:rPr>
          <w:rFonts w:ascii="Arial" w:eastAsia="Arial" w:hAnsi="Arial" w:cs="Arial"/>
          <w:sz w:val="40"/>
          <w:szCs w:val="40"/>
        </w:rPr>
      </w:pPr>
    </w:p>
    <w:p w:rsidR="00103C67" w:rsidRDefault="00AB7D86">
      <w:pPr>
        <w:spacing w:before="60"/>
        <w:jc w:val="center"/>
        <w:rPr>
          <w:rFonts w:ascii="Arial" w:eastAsia="Arial" w:hAnsi="Arial" w:cs="Arial"/>
          <w:sz w:val="40"/>
          <w:szCs w:val="40"/>
        </w:rPr>
      </w:pPr>
      <w:r>
        <w:rPr>
          <w:rFonts w:ascii="Arial" w:eastAsia="Arial" w:hAnsi="Arial" w:cs="Arial"/>
          <w:sz w:val="40"/>
          <w:szCs w:val="40"/>
        </w:rPr>
        <w:t>Zadatak T2-Galaga</w:t>
      </w:r>
    </w:p>
    <w:p w:rsidR="00103C67" w:rsidRDefault="00103C67">
      <w:pPr>
        <w:spacing w:before="60"/>
        <w:jc w:val="center"/>
      </w:pPr>
    </w:p>
    <w:p w:rsidR="00103C67" w:rsidRDefault="00103C67">
      <w:pPr>
        <w:spacing w:before="60"/>
        <w:jc w:val="center"/>
      </w:pPr>
    </w:p>
    <w:p w:rsidR="00103C67" w:rsidRDefault="00103C67">
      <w:pPr>
        <w:spacing w:before="60"/>
        <w:jc w:val="center"/>
        <w:rPr>
          <w:rFonts w:ascii="Arial" w:eastAsia="Arial" w:hAnsi="Arial" w:cs="Arial"/>
          <w:color w:val="FF0000"/>
          <w:sz w:val="40"/>
          <w:szCs w:val="40"/>
        </w:rPr>
      </w:pPr>
    </w:p>
    <w:p w:rsidR="00103C67" w:rsidRDefault="00AB7D86">
      <w:pPr>
        <w:spacing w:before="60"/>
        <w:jc w:val="center"/>
        <w:rPr>
          <w:rFonts w:ascii="Arial" w:eastAsia="Arial" w:hAnsi="Arial" w:cs="Arial"/>
          <w:sz w:val="40"/>
          <w:szCs w:val="40"/>
        </w:rPr>
      </w:pPr>
      <w:r>
        <w:rPr>
          <w:rFonts w:ascii="Arial" w:eastAsia="Arial" w:hAnsi="Arial" w:cs="Arial"/>
          <w:sz w:val="40"/>
          <w:szCs w:val="40"/>
        </w:rPr>
        <w:t xml:space="preserve">Distribuirani računarski sistemi u </w:t>
      </w:r>
      <w:r>
        <w:rPr>
          <w:rFonts w:ascii="Arial" w:eastAsia="Arial" w:hAnsi="Arial" w:cs="Arial"/>
          <w:sz w:val="40"/>
          <w:szCs w:val="40"/>
        </w:rPr>
        <w:t>elektroenergetici</w:t>
      </w:r>
    </w:p>
    <w:p w:rsidR="00103C67" w:rsidRDefault="00AB7D86">
      <w:pPr>
        <w:numPr>
          <w:ilvl w:val="0"/>
          <w:numId w:val="2"/>
        </w:numPr>
        <w:spacing w:before="60"/>
        <w:jc w:val="center"/>
        <w:rPr>
          <w:rFonts w:ascii="Arial" w:eastAsia="Arial" w:hAnsi="Arial" w:cs="Arial"/>
          <w:sz w:val="40"/>
          <w:szCs w:val="40"/>
        </w:rPr>
      </w:pPr>
      <w:r>
        <w:rPr>
          <w:rFonts w:ascii="Arial" w:eastAsia="Arial" w:hAnsi="Arial" w:cs="Arial"/>
          <w:sz w:val="40"/>
          <w:szCs w:val="40"/>
        </w:rPr>
        <w:t>Primenjeno softversko inženjerstvo -</w:t>
      </w:r>
    </w:p>
    <w:p w:rsidR="00103C67" w:rsidRDefault="00103C67">
      <w:pPr>
        <w:spacing w:before="60"/>
        <w:jc w:val="center"/>
        <w:rPr>
          <w:rFonts w:ascii="Arial" w:eastAsia="Arial" w:hAnsi="Arial" w:cs="Arial"/>
          <w:sz w:val="40"/>
          <w:szCs w:val="40"/>
        </w:rPr>
      </w:pPr>
    </w:p>
    <w:p w:rsidR="00103C67" w:rsidRDefault="00103C67">
      <w:pPr>
        <w:spacing w:before="60"/>
        <w:rPr>
          <w:rFonts w:ascii="Arial" w:eastAsia="Arial" w:hAnsi="Arial" w:cs="Arial"/>
          <w:sz w:val="40"/>
          <w:szCs w:val="40"/>
        </w:rPr>
      </w:pPr>
    </w:p>
    <w:p w:rsidR="00103C67" w:rsidRDefault="00103C67">
      <w:pPr>
        <w:spacing w:before="60"/>
        <w:rPr>
          <w:rFonts w:ascii="Arial" w:eastAsia="Arial" w:hAnsi="Arial" w:cs="Arial"/>
          <w:sz w:val="40"/>
          <w:szCs w:val="40"/>
        </w:rPr>
      </w:pPr>
    </w:p>
    <w:p w:rsidR="00103C67" w:rsidRDefault="00103C67">
      <w:pPr>
        <w:spacing w:before="60"/>
        <w:rPr>
          <w:rFonts w:ascii="Arial" w:eastAsia="Arial" w:hAnsi="Arial" w:cs="Arial"/>
          <w:sz w:val="40"/>
          <w:szCs w:val="40"/>
        </w:rPr>
      </w:pPr>
    </w:p>
    <w:p w:rsidR="00103C67" w:rsidRDefault="00103C67">
      <w:pPr>
        <w:spacing w:before="60"/>
        <w:rPr>
          <w:rFonts w:ascii="Arial" w:eastAsia="Arial" w:hAnsi="Arial" w:cs="Arial"/>
          <w:sz w:val="40"/>
          <w:szCs w:val="40"/>
        </w:rPr>
      </w:pPr>
    </w:p>
    <w:p w:rsidR="00103C67" w:rsidRDefault="00103C67">
      <w:pPr>
        <w:spacing w:before="60"/>
        <w:rPr>
          <w:rFonts w:ascii="Arial" w:eastAsia="Arial" w:hAnsi="Arial" w:cs="Arial"/>
          <w:sz w:val="40"/>
          <w:szCs w:val="40"/>
        </w:rPr>
      </w:pPr>
    </w:p>
    <w:p w:rsidR="00103C67" w:rsidRDefault="00103C67">
      <w:pPr>
        <w:rPr>
          <w:rFonts w:ascii="Arial" w:eastAsia="Arial" w:hAnsi="Arial" w:cs="Arial"/>
          <w:sz w:val="32"/>
          <w:szCs w:val="32"/>
        </w:rPr>
      </w:pPr>
    </w:p>
    <w:p w:rsidR="00103C67" w:rsidRDefault="00AB7D86">
      <w:pPr>
        <w:jc w:val="center"/>
        <w:rPr>
          <w:rFonts w:ascii="Arial" w:eastAsia="Arial" w:hAnsi="Arial" w:cs="Arial"/>
          <w:sz w:val="32"/>
          <w:szCs w:val="32"/>
        </w:rPr>
      </w:pPr>
      <w:r>
        <w:rPr>
          <w:rFonts w:ascii="Arial" w:eastAsia="Arial" w:hAnsi="Arial" w:cs="Arial"/>
          <w:sz w:val="32"/>
          <w:szCs w:val="32"/>
        </w:rPr>
        <w:t>Novi Sad, 15.01.2019.</w:t>
      </w:r>
    </w:p>
    <w:p w:rsidR="00103C67" w:rsidRDefault="00103C67">
      <w:pPr>
        <w:jc w:val="center"/>
        <w:rPr>
          <w:rFonts w:ascii="Arial" w:eastAsia="Arial" w:hAnsi="Arial" w:cs="Arial"/>
          <w:color w:val="FF0000"/>
          <w:sz w:val="32"/>
          <w:szCs w:val="32"/>
        </w:rPr>
        <w:sectPr w:rsidR="00103C67">
          <w:headerReference w:type="default" r:id="rId11"/>
          <w:footerReference w:type="default" r:id="rId12"/>
          <w:headerReference w:type="first" r:id="rId13"/>
          <w:pgSz w:w="11906" w:h="16838"/>
          <w:pgMar w:top="624" w:right="567" w:bottom="567" w:left="1418" w:header="567" w:footer="0" w:gutter="0"/>
          <w:pgNumType w:start="1"/>
          <w:cols w:space="720"/>
          <w:formProt w:val="0"/>
          <w:titlePg/>
          <w:docGrid w:linePitch="240" w:charSpace="-6145"/>
        </w:sectPr>
      </w:pPr>
    </w:p>
    <w:p w:rsidR="00103C67" w:rsidRDefault="00AB7D86">
      <w:pPr>
        <w:pStyle w:val="TOAHeading"/>
        <w:pageBreakBefore/>
      </w:pPr>
      <w:r>
        <w:lastRenderedPageBreak/>
        <w:t>Sadrzaj</w:t>
      </w:r>
    </w:p>
    <w:p w:rsidR="00103C67" w:rsidRDefault="00AB7D86">
      <w:pPr>
        <w:pStyle w:val="Contents1"/>
        <w:tabs>
          <w:tab w:val="left" w:pos="440"/>
        </w:tabs>
        <w:rPr>
          <w:rStyle w:val="IndexLink"/>
        </w:rPr>
      </w:pPr>
      <w:r>
        <w:fldChar w:fldCharType="begin"/>
      </w:r>
      <w:r>
        <w:instrText>TOC \f \o "1-9" \o "1-9" \h</w:instrText>
      </w:r>
      <w:r>
        <w:fldChar w:fldCharType="separate"/>
      </w:r>
      <w:hyperlink w:anchor="_Toc535051382">
        <w:r>
          <w:rPr>
            <w:rStyle w:val="IndexLink"/>
          </w:rPr>
          <w:t>1.</w:t>
        </w:r>
        <w:r>
          <w:rPr>
            <w:rStyle w:val="IndexLink"/>
            <w:rFonts w:ascii="Calibri" w:hAnsi="Calibri"/>
            <w:color w:val="00000A"/>
            <w:sz w:val="22"/>
            <w:szCs w:val="22"/>
            <w:shd w:val="clear" w:color="auto" w:fill="FFFFFF"/>
            <w:lang w:eastAsia="en-US" w:bidi="ar-SA"/>
          </w:rPr>
          <w:tab/>
        </w:r>
        <w:r>
          <w:rPr>
            <w:rStyle w:val="IndexLink"/>
          </w:rPr>
          <w:t>Opšti rad aplikacije</w:t>
        </w:r>
        <w:r>
          <w:rPr>
            <w:rStyle w:val="IndexLink"/>
          </w:rPr>
          <w:tab/>
          <w:t>3</w:t>
        </w:r>
      </w:hyperlink>
    </w:p>
    <w:p w:rsidR="00103C67" w:rsidRDefault="00AB7D86">
      <w:pPr>
        <w:pStyle w:val="Contents1"/>
        <w:tabs>
          <w:tab w:val="left" w:pos="440"/>
        </w:tabs>
        <w:rPr>
          <w:rStyle w:val="IndexLink"/>
        </w:rPr>
      </w:pPr>
      <w:hyperlink w:anchor="_Toc535051383">
        <w:r>
          <w:rPr>
            <w:rStyle w:val="IndexLink"/>
          </w:rPr>
          <w:t>2.</w:t>
        </w:r>
        <w:r>
          <w:rPr>
            <w:rStyle w:val="IndexLink"/>
            <w:rFonts w:ascii="Calibri" w:hAnsi="Calibri"/>
            <w:color w:val="00000A"/>
            <w:sz w:val="22"/>
            <w:szCs w:val="22"/>
            <w:shd w:val="clear" w:color="auto" w:fill="FFFFFF"/>
            <w:lang w:eastAsia="en-US" w:bidi="ar-SA"/>
          </w:rPr>
          <w:tab/>
        </w:r>
        <w:r>
          <w:rPr>
            <w:rStyle w:val="IndexLink"/>
          </w:rPr>
          <w:t>Prednosti i mane korišćenja python jezika</w:t>
        </w:r>
        <w:r>
          <w:rPr>
            <w:rStyle w:val="IndexLink"/>
          </w:rPr>
          <w:tab/>
          <w:t>4</w:t>
        </w:r>
      </w:hyperlink>
    </w:p>
    <w:p w:rsidR="00103C67" w:rsidRDefault="00AB7D86">
      <w:pPr>
        <w:pStyle w:val="Contents1"/>
        <w:tabs>
          <w:tab w:val="left" w:pos="440"/>
        </w:tabs>
        <w:rPr>
          <w:rStyle w:val="IndexLink"/>
        </w:rPr>
      </w:pPr>
      <w:hyperlink w:anchor="_Toc535051384">
        <w:r>
          <w:rPr>
            <w:rStyle w:val="IndexLink"/>
            <w:rFonts w:eastAsia="Times New Roman"/>
          </w:rPr>
          <w:t>3.</w:t>
        </w:r>
        <w:r>
          <w:rPr>
            <w:rStyle w:val="IndexLink"/>
            <w:rFonts w:ascii="Calibri" w:hAnsi="Calibri"/>
            <w:color w:val="00000A"/>
            <w:sz w:val="22"/>
            <w:szCs w:val="22"/>
            <w:shd w:val="clear" w:color="auto" w:fill="FFFFFF"/>
            <w:lang w:eastAsia="en-US" w:bidi="ar-SA"/>
          </w:rPr>
          <w:tab/>
        </w:r>
        <w:r>
          <w:rPr>
            <w:rStyle w:val="IndexLink"/>
            <w:rFonts w:eastAsia="Times New Roman"/>
          </w:rPr>
          <w:t>Prednosti i mane korišćenja pygame okvira</w:t>
        </w:r>
        <w:r>
          <w:rPr>
            <w:rStyle w:val="IndexLink"/>
          </w:rPr>
          <w:tab/>
          <w:t>5</w:t>
        </w:r>
      </w:hyperlink>
    </w:p>
    <w:p w:rsidR="00103C67" w:rsidRDefault="00AB7D86">
      <w:pPr>
        <w:pStyle w:val="Contents1"/>
        <w:tabs>
          <w:tab w:val="left" w:pos="440"/>
        </w:tabs>
        <w:rPr>
          <w:rStyle w:val="IndexLink"/>
        </w:rPr>
      </w:pPr>
      <w:hyperlink w:anchor="_Toc535051385">
        <w:r>
          <w:rPr>
            <w:rStyle w:val="IndexLink"/>
          </w:rPr>
          <w:t>4.</w:t>
        </w:r>
        <w:r>
          <w:rPr>
            <w:rStyle w:val="IndexLink"/>
            <w:rFonts w:ascii="Calibri" w:hAnsi="Calibri"/>
            <w:color w:val="00000A"/>
            <w:sz w:val="22"/>
            <w:szCs w:val="22"/>
            <w:shd w:val="clear" w:color="auto" w:fill="FFFFFF"/>
            <w:lang w:eastAsia="en-US" w:bidi="ar-SA"/>
          </w:rPr>
          <w:tab/>
        </w:r>
        <w:r>
          <w:rPr>
            <w:rStyle w:val="IndexLink"/>
          </w:rPr>
          <w:t>Prednosti i mane pararelizacije rada</w:t>
        </w:r>
        <w:r>
          <w:rPr>
            <w:rStyle w:val="IndexLink"/>
          </w:rPr>
          <w:tab/>
          <w:t>6</w:t>
        </w:r>
      </w:hyperlink>
    </w:p>
    <w:p w:rsidR="00103C67" w:rsidRDefault="00AB7D86">
      <w:pPr>
        <w:pStyle w:val="Contents1"/>
      </w:pPr>
      <w:r>
        <w:fldChar w:fldCharType="end"/>
      </w:r>
    </w:p>
    <w:p w:rsidR="00103C67" w:rsidRDefault="00103C67">
      <w:pPr>
        <w:rPr>
          <w:rFonts w:ascii="Helvetica Neue" w:eastAsia="Times New Roman" w:hAnsi="Helvetica Neue" w:cs="Helvetica Neue"/>
        </w:rPr>
      </w:pPr>
    </w:p>
    <w:p w:rsidR="00103C67" w:rsidRDefault="00103C67">
      <w:pPr>
        <w:rPr>
          <w:rFonts w:ascii="Times New Roman" w:eastAsia="Times New Roman" w:hAnsi="Times New Roman" w:cs="Times New Roman"/>
          <w:color w:val="0070C0"/>
          <w:shd w:val="clear" w:color="auto" w:fill="FFFFFF"/>
        </w:rPr>
      </w:pPr>
    </w:p>
    <w:p w:rsidR="00103C67" w:rsidRDefault="00103C67">
      <w:pPr>
        <w:pStyle w:val="Heading1"/>
        <w:rPr>
          <w:rFonts w:ascii="Times New Roman" w:eastAsia="Times New Roman" w:hAnsi="Times New Roman" w:cs="Times New Roman"/>
          <w:smallCaps w:val="0"/>
          <w:color w:val="0070C0"/>
          <w:shd w:val="clear" w:color="auto" w:fill="FFFFFF"/>
        </w:rPr>
      </w:pPr>
    </w:p>
    <w:p w:rsidR="00103C67" w:rsidRDefault="00AB7D86">
      <w:pPr>
        <w:pStyle w:val="Heading1"/>
        <w:pageBreakBefore/>
        <w:numPr>
          <w:ilvl w:val="0"/>
          <w:numId w:val="1"/>
        </w:numPr>
        <w:ind w:left="449" w:right="180" w:hanging="449"/>
      </w:pPr>
      <w:r>
        <w:lastRenderedPageBreak/>
        <w:t xml:space="preserve"> </w:t>
      </w:r>
      <w:bookmarkStart w:id="0" w:name="_Toc535051382"/>
      <w:bookmarkEnd w:id="0"/>
      <w:r>
        <w:t>Opšti rad aplikacije</w:t>
      </w:r>
    </w:p>
    <w:p w:rsidR="00103C67" w:rsidRDefault="00AB7D86">
      <w:pPr>
        <w:ind w:left="449"/>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br/>
        <w:t xml:space="preserve">Aplikacija je implementirana po uzoru na Galaga(1981) igricu. Postoje dve uloge, igrači i vanzemaljci. Imamo </w:t>
      </w:r>
      <w:r w:rsidR="00097BEF">
        <w:rPr>
          <w:rFonts w:ascii="Times New Roman" w:eastAsia="Times New Roman" w:hAnsi="Times New Roman" w:cs="Times New Roman"/>
          <w:shd w:val="clear" w:color="auto" w:fill="FFFFFF"/>
        </w:rPr>
        <w:t>mogućnost jednog ili dva igrača</w:t>
      </w:r>
      <w:r>
        <w:rPr>
          <w:rFonts w:ascii="Times New Roman" w:eastAsia="Times New Roman" w:hAnsi="Times New Roman" w:cs="Times New Roman"/>
          <w:shd w:val="clear" w:color="auto" w:fill="FFFFFF"/>
        </w:rPr>
        <w:t xml:space="preserve">. </w:t>
      </w:r>
    </w:p>
    <w:p w:rsidR="00103C67" w:rsidRDefault="00AB7D86">
      <w:pPr>
        <w:ind w:left="449"/>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Igrači pokreću svog avatara </w:t>
      </w:r>
      <w:r>
        <w:rPr>
          <w:rFonts w:ascii="Times New Roman" w:eastAsia="Times New Roman" w:hAnsi="Times New Roman" w:cs="Times New Roman"/>
          <w:shd w:val="clear" w:color="auto" w:fill="FFFFFF"/>
        </w:rPr>
        <w:t>korišćenjem W</w:t>
      </w:r>
      <w:r w:rsidR="00097BEF">
        <w:rPr>
          <w:rFonts w:ascii="Times New Roman" w:eastAsia="Times New Roman" w:hAnsi="Times New Roman" w:cs="Times New Roman"/>
          <w:shd w:val="clear" w:color="auto" w:fill="FFFFFF"/>
        </w:rPr>
        <w:t>ASD, odnosno IJKL tastera</w:t>
      </w:r>
      <w:r>
        <w:rPr>
          <w:rFonts w:ascii="Times New Roman" w:eastAsia="Times New Roman" w:hAnsi="Times New Roman" w:cs="Times New Roman"/>
          <w:shd w:val="clear" w:color="auto" w:fill="FFFFFF"/>
        </w:rPr>
        <w:t>. Avatar</w:t>
      </w:r>
      <w:r w:rsidR="00097BEF">
        <w:rPr>
          <w:rFonts w:ascii="Times New Roman" w:eastAsia="Times New Roman" w:hAnsi="Times New Roman" w:cs="Times New Roman"/>
          <w:shd w:val="clear" w:color="auto" w:fill="FFFFFF"/>
        </w:rPr>
        <w:t>i</w:t>
      </w:r>
      <w:r>
        <w:rPr>
          <w:rFonts w:ascii="Times New Roman" w:eastAsia="Times New Roman" w:hAnsi="Times New Roman" w:cs="Times New Roman"/>
          <w:shd w:val="clear" w:color="auto" w:fill="FFFFFF"/>
        </w:rPr>
        <w:t xml:space="preserve"> </w:t>
      </w:r>
      <w:r w:rsidR="00097BEF">
        <w:rPr>
          <w:rFonts w:ascii="Times New Roman" w:eastAsia="Times New Roman" w:hAnsi="Times New Roman" w:cs="Times New Roman"/>
          <w:shd w:val="clear" w:color="auto" w:fill="FFFFFF"/>
        </w:rPr>
        <w:t>mogu</w:t>
      </w:r>
      <w:r>
        <w:rPr>
          <w:rFonts w:ascii="Times New Roman" w:eastAsia="Times New Roman" w:hAnsi="Times New Roman" w:cs="Times New Roman"/>
          <w:shd w:val="clear" w:color="auto" w:fill="FFFFFF"/>
        </w:rPr>
        <w:t xml:space="preserve"> da se kreće </w:t>
      </w:r>
      <w:r w:rsidR="00097BEF">
        <w:rPr>
          <w:rFonts w:ascii="Times New Roman" w:eastAsia="Times New Roman" w:hAnsi="Times New Roman" w:cs="Times New Roman"/>
          <w:shd w:val="clear" w:color="auto" w:fill="FFFFFF"/>
        </w:rPr>
        <w:t>levo-desno, gore-dole po ekranu i da ispaljuju</w:t>
      </w:r>
      <w:r>
        <w:rPr>
          <w:rFonts w:ascii="Times New Roman" w:eastAsia="Times New Roman" w:hAnsi="Times New Roman" w:cs="Times New Roman"/>
          <w:shd w:val="clear" w:color="auto" w:fill="FFFFFF"/>
        </w:rPr>
        <w:t xml:space="preserve"> projektile na SPACE,</w:t>
      </w:r>
      <w:r w:rsidR="00097BEF">
        <w:rPr>
          <w:rFonts w:ascii="Times New Roman" w:eastAsia="Times New Roman" w:hAnsi="Times New Roman" w:cs="Times New Roman"/>
          <w:shd w:val="clear" w:color="auto" w:fill="FFFFFF"/>
        </w:rPr>
        <w:t xml:space="preserve"> odnosno ENTER.</w:t>
      </w:r>
      <w:r>
        <w:rPr>
          <w:rFonts w:ascii="Times New Roman" w:eastAsia="Times New Roman" w:hAnsi="Times New Roman" w:cs="Times New Roman"/>
          <w:shd w:val="clear" w:color="auto" w:fill="FFFFFF"/>
        </w:rPr>
        <w:t xml:space="preserve"> </w:t>
      </w:r>
      <w:r w:rsidR="00097BEF">
        <w:rPr>
          <w:rFonts w:ascii="Times New Roman" w:eastAsia="Times New Roman" w:hAnsi="Times New Roman" w:cs="Times New Roman"/>
          <w:shd w:val="clear" w:color="auto" w:fill="FFFFFF"/>
        </w:rPr>
        <w:t>I</w:t>
      </w:r>
      <w:r>
        <w:rPr>
          <w:rFonts w:ascii="Times New Roman" w:eastAsia="Times New Roman" w:hAnsi="Times New Roman" w:cs="Times New Roman"/>
          <w:shd w:val="clear" w:color="auto" w:fill="FFFFFF"/>
        </w:rPr>
        <w:t>ma</w:t>
      </w:r>
      <w:r w:rsidR="00097BEF">
        <w:rPr>
          <w:rFonts w:ascii="Times New Roman" w:eastAsia="Times New Roman" w:hAnsi="Times New Roman" w:cs="Times New Roman"/>
          <w:shd w:val="clear" w:color="auto" w:fill="FFFFFF"/>
        </w:rPr>
        <w:t>ju po</w:t>
      </w:r>
      <w:r>
        <w:rPr>
          <w:rFonts w:ascii="Times New Roman" w:eastAsia="Times New Roman" w:hAnsi="Times New Roman" w:cs="Times New Roman"/>
          <w:shd w:val="clear" w:color="auto" w:fill="FFFFFF"/>
        </w:rPr>
        <w:t xml:space="preserve"> 3 života</w:t>
      </w:r>
      <w:r w:rsidR="00097BEF">
        <w:rPr>
          <w:rFonts w:ascii="Times New Roman" w:eastAsia="Times New Roman" w:hAnsi="Times New Roman" w:cs="Times New Roman"/>
          <w:shd w:val="clear" w:color="auto" w:fill="FFFFFF"/>
        </w:rPr>
        <w:t xml:space="preserve"> za svaki nivo</w:t>
      </w:r>
      <w:r>
        <w:rPr>
          <w:rFonts w:ascii="Times New Roman" w:eastAsia="Times New Roman" w:hAnsi="Times New Roman" w:cs="Times New Roman"/>
          <w:shd w:val="clear" w:color="auto" w:fill="FFFFFF"/>
        </w:rPr>
        <w:t>. Na početku igre, avatar</w:t>
      </w:r>
      <w:r w:rsidR="00097BEF">
        <w:rPr>
          <w:rFonts w:ascii="Times New Roman" w:eastAsia="Times New Roman" w:hAnsi="Times New Roman" w:cs="Times New Roman"/>
          <w:shd w:val="clear" w:color="auto" w:fill="FFFFFF"/>
        </w:rPr>
        <w:t>i se pojavljuju</w:t>
      </w:r>
      <w:r>
        <w:rPr>
          <w:rFonts w:ascii="Times New Roman" w:eastAsia="Times New Roman" w:hAnsi="Times New Roman" w:cs="Times New Roman"/>
          <w:shd w:val="clear" w:color="auto" w:fill="FFFFFF"/>
        </w:rPr>
        <w:t xml:space="preserve"> u donjem levog uglu.</w:t>
      </w:r>
    </w:p>
    <w:p w:rsidR="00103C67" w:rsidRDefault="00AB7D86">
      <w:pPr>
        <w:ind w:left="449"/>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Vanzemaljci su organizovani u formaciji 3x10. Svi zajedno kre</w:t>
      </w:r>
      <w:r>
        <w:rPr>
          <w:rFonts w:ascii="Times New Roman" w:eastAsia="Times New Roman" w:hAnsi="Times New Roman" w:cs="Times New Roman"/>
          <w:shd w:val="clear" w:color="auto" w:fill="FFFFFF"/>
        </w:rPr>
        <w:t>ću se od jedne do dru</w:t>
      </w:r>
      <w:r w:rsidR="00097BEF">
        <w:rPr>
          <w:rFonts w:ascii="Times New Roman" w:eastAsia="Times New Roman" w:hAnsi="Times New Roman" w:cs="Times New Roman"/>
          <w:shd w:val="clear" w:color="auto" w:fill="FFFFFF"/>
        </w:rPr>
        <w:t>ge ivice. Projektile pucaju nasu</w:t>
      </w:r>
      <w:r>
        <w:rPr>
          <w:rFonts w:ascii="Times New Roman" w:eastAsia="Times New Roman" w:hAnsi="Times New Roman" w:cs="Times New Roman"/>
          <w:shd w:val="clear" w:color="auto" w:fill="FFFFFF"/>
        </w:rPr>
        <w:t>mično, nezavisno jedni od drugih, vertikalno ka dole. Povremeno, jedan ili više vanzemaljaca se obrušava vertikalno na dole.</w:t>
      </w:r>
      <w:r w:rsidR="00097BEF">
        <w:rPr>
          <w:rFonts w:ascii="Times New Roman" w:eastAsia="Times New Roman" w:hAnsi="Times New Roman" w:cs="Times New Roman"/>
          <w:shd w:val="clear" w:color="auto" w:fill="FFFFFF"/>
        </w:rPr>
        <w:t xml:space="preserve"> Ređe, na gornjem desnom uglu ekrana se pojavljuje znak upozorenja. Posle kratkog vremena, posebni vanzemaljski brod proleće na gornjem uglu ekrana I bombarduje igrače. Ako je pogođen, daje dodatne bodove.</w:t>
      </w:r>
      <w:r w:rsidR="00097BEF">
        <w:rPr>
          <w:rFonts w:ascii="Times New Roman" w:eastAsia="Times New Roman" w:hAnsi="Times New Roman" w:cs="Times New Roman"/>
          <w:shd w:val="clear" w:color="auto" w:fill="FFFFFF"/>
        </w:rPr>
        <w:br/>
        <w:t>Igra se beskonačno nivoa. U</w:t>
      </w:r>
      <w:r>
        <w:rPr>
          <w:rFonts w:ascii="Times New Roman" w:eastAsia="Times New Roman" w:hAnsi="Times New Roman" w:cs="Times New Roman"/>
          <w:shd w:val="clear" w:color="auto" w:fill="FFFFFF"/>
        </w:rPr>
        <w:t>koliko vanzemaljski projektil pipne igrača, on gubi</w:t>
      </w:r>
      <w:r>
        <w:rPr>
          <w:rFonts w:ascii="Times New Roman" w:eastAsia="Times New Roman" w:hAnsi="Times New Roman" w:cs="Times New Roman"/>
          <w:shd w:val="clear" w:color="auto" w:fill="FFFFFF"/>
        </w:rPr>
        <w:t xml:space="preserve"> život, a ako igračev projektil pipne vanzemaljca on nestaje. Nivo se prelazi kada su svi vanzemaljci uništeni. Svaki naredni nivo je teži, jer se projektili brže kreću</w:t>
      </w:r>
      <w:r w:rsidR="00097BEF">
        <w:rPr>
          <w:rFonts w:ascii="Times New Roman" w:eastAsia="Times New Roman" w:hAnsi="Times New Roman" w:cs="Times New Roman"/>
          <w:shd w:val="clear" w:color="auto" w:fill="FFFFFF"/>
        </w:rPr>
        <w:t xml:space="preserve"> i češće ispaljuju. I</w:t>
      </w:r>
      <w:r>
        <w:rPr>
          <w:rFonts w:ascii="Times New Roman" w:eastAsia="Times New Roman" w:hAnsi="Times New Roman" w:cs="Times New Roman"/>
          <w:shd w:val="clear" w:color="auto" w:fill="FFFFFF"/>
        </w:rPr>
        <w:t>gra je gotova kada svi igrači izgube sve živote, a pobednik je onaj koji najduže osta</w:t>
      </w:r>
      <w:r>
        <w:rPr>
          <w:rFonts w:ascii="Times New Roman" w:eastAsia="Times New Roman" w:hAnsi="Times New Roman" w:cs="Times New Roman"/>
          <w:shd w:val="clear" w:color="auto" w:fill="FFFFFF"/>
        </w:rPr>
        <w:t>ne živ.</w:t>
      </w:r>
    </w:p>
    <w:p w:rsidR="00103C67" w:rsidRDefault="00103C67"/>
    <w:p w:rsidR="00103C67" w:rsidRDefault="00103C67">
      <w:pPr>
        <w:rPr>
          <w:rFonts w:ascii="Times New Roman" w:eastAsia="Times New Roman" w:hAnsi="Times New Roman" w:cs="Times New Roman"/>
          <w:shd w:val="clear" w:color="auto" w:fill="FFFFFF"/>
        </w:rPr>
      </w:pPr>
    </w:p>
    <w:p w:rsidR="00103C67" w:rsidRDefault="00AB7D86">
      <w:pPr>
        <w:pStyle w:val="Heading1"/>
        <w:pageBreakBefore/>
        <w:numPr>
          <w:ilvl w:val="0"/>
          <w:numId w:val="1"/>
        </w:numPr>
        <w:ind w:left="449" w:right="180" w:hanging="449"/>
      </w:pPr>
      <w:bookmarkStart w:id="1" w:name="_Toc535051383"/>
      <w:bookmarkEnd w:id="1"/>
      <w:r>
        <w:lastRenderedPageBreak/>
        <w:t>Prednosti i mane korišćenja python jezika</w:t>
      </w:r>
    </w:p>
    <w:p w:rsidR="00103C67" w:rsidRDefault="00103C67">
      <w:pPr>
        <w:rPr>
          <w:rFonts w:ascii="Times New Roman" w:eastAsia="Times New Roman" w:hAnsi="Times New Roman" w:cs="Times New Roman"/>
          <w:color w:val="0070C0"/>
          <w:shd w:val="clear" w:color="auto" w:fill="FFFFFF"/>
        </w:rPr>
      </w:pPr>
    </w:p>
    <w:p w:rsidR="00103C67" w:rsidRDefault="00AB7D86">
      <w:pPr>
        <w:ind w:left="449"/>
        <w:rPr>
          <w:rFonts w:ascii="Times New Roman" w:hAnsi="Times New Roman" w:cs="Times New Roman"/>
          <w:color w:val="00000A"/>
        </w:rPr>
      </w:pPr>
      <w:r>
        <w:rPr>
          <w:rFonts w:ascii="Times New Roman" w:hAnsi="Times New Roman" w:cs="Times New Roman"/>
          <w:color w:val="00000A"/>
        </w:rPr>
        <w:t>Python je relativno nov programski jezik. Od samog početka, za Python se smatralo da popunjava prazninu, da je to način pisanja skriptova koji "automatizuju dosadne stvari" (kao što je stajalo u jednoj p</w:t>
      </w:r>
      <w:r>
        <w:rPr>
          <w:rFonts w:ascii="Times New Roman" w:hAnsi="Times New Roman" w:cs="Times New Roman"/>
          <w:color w:val="00000A"/>
        </w:rPr>
        <w:t>opularnoj knjizi o učenju Pythona) ili za brzu izradu prototipa aplikacija koje će se implementirati na jednom ili više drugih jezika. Međutim, tokom poslednjih nekoliko godina, Python se pokazuje kao prvoklasni učesnik u savremenom razvoju softvera, upra</w:t>
      </w:r>
      <w:r>
        <w:rPr>
          <w:rFonts w:ascii="Times New Roman" w:hAnsi="Times New Roman" w:cs="Times New Roman"/>
          <w:color w:val="00000A"/>
        </w:rPr>
        <w:t>vljanju infrastrukturom i analizi podataka. On više nije uslužni jezik u pozadini, već glavna sila u razvoju veb aplikacija i upravljanju sistemima i ključni pokretač iza eksplozije analitike Big Data i mašinskoj inteligenciji.</w:t>
      </w:r>
    </w:p>
    <w:p w:rsidR="00103C67" w:rsidRDefault="00AB7D86">
      <w:pPr>
        <w:ind w:left="449"/>
        <w:rPr>
          <w:rFonts w:ascii="Times New Roman" w:hAnsi="Times New Roman" w:cs="Times New Roman"/>
          <w:color w:val="00000A"/>
        </w:rPr>
      </w:pPr>
      <w:r>
        <w:rPr>
          <w:rFonts w:ascii="Times New Roman" w:hAnsi="Times New Roman" w:cs="Times New Roman"/>
          <w:color w:val="00000A"/>
        </w:rPr>
        <w:t>Python se lako uči. Broj fu</w:t>
      </w:r>
      <w:r>
        <w:rPr>
          <w:rFonts w:ascii="Times New Roman" w:hAnsi="Times New Roman" w:cs="Times New Roman"/>
          <w:color w:val="00000A"/>
        </w:rPr>
        <w:t>nkcija u samom jeziku je skroman, pa zahteva relativno malo uloženog vremena ili napora da se naprave prvi programi. Pythonova sintaksa je dizajnirana da bude čitljiva i jednostavna. Ova jednostavnost čini Python idealnim nastavnim jezikom i omogućava poč</w:t>
      </w:r>
      <w:r>
        <w:rPr>
          <w:rFonts w:ascii="Times New Roman" w:hAnsi="Times New Roman" w:cs="Times New Roman"/>
          <w:color w:val="00000A"/>
        </w:rPr>
        <w:t>etnicima da brzo napreduju.</w:t>
      </w:r>
    </w:p>
    <w:p w:rsidR="00103C67" w:rsidRDefault="00AB7D86">
      <w:pPr>
        <w:ind w:left="449"/>
        <w:rPr>
          <w:rFonts w:ascii="Times New Roman" w:hAnsi="Times New Roman" w:cs="Times New Roman"/>
          <w:color w:val="00000A"/>
        </w:rPr>
      </w:pPr>
      <w:r>
        <w:rPr>
          <w:rFonts w:ascii="Times New Roman" w:hAnsi="Times New Roman" w:cs="Times New Roman"/>
        </w:rPr>
        <w:t xml:space="preserve">Osnovna mana pythona je njegova brzina izvršavanja. </w:t>
      </w:r>
      <w:r>
        <w:rPr>
          <w:rFonts w:ascii="Times New Roman" w:hAnsi="Times New Roman" w:cs="Times New Roman"/>
          <w:color w:val="00000A"/>
        </w:rPr>
        <w:t>Dati Python program može da se izvršava šest sekundi, a delić sekunde na drugom jeziku. Ali, možda je bilo potrebno samo deset minuta da programer napravi taj Python program, u</w:t>
      </w:r>
      <w:r>
        <w:rPr>
          <w:rFonts w:ascii="Times New Roman" w:hAnsi="Times New Roman" w:cs="Times New Roman"/>
          <w:color w:val="00000A"/>
        </w:rPr>
        <w:t xml:space="preserve"> odnosu na sat ili više vremena programiranja na drugom jeziku. Količina izgubljenog vremena u izvršenju Python programa više je nego nadoknađena vremenom ušteđenim u razvojnom procesu. Očigledno je da ovo ne važi kada pišete softver koji ima zahteve za vi</w:t>
      </w:r>
      <w:r>
        <w:rPr>
          <w:rFonts w:ascii="Times New Roman" w:hAnsi="Times New Roman" w:cs="Times New Roman"/>
          <w:color w:val="00000A"/>
        </w:rPr>
        <w:t>sokim protokom i paralelnim radom, kao što su aplikacije za e-trgovinu. Ali, kada su brzina razvoja i udobnost programera važniji od uštede nekoliko sekundi u izvršavanju, Python može biti najbolji alat za taj posao.</w:t>
      </w:r>
    </w:p>
    <w:p w:rsidR="00103C67" w:rsidRDefault="00AB7D86">
      <w:pPr>
        <w:pStyle w:val="Heading1"/>
        <w:pageBreakBefore/>
        <w:numPr>
          <w:ilvl w:val="0"/>
          <w:numId w:val="1"/>
        </w:numPr>
        <w:ind w:left="449" w:right="180" w:hanging="449"/>
        <w:rPr>
          <w:rFonts w:eastAsia="Times New Roman"/>
        </w:rPr>
      </w:pPr>
      <w:bookmarkStart w:id="2" w:name="_Toc535051384"/>
      <w:bookmarkEnd w:id="2"/>
      <w:r>
        <w:rPr>
          <w:rFonts w:eastAsia="Times New Roman"/>
        </w:rPr>
        <w:lastRenderedPageBreak/>
        <w:t>Prednosti i mane korišćenja pygame okvi</w:t>
      </w:r>
      <w:r>
        <w:rPr>
          <w:rFonts w:eastAsia="Times New Roman"/>
        </w:rPr>
        <w:t>ra</w:t>
      </w:r>
    </w:p>
    <w:p w:rsidR="00103C67" w:rsidRDefault="00103C67">
      <w:pPr>
        <w:spacing w:before="120"/>
        <w:ind w:right="142"/>
      </w:pPr>
    </w:p>
    <w:p w:rsidR="00103C67" w:rsidRDefault="00AB7D86">
      <w:pPr>
        <w:spacing w:before="120"/>
        <w:ind w:right="142"/>
      </w:pPr>
      <w:r>
        <w:t>Prednosti korišćenja pygame:</w:t>
      </w:r>
    </w:p>
    <w:p w:rsidR="00103C67" w:rsidRDefault="00AB7D86">
      <w:pPr>
        <w:spacing w:before="120"/>
        <w:ind w:right="142"/>
      </w:pPr>
      <w:r>
        <w:t xml:space="preserve">Pygame ima stabilan API I na njemu radi mnogo developer-a. </w:t>
      </w:r>
    </w:p>
    <w:p w:rsidR="00103C67" w:rsidRDefault="00AB7D86">
      <w:pPr>
        <w:spacing w:before="120"/>
        <w:ind w:right="142"/>
      </w:pPr>
      <w:r>
        <w:t>Razumljiv je i jednostavan za korišćenje i učenje.</w:t>
      </w:r>
    </w:p>
    <w:p w:rsidR="00103C67" w:rsidRDefault="00AB7D86">
      <w:pPr>
        <w:spacing w:before="120"/>
        <w:ind w:right="142"/>
      </w:pPr>
      <w:r>
        <w:t>Dokumentacija je obimna tako da se vecina informacija mogu tamo pronaći.</w:t>
      </w:r>
    </w:p>
    <w:p w:rsidR="00103C67" w:rsidRDefault="00AB7D86">
      <w:pPr>
        <w:spacing w:before="120"/>
        <w:ind w:right="142"/>
      </w:pPr>
      <w:r>
        <w:t>Zahvaljujući velikom broju ljudi koji k</w:t>
      </w:r>
      <w:r>
        <w:t>oriste pygame, većinu problema nastalih pri izradi programskih rešenja je moguće brzo rešiti uz njihovu pomoć.</w:t>
      </w:r>
    </w:p>
    <w:p w:rsidR="00103C67" w:rsidRDefault="00AB7D86">
      <w:pPr>
        <w:spacing w:before="120"/>
      </w:pPr>
      <w:r>
        <w:t>Postoji veliki broj sličnih primera koji mogu pomoći u izradi programskih rešenja.</w:t>
      </w:r>
    </w:p>
    <w:p w:rsidR="00103C67" w:rsidRDefault="00AB7D86">
      <w:pPr>
        <w:spacing w:before="120"/>
        <w:ind w:right="142"/>
      </w:pPr>
      <w:r>
        <w:t>Mane korišćenja pygame:</w:t>
      </w:r>
    </w:p>
    <w:p w:rsidR="00103C67" w:rsidRDefault="00AB7D86">
      <w:pPr>
        <w:spacing w:before="120"/>
        <w:ind w:right="142"/>
      </w:pPr>
      <w:r>
        <w:t>Pygame nije najjednostavniji za distri</w:t>
      </w:r>
      <w:r>
        <w:t>buciju aplikacija.</w:t>
      </w:r>
    </w:p>
    <w:p w:rsidR="00103C67" w:rsidRDefault="00AB7D86">
      <w:pPr>
        <w:spacing w:before="120"/>
        <w:ind w:right="142"/>
      </w:pPr>
      <w:r>
        <w:t>Ne može se pokretati u pretraživaču.</w:t>
      </w:r>
    </w:p>
    <w:p w:rsidR="00103C67" w:rsidRDefault="00AB7D86">
      <w:pPr>
        <w:spacing w:before="120"/>
        <w:ind w:right="142"/>
      </w:pPr>
      <w:r>
        <w:t>Ne može se ubrzati hardverom i ima poteškoća sa radom velikog broja sprajtova ili specijalnih efekata.</w:t>
      </w:r>
    </w:p>
    <w:p w:rsidR="00103C67" w:rsidRDefault="00AB7D86">
      <w:pPr>
        <w:spacing w:before="120"/>
        <w:ind w:right="142"/>
      </w:pPr>
      <w:r>
        <w:t xml:space="preserve">Rukuje samo 2d </w:t>
      </w:r>
      <w:r>
        <w:t>grafikom.</w:t>
      </w:r>
    </w:p>
    <w:p w:rsidR="00103C67" w:rsidRDefault="00AB7D86">
      <w:pPr>
        <w:spacing w:before="120"/>
        <w:ind w:right="142"/>
      </w:pPr>
      <w:r>
        <w:t>Kod koji je pisan pre nekoliko godina, sada zahteva izmene kako bi mogao da radi.</w:t>
      </w:r>
    </w:p>
    <w:p w:rsidR="00103C67" w:rsidRDefault="00103C67">
      <w:pPr>
        <w:spacing w:before="120"/>
        <w:ind w:right="142"/>
      </w:pPr>
    </w:p>
    <w:p w:rsidR="00103C67" w:rsidRDefault="00103C67">
      <w:pPr>
        <w:spacing w:before="120"/>
        <w:ind w:right="142"/>
      </w:pPr>
    </w:p>
    <w:p w:rsidR="00103C67" w:rsidRDefault="00AB7D86">
      <w:pPr>
        <w:pStyle w:val="Heading1"/>
        <w:pageBreakBefore/>
        <w:numPr>
          <w:ilvl w:val="0"/>
          <w:numId w:val="1"/>
        </w:numPr>
        <w:ind w:left="449" w:right="180" w:hanging="449"/>
      </w:pPr>
      <w:bookmarkStart w:id="3" w:name="_Toc535051385"/>
      <w:bookmarkEnd w:id="3"/>
      <w:r>
        <w:lastRenderedPageBreak/>
        <w:t>Prednosti i mane paralelizacije rada</w:t>
      </w:r>
    </w:p>
    <w:p w:rsidR="00103C67" w:rsidRDefault="00103C67">
      <w:pPr>
        <w:rPr>
          <w:rFonts w:ascii="Times New Roman" w:eastAsia="Times New Roman" w:hAnsi="Times New Roman" w:cs="Times New Roman"/>
          <w:shd w:val="clear" w:color="auto" w:fill="FFFFFF"/>
        </w:rPr>
      </w:pPr>
    </w:p>
    <w:p w:rsidR="00103C67" w:rsidRDefault="00097BEF">
      <w:pPr>
        <w:ind w:left="449"/>
        <w:rPr>
          <w:rFonts w:ascii="Times New Roman" w:eastAsia="Times New Roman" w:hAnsi="Times New Roman" w:cs="Times New Roman"/>
          <w:color w:val="00000A"/>
          <w:lang w:val="sr-Latn-RS"/>
        </w:rPr>
      </w:pPr>
      <w:r>
        <w:rPr>
          <w:rFonts w:ascii="Times New Roman" w:eastAsia="Times New Roman" w:hAnsi="Times New Roman" w:cs="Times New Roman"/>
          <w:color w:val="00000A"/>
          <w:lang w:val="sr-Latn-RS"/>
        </w:rPr>
        <w:t>Program u ovom zadatku je veoma slabo paralelizovan, sa paralelizacijom izvrsenom samo nad procesom menija i glavne igre. Multiprocesing nije opcija sa PyGame-om bez značajne refaktorizacije usled zavisnosti svih objekata te biblioteke od objekta Display, koji se ne može deliti između procesa. Multithreading je moguć, ali praktično zahteva upotrebu globalnih promenjivih, što nije dobra programerska praksa.</w:t>
      </w:r>
    </w:p>
    <w:p w:rsidR="00097BEF" w:rsidRDefault="00097BEF">
      <w:pPr>
        <w:ind w:left="449"/>
        <w:rPr>
          <w:rFonts w:ascii="Times New Roman" w:eastAsia="Times New Roman" w:hAnsi="Times New Roman" w:cs="Times New Roman"/>
          <w:color w:val="00000A"/>
          <w:lang w:val="sr-Latn-RS"/>
        </w:rPr>
      </w:pPr>
    </w:p>
    <w:p w:rsidR="00097BEF" w:rsidRDefault="00097BEF">
      <w:pPr>
        <w:ind w:left="449"/>
        <w:rPr>
          <w:rFonts w:ascii="Times New Roman" w:eastAsia="Times New Roman" w:hAnsi="Times New Roman" w:cs="Times New Roman"/>
          <w:color w:val="00000A"/>
          <w:lang w:val="sr-Latn-RS"/>
        </w:rPr>
      </w:pPr>
      <w:r>
        <w:rPr>
          <w:rFonts w:ascii="Times New Roman" w:eastAsia="Times New Roman" w:hAnsi="Times New Roman" w:cs="Times New Roman"/>
          <w:color w:val="00000A"/>
          <w:lang w:val="sr-Latn-RS"/>
        </w:rPr>
        <w:t>Ipak, najgori problem je nedostatak dodatnih performani usled paralelizacije. Usled overhead-a i relativno male kompleksnosti igre, testiranje nije pokazalo značajne promene performanse u odnozu na jednonitnu verziju programa, i, nasuprot, čak je izazvalo i usporenja na mestima. Moguće je da je ovo izazvano GIL-om Python-a, ali ovo nije potvrđeno. Ipak, zaključak je da paralelizacija ne rezultuje u poboljšanoj performansi programa.</w:t>
      </w:r>
      <w:bookmarkStart w:id="4" w:name="_GoBack"/>
      <w:bookmarkEnd w:id="4"/>
    </w:p>
    <w:p w:rsidR="00103C67" w:rsidRDefault="00103C67">
      <w:pPr>
        <w:ind w:left="112"/>
        <w:rPr>
          <w:rFonts w:ascii="Times New Roman" w:eastAsia="Times New Roman" w:hAnsi="Times New Roman" w:cs="Times New Roman"/>
          <w:color w:val="0070C0"/>
        </w:rPr>
      </w:pPr>
    </w:p>
    <w:p w:rsidR="00103C67" w:rsidRDefault="00103C67">
      <w:pPr>
        <w:rPr>
          <w:rFonts w:ascii="Times New Roman" w:eastAsia="Times New Roman" w:hAnsi="Times New Roman" w:cs="Times New Roman"/>
          <w:shd w:val="clear" w:color="auto" w:fill="FFFFFF"/>
        </w:rPr>
      </w:pPr>
    </w:p>
    <w:p w:rsidR="00103C67" w:rsidRDefault="00103C67"/>
    <w:sectPr w:rsidR="00103C67">
      <w:headerReference w:type="default" r:id="rId14"/>
      <w:footerReference w:type="default" r:id="rId15"/>
      <w:headerReference w:type="first" r:id="rId16"/>
      <w:footerReference w:type="first" r:id="rId17"/>
      <w:pgSz w:w="11906" w:h="16838"/>
      <w:pgMar w:top="624" w:right="567" w:bottom="567" w:left="1418" w:header="567" w:footer="0" w:gutter="0"/>
      <w:cols w:space="720"/>
      <w:formProt w:val="0"/>
      <w:titlePg/>
      <w:docGrid w:linePitch="24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7D86" w:rsidRDefault="00AB7D86">
      <w:r>
        <w:separator/>
      </w:r>
    </w:p>
  </w:endnote>
  <w:endnote w:type="continuationSeparator" w:id="0">
    <w:p w:rsidR="00AB7D86" w:rsidRDefault="00AB7D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OpenSymbol">
    <w:altName w:val="Arial Unicode MS"/>
    <w:charset w:val="01"/>
    <w:family w:val="roman"/>
    <w:pitch w:val="variable"/>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NSimSun">
    <w:panose1 w:val="02010609030101010101"/>
    <w:charset w:val="86"/>
    <w:family w:val="modern"/>
    <w:pitch w:val="fixed"/>
    <w:sig w:usb0="00000283" w:usb1="288F0000" w:usb2="00000016" w:usb3="00000000" w:csb0="00040001" w:csb1="00000000"/>
  </w:font>
  <w:font w:name="Lucida Sans">
    <w:altName w:val="Times New Roman"/>
    <w:panose1 w:val="00000000000000000000"/>
    <w:charset w:val="00"/>
    <w:family w:val="roman"/>
    <w:notTrueType/>
    <w:pitch w:val="default"/>
  </w:font>
  <w:font w:name="Helvetica Neue">
    <w:altName w:val="Times New Roman"/>
    <w:charset w:val="01"/>
    <w:family w:val="roman"/>
    <w:pitch w:val="variable"/>
  </w:font>
  <w:font w:name="Arial">
    <w:panose1 w:val="020B0604020202020204"/>
    <w:charset w:val="00"/>
    <w:family w:val="swiss"/>
    <w:pitch w:val="variable"/>
    <w:sig w:usb0="E0002EFF" w:usb1="C000785B" w:usb2="00000009" w:usb3="00000000" w:csb0="000001FF" w:csb1="00000000"/>
  </w:font>
  <w:font w:name="OpenSymbol;Arial Unicode MS">
    <w:panose1 w:val="00000000000000000000"/>
    <w:charset w:val="00"/>
    <w:family w:val="roman"/>
    <w:notTrueType/>
    <w:pitch w:val="default"/>
  </w:font>
  <w:font w:name="Times;Times New Roman">
    <w:panose1 w:val="00000000000000000000"/>
    <w:charset w:val="00"/>
    <w:family w:val="roman"/>
    <w:notTrueType/>
    <w:pitch w:val="default"/>
  </w:font>
  <w:font w:name="Mangal">
    <w:panose1 w:val="00000400000000000000"/>
    <w:charset w:val="01"/>
    <w:family w:val="roman"/>
    <w:notTrueType/>
    <w:pitch w:val="variable"/>
    <w:sig w:usb0="00002000" w:usb1="00000000" w:usb2="00000000" w:usb3="00000000" w:csb0="00000000" w:csb1="00000000"/>
  </w:font>
  <w:font w:name="Liberation Sans;Arial">
    <w:altName w:val="Times New Roman"/>
    <w:panose1 w:val="00000000000000000000"/>
    <w:charset w:val="00"/>
    <w:family w:val="roman"/>
    <w:notTrueType/>
    <w:pitch w:val="default"/>
  </w:font>
  <w:font w:name="Microsoft YaHei">
    <w:panose1 w:val="020B0503020204020204"/>
    <w:charset w:val="86"/>
    <w:family w:val="swiss"/>
    <w:pitch w:val="variable"/>
    <w:sig w:usb0="80000287" w:usb1="2ACF3C50" w:usb2="00000016" w:usb3="00000000" w:csb0="0004001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3C67" w:rsidRDefault="00AB7D86">
    <w:pPr>
      <w:pStyle w:val="Footer"/>
      <w:jc w:val="center"/>
    </w:pPr>
    <w:r>
      <w:fldChar w:fldCharType="begin"/>
    </w:r>
    <w:r>
      <w:instrText>PAGE</w:instrText>
    </w:r>
    <w:r>
      <w:fldChar w:fldCharType="separate"/>
    </w:r>
    <w:r>
      <w:t>0</w:t>
    </w:r>
    <w:r>
      <w:fldChar w:fldCharType="end"/>
    </w:r>
  </w:p>
  <w:p w:rsidR="00103C67" w:rsidRDefault="00103C6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3C67" w:rsidRDefault="00AB7D86">
    <w:pPr>
      <w:pStyle w:val="Footer"/>
      <w:jc w:val="center"/>
    </w:pPr>
    <w:r>
      <w:fldChar w:fldCharType="begin"/>
    </w:r>
    <w:r>
      <w:instrText>PAGE</w:instrText>
    </w:r>
    <w:r>
      <w:fldChar w:fldCharType="separate"/>
    </w:r>
    <w:r w:rsidR="00097BEF">
      <w:rPr>
        <w:rFonts w:hint="eastAsia"/>
        <w:noProof/>
      </w:rPr>
      <w:t>5</w:t>
    </w:r>
    <w:r>
      <w:fldChar w:fldCharType="end"/>
    </w:r>
  </w:p>
  <w:p w:rsidR="00103C67" w:rsidRDefault="00103C6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3C67" w:rsidRDefault="00AB7D86">
    <w:pPr>
      <w:pStyle w:val="Footer"/>
      <w:jc w:val="center"/>
    </w:pPr>
    <w:r>
      <w:fldChar w:fldCharType="begin"/>
    </w:r>
    <w:r>
      <w:instrText>PAGE</w:instrText>
    </w:r>
    <w:r>
      <w:fldChar w:fldCharType="separate"/>
    </w:r>
    <w:r w:rsidR="00097BEF">
      <w:rPr>
        <w:rFonts w:hint="eastAsia"/>
        <w:noProof/>
      </w:rPr>
      <w:t>2</w:t>
    </w:r>
    <w:r>
      <w:fldChar w:fldCharType="end"/>
    </w:r>
  </w:p>
  <w:p w:rsidR="00103C67" w:rsidRDefault="00103C6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7D86" w:rsidRDefault="00AB7D86">
      <w:r>
        <w:separator/>
      </w:r>
    </w:p>
  </w:footnote>
  <w:footnote w:type="continuationSeparator" w:id="0">
    <w:p w:rsidR="00AB7D86" w:rsidRDefault="00AB7D8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3C67" w:rsidRDefault="00103C67">
    <w:pPr>
      <w:jc w:val="center"/>
      <w:rPr>
        <w:rFonts w:ascii="Times New Roman" w:eastAsia="Times New Roman" w:hAnsi="Times New Roman" w:cs="Times New Roman"/>
        <w:sz w:val="22"/>
        <w:szCs w:val="2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3C67" w:rsidRDefault="00103C67">
    <w:pPr>
      <w:spacing w:after="60"/>
      <w:jc w:val="right"/>
      <w:rPr>
        <w:rFonts w:ascii="Arial" w:eastAsia="Arial" w:hAnsi="Arial" w:cs="Arial"/>
      </w:rPr>
    </w:pPr>
  </w:p>
  <w:p w:rsidR="00103C67" w:rsidRDefault="00103C67">
    <w:pPr>
      <w:rPr>
        <w:rFonts w:ascii="Arial" w:eastAsia="Arial" w:hAnsi="Arial" w:cs="Arial"/>
        <w:sz w:val="8"/>
        <w:szCs w:val="8"/>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3C67" w:rsidRDefault="00103C67">
    <w:pPr>
      <w:jc w:val="center"/>
      <w:rPr>
        <w:rFonts w:ascii="Times New Roman" w:eastAsia="Times New Roman" w:hAnsi="Times New Roman" w:cs="Times New Roman"/>
        <w:sz w:val="22"/>
        <w:szCs w:val="22"/>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3C67" w:rsidRDefault="00103C67">
    <w:pPr>
      <w:jc w:val="center"/>
      <w:rPr>
        <w:rFonts w:ascii="Times New Roman" w:eastAsia="Times New Roman" w:hAnsi="Times New Roman" w:cs="Times New Roman"/>
        <w:sz w:val="22"/>
        <w:szCs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32109C"/>
    <w:multiLevelType w:val="multilevel"/>
    <w:tmpl w:val="DDBAB73C"/>
    <w:lvl w:ilvl="0">
      <w:start w:val="1"/>
      <w:numFmt w:val="bullet"/>
      <w:lvlText w:val="-"/>
      <w:lvlJc w:val="left"/>
      <w:pPr>
        <w:ind w:left="720" w:hanging="360"/>
      </w:pPr>
      <w:rPr>
        <w:rFonts w:ascii="OpenSymbol" w:hAnsi="OpenSymbol" w:cs="OpenSymbol" w:hint="default"/>
        <w:sz w:val="40"/>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
    <w:nsid w:val="76C652D7"/>
    <w:multiLevelType w:val="multilevel"/>
    <w:tmpl w:val="7728A428"/>
    <w:lvl w:ilvl="0">
      <w:start w:val="1"/>
      <w:numFmt w:val="decimal"/>
      <w:lvlText w:val="%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78831EFD"/>
    <w:multiLevelType w:val="multilevel"/>
    <w:tmpl w:val="25D47B36"/>
    <w:lvl w:ilvl="0">
      <w:start w:val="1"/>
      <w:numFmt w:val="decimal"/>
      <w:lvlText w:val="%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3C67"/>
    <w:rsid w:val="00097BEF"/>
    <w:rsid w:val="00103C67"/>
    <w:rsid w:val="00AB7D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NSimSun" w:hAnsi="Liberation Serif" w:cs="Lucida Sans"/>
        <w:sz w:val="24"/>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contextualSpacing/>
    </w:pPr>
  </w:style>
  <w:style w:type="paragraph" w:styleId="Heading1">
    <w:name w:val="heading 1"/>
    <w:next w:val="Normal"/>
    <w:qFormat/>
    <w:pPr>
      <w:keepNext/>
      <w:widowControl w:val="0"/>
      <w:suppressAutoHyphens/>
      <w:spacing w:before="360"/>
      <w:ind w:left="482" w:right="142" w:hanging="340"/>
      <w:jc w:val="both"/>
      <w:outlineLvl w:val="0"/>
    </w:pPr>
    <w:rPr>
      <w:rFonts w:ascii="Helvetica Neue" w:eastAsia="Helvetica Neue" w:hAnsi="Helvetica Neue" w:cs="Helvetica Neue"/>
      <w:smallCaps/>
    </w:rPr>
  </w:style>
  <w:style w:type="paragraph" w:styleId="Heading2">
    <w:name w:val="heading 2"/>
    <w:next w:val="Normal"/>
    <w:qFormat/>
    <w:pPr>
      <w:keepNext/>
      <w:widowControl w:val="0"/>
      <w:suppressAutoHyphens/>
      <w:spacing w:before="240"/>
      <w:ind w:left="567" w:right="142" w:hanging="425"/>
      <w:jc w:val="both"/>
      <w:outlineLvl w:val="1"/>
    </w:pPr>
    <w:rPr>
      <w:rFonts w:ascii="Helvetica Neue" w:eastAsia="Helvetica Neue" w:hAnsi="Helvetica Neue" w:cs="Helvetica Neue"/>
      <w:sz w:val="26"/>
      <w:szCs w:val="26"/>
    </w:rPr>
  </w:style>
  <w:style w:type="paragraph" w:styleId="Heading3">
    <w:name w:val="heading 3"/>
    <w:next w:val="Normal"/>
    <w:qFormat/>
    <w:pPr>
      <w:keepNext/>
      <w:widowControl w:val="0"/>
      <w:suppressAutoHyphens/>
      <w:spacing w:before="180"/>
      <w:ind w:left="851" w:right="142" w:hanging="709"/>
      <w:jc w:val="both"/>
      <w:outlineLvl w:val="2"/>
    </w:pPr>
    <w:rPr>
      <w:rFonts w:ascii="Helvetica Neue" w:eastAsia="Helvetica Neue" w:hAnsi="Helvetica Neue" w:cs="Helvetica Neue"/>
    </w:rPr>
  </w:style>
  <w:style w:type="paragraph" w:styleId="Heading4">
    <w:name w:val="heading 4"/>
    <w:next w:val="Normal"/>
    <w:qFormat/>
    <w:pPr>
      <w:keepNext/>
      <w:widowControl w:val="0"/>
      <w:suppressAutoHyphens/>
      <w:spacing w:before="240" w:after="60"/>
      <w:ind w:left="852"/>
      <w:jc w:val="both"/>
      <w:outlineLvl w:val="3"/>
    </w:pPr>
    <w:rPr>
      <w:rFonts w:ascii="Arial" w:eastAsia="Arial" w:hAnsi="Arial" w:cs="Arial"/>
      <w:b/>
    </w:rPr>
  </w:style>
  <w:style w:type="paragraph" w:styleId="Heading5">
    <w:name w:val="heading 5"/>
    <w:next w:val="Normal"/>
    <w:qFormat/>
    <w:pPr>
      <w:widowControl w:val="0"/>
      <w:suppressAutoHyphens/>
      <w:spacing w:before="240" w:after="60"/>
      <w:ind w:left="852"/>
      <w:jc w:val="both"/>
      <w:outlineLvl w:val="4"/>
    </w:pPr>
    <w:rPr>
      <w:rFonts w:ascii="Arial" w:eastAsia="Arial" w:hAnsi="Arial" w:cs="Arial"/>
      <w:sz w:val="22"/>
      <w:szCs w:val="22"/>
    </w:rPr>
  </w:style>
  <w:style w:type="paragraph" w:styleId="Heading6">
    <w:name w:val="heading 6"/>
    <w:next w:val="Normal"/>
    <w:qFormat/>
    <w:pPr>
      <w:widowControl w:val="0"/>
      <w:suppressAutoHyphens/>
      <w:spacing w:before="240" w:after="60"/>
      <w:ind w:left="852"/>
      <w:jc w:val="both"/>
      <w:outlineLvl w:val="5"/>
    </w:pPr>
    <w:rPr>
      <w:rFonts w:ascii="Times New Roman" w:eastAsia="Times New Roman" w:hAnsi="Times New Roman" w:cs="Times New Roman"/>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OpenSymbol;Arial Unicode MS" w:hAnsi="OpenSymbol;Arial Unicode MS" w:cs="OpenSymbol;Arial Unicode MS"/>
      <w:sz w:val="40"/>
      <w:u w:val="none"/>
    </w:rPr>
  </w:style>
  <w:style w:type="character" w:customStyle="1" w:styleId="WW8Num2z1">
    <w:name w:val="WW8Num2z1"/>
    <w:qFormat/>
    <w:rPr>
      <w:rFonts w:ascii="OpenSymbol;Arial Unicode MS" w:hAnsi="OpenSymbol;Arial Unicode MS" w:cs="OpenSymbol;Arial Unicode MS"/>
      <w:u w:val="none"/>
    </w:rPr>
  </w:style>
  <w:style w:type="character" w:customStyle="1" w:styleId="WW8Num3z0">
    <w:name w:val="WW8Num3z0"/>
    <w:qFormat/>
  </w:style>
  <w:style w:type="character" w:customStyle="1" w:styleId="WW8Num3z1">
    <w:name w:val="WW8Num3z1"/>
    <w:qFormat/>
  </w:style>
  <w:style w:type="character" w:customStyle="1" w:styleId="WW8Num3z2">
    <w:name w:val="WW8Num3z2"/>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customStyle="1" w:styleId="ListLabel1">
    <w:name w:val="ListLabel 1"/>
    <w:qFormat/>
    <w:rPr>
      <w:rFonts w:ascii="Times New Roman" w:hAnsi="Times New Roman" w:cs="Times New Roman"/>
      <w:b/>
      <w:sz w:val="24"/>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rFonts w:ascii="Arial" w:hAnsi="Arial" w:cs="Arial"/>
      <w:sz w:val="40"/>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NumberingSymbols">
    <w:name w:val="Numbering Symbols"/>
    <w:qFormat/>
  </w:style>
  <w:style w:type="character" w:customStyle="1" w:styleId="InternetLink">
    <w:name w:val="Internet Link"/>
    <w:basedOn w:val="DefaultParagraphFont"/>
    <w:uiPriority w:val="99"/>
    <w:unhideWhenUsed/>
    <w:rsid w:val="00D8094F"/>
    <w:rPr>
      <w:color w:val="0563C1"/>
      <w:u w:val="single"/>
    </w:rPr>
  </w:style>
  <w:style w:type="character" w:customStyle="1" w:styleId="IndexLink">
    <w:name w:val="Index Link"/>
    <w:qFormat/>
  </w:style>
  <w:style w:type="character" w:customStyle="1" w:styleId="FooterChar">
    <w:name w:val="Footer Char"/>
    <w:basedOn w:val="DefaultParagraphFont"/>
    <w:link w:val="Footer"/>
    <w:uiPriority w:val="99"/>
    <w:rsid w:val="00D80B55"/>
    <w:rPr>
      <w:rFonts w:ascii="Times;Times New Roman" w:eastAsia="Times;Times New Roman" w:hAnsi="Times;Times New Roman" w:cs="Mangal"/>
      <w:color w:val="000000"/>
      <w:sz w:val="28"/>
      <w:szCs w:val="25"/>
    </w:rPr>
  </w:style>
  <w:style w:type="character" w:customStyle="1" w:styleId="HeaderChar">
    <w:name w:val="Header Char"/>
    <w:basedOn w:val="DefaultParagraphFont"/>
    <w:link w:val="Header"/>
    <w:uiPriority w:val="99"/>
    <w:rsid w:val="00D80B55"/>
    <w:rPr>
      <w:rFonts w:ascii="Times;Times New Roman" w:eastAsia="Times;Times New Roman" w:hAnsi="Times;Times New Roman" w:cs="Times;Times New Roman"/>
      <w:color w:val="000000"/>
      <w:sz w:val="28"/>
      <w:szCs w:val="28"/>
    </w:rPr>
  </w:style>
  <w:style w:type="character" w:customStyle="1" w:styleId="ListLabel19">
    <w:name w:val="ListLabel 19"/>
    <w:rPr>
      <w:rFonts w:cs="OpenSymbol;Arial Unicode MS"/>
      <w:sz w:val="40"/>
      <w:u w:val="none"/>
    </w:rPr>
  </w:style>
  <w:style w:type="character" w:customStyle="1" w:styleId="ListLabel20">
    <w:name w:val="ListLabel 20"/>
    <w:rPr>
      <w:rFonts w:cs="OpenSymbol;Arial Unicode MS"/>
      <w:u w:val="none"/>
    </w:rPr>
  </w:style>
  <w:style w:type="character" w:customStyle="1" w:styleId="Bullets">
    <w:name w:val="Bullets"/>
    <w:rPr>
      <w:rFonts w:ascii="OpenSymbol" w:eastAsia="OpenSymbol" w:hAnsi="OpenSymbol" w:cs="OpenSymbol"/>
    </w:rPr>
  </w:style>
  <w:style w:type="paragraph" w:customStyle="1" w:styleId="Heading">
    <w:name w:val="Heading"/>
    <w:basedOn w:val="Normal"/>
    <w:next w:val="TextBody"/>
    <w:qFormat/>
    <w:pPr>
      <w:keepNext/>
      <w:spacing w:before="240" w:after="120"/>
    </w:pPr>
    <w:rPr>
      <w:rFonts w:ascii="Liberation Sans;Arial" w:eastAsia="Microsoft YaHei" w:hAnsi="Liberation Sans;Arial"/>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qFormat/>
    <w:pPr>
      <w:suppressLineNumbers/>
      <w:spacing w:before="120"/>
    </w:pPr>
    <w:rPr>
      <w:i/>
      <w:iCs/>
    </w:rPr>
  </w:style>
  <w:style w:type="paragraph" w:customStyle="1" w:styleId="Index">
    <w:name w:val="Index"/>
    <w:basedOn w:val="Normal"/>
    <w:qFormat/>
    <w:pPr>
      <w:suppressLineNumbers/>
    </w:pPr>
  </w:style>
  <w:style w:type="paragraph" w:customStyle="1" w:styleId="LO-normal">
    <w:name w:val="LO-normal"/>
    <w:qFormat/>
    <w:pPr>
      <w:widowControl w:val="0"/>
      <w:suppressAutoHyphens/>
    </w:pPr>
    <w:rPr>
      <w:rFonts w:ascii="Times;Times New Roman" w:eastAsia="Times;Times New Roman" w:hAnsi="Times;Times New Roman" w:cs="Times;Times New Roman"/>
      <w:color w:val="000000"/>
      <w:sz w:val="28"/>
      <w:szCs w:val="28"/>
      <w:shd w:val="clear" w:color="auto" w:fill="FFFFFF"/>
    </w:rPr>
  </w:style>
  <w:style w:type="paragraph" w:styleId="Title">
    <w:name w:val="Title"/>
    <w:basedOn w:val="LO-normal"/>
    <w:next w:val="Normal"/>
    <w:qFormat/>
    <w:pPr>
      <w:keepNext/>
      <w:keepLines/>
      <w:spacing w:before="480" w:after="120"/>
    </w:pPr>
    <w:rPr>
      <w:b/>
      <w:sz w:val="72"/>
      <w:szCs w:val="72"/>
    </w:rPr>
  </w:style>
  <w:style w:type="paragraph" w:styleId="Subtitle">
    <w:name w:val="Subtitle"/>
    <w:basedOn w:val="LO-normal"/>
    <w:next w:val="Normal"/>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TOAHeading">
    <w:name w:val="toa heading"/>
    <w:basedOn w:val="Heading"/>
    <w:pPr>
      <w:suppressLineNumbers/>
    </w:pPr>
    <w:rPr>
      <w:b/>
      <w:bCs/>
      <w:sz w:val="32"/>
      <w:szCs w:val="32"/>
    </w:rPr>
  </w:style>
  <w:style w:type="paragraph" w:customStyle="1" w:styleId="Contents1">
    <w:name w:val="Contents 1"/>
    <w:basedOn w:val="Index"/>
    <w:uiPriority w:val="39"/>
    <w:pPr>
      <w:tabs>
        <w:tab w:val="right" w:leader="dot" w:pos="9921"/>
      </w:tabs>
    </w:pPr>
  </w:style>
  <w:style w:type="paragraph" w:styleId="Footer">
    <w:name w:val="footer"/>
    <w:basedOn w:val="Normal"/>
    <w:link w:val="FooterChar"/>
    <w:uiPriority w:val="99"/>
    <w:unhideWhenUsed/>
    <w:rsid w:val="00D80B55"/>
    <w:pPr>
      <w:tabs>
        <w:tab w:val="center" w:pos="4680"/>
        <w:tab w:val="right" w:pos="9360"/>
      </w:tabs>
    </w:pPr>
    <w:rPr>
      <w:rFonts w:cs="Mangal"/>
      <w:szCs w:val="25"/>
    </w:rPr>
  </w:style>
  <w:style w:type="numbering" w:customStyle="1" w:styleId="WW8Num1">
    <w:name w:val="WW8Num1"/>
    <w:qFormat/>
  </w:style>
  <w:style w:type="numbering" w:customStyle="1" w:styleId="WW8Num2">
    <w:name w:val="WW8Num2"/>
    <w:qFormat/>
  </w:style>
  <w:style w:type="paragraph" w:styleId="BalloonText">
    <w:name w:val="Balloon Text"/>
    <w:basedOn w:val="Normal"/>
    <w:link w:val="BalloonTextChar"/>
    <w:uiPriority w:val="99"/>
    <w:semiHidden/>
    <w:unhideWhenUsed/>
    <w:rsid w:val="00097BEF"/>
    <w:rPr>
      <w:rFonts w:ascii="Tahoma" w:hAnsi="Tahoma" w:cs="Mangal"/>
      <w:sz w:val="16"/>
      <w:szCs w:val="14"/>
    </w:rPr>
  </w:style>
  <w:style w:type="character" w:customStyle="1" w:styleId="BalloonTextChar">
    <w:name w:val="Balloon Text Char"/>
    <w:basedOn w:val="DefaultParagraphFont"/>
    <w:link w:val="BalloonText"/>
    <w:uiPriority w:val="99"/>
    <w:semiHidden/>
    <w:rsid w:val="00097BEF"/>
    <w:rPr>
      <w:rFonts w:ascii="Tahoma" w:hAnsi="Tahoma" w:cs="Mangal"/>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NSimSun" w:hAnsi="Liberation Serif" w:cs="Lucida Sans"/>
        <w:sz w:val="24"/>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contextualSpacing/>
    </w:pPr>
  </w:style>
  <w:style w:type="paragraph" w:styleId="Heading1">
    <w:name w:val="heading 1"/>
    <w:next w:val="Normal"/>
    <w:qFormat/>
    <w:pPr>
      <w:keepNext/>
      <w:widowControl w:val="0"/>
      <w:suppressAutoHyphens/>
      <w:spacing w:before="360"/>
      <w:ind w:left="482" w:right="142" w:hanging="340"/>
      <w:jc w:val="both"/>
      <w:outlineLvl w:val="0"/>
    </w:pPr>
    <w:rPr>
      <w:rFonts w:ascii="Helvetica Neue" w:eastAsia="Helvetica Neue" w:hAnsi="Helvetica Neue" w:cs="Helvetica Neue"/>
      <w:smallCaps/>
    </w:rPr>
  </w:style>
  <w:style w:type="paragraph" w:styleId="Heading2">
    <w:name w:val="heading 2"/>
    <w:next w:val="Normal"/>
    <w:qFormat/>
    <w:pPr>
      <w:keepNext/>
      <w:widowControl w:val="0"/>
      <w:suppressAutoHyphens/>
      <w:spacing w:before="240"/>
      <w:ind w:left="567" w:right="142" w:hanging="425"/>
      <w:jc w:val="both"/>
      <w:outlineLvl w:val="1"/>
    </w:pPr>
    <w:rPr>
      <w:rFonts w:ascii="Helvetica Neue" w:eastAsia="Helvetica Neue" w:hAnsi="Helvetica Neue" w:cs="Helvetica Neue"/>
      <w:sz w:val="26"/>
      <w:szCs w:val="26"/>
    </w:rPr>
  </w:style>
  <w:style w:type="paragraph" w:styleId="Heading3">
    <w:name w:val="heading 3"/>
    <w:next w:val="Normal"/>
    <w:qFormat/>
    <w:pPr>
      <w:keepNext/>
      <w:widowControl w:val="0"/>
      <w:suppressAutoHyphens/>
      <w:spacing w:before="180"/>
      <w:ind w:left="851" w:right="142" w:hanging="709"/>
      <w:jc w:val="both"/>
      <w:outlineLvl w:val="2"/>
    </w:pPr>
    <w:rPr>
      <w:rFonts w:ascii="Helvetica Neue" w:eastAsia="Helvetica Neue" w:hAnsi="Helvetica Neue" w:cs="Helvetica Neue"/>
    </w:rPr>
  </w:style>
  <w:style w:type="paragraph" w:styleId="Heading4">
    <w:name w:val="heading 4"/>
    <w:next w:val="Normal"/>
    <w:qFormat/>
    <w:pPr>
      <w:keepNext/>
      <w:widowControl w:val="0"/>
      <w:suppressAutoHyphens/>
      <w:spacing w:before="240" w:after="60"/>
      <w:ind w:left="852"/>
      <w:jc w:val="both"/>
      <w:outlineLvl w:val="3"/>
    </w:pPr>
    <w:rPr>
      <w:rFonts w:ascii="Arial" w:eastAsia="Arial" w:hAnsi="Arial" w:cs="Arial"/>
      <w:b/>
    </w:rPr>
  </w:style>
  <w:style w:type="paragraph" w:styleId="Heading5">
    <w:name w:val="heading 5"/>
    <w:next w:val="Normal"/>
    <w:qFormat/>
    <w:pPr>
      <w:widowControl w:val="0"/>
      <w:suppressAutoHyphens/>
      <w:spacing w:before="240" w:after="60"/>
      <w:ind w:left="852"/>
      <w:jc w:val="both"/>
      <w:outlineLvl w:val="4"/>
    </w:pPr>
    <w:rPr>
      <w:rFonts w:ascii="Arial" w:eastAsia="Arial" w:hAnsi="Arial" w:cs="Arial"/>
      <w:sz w:val="22"/>
      <w:szCs w:val="22"/>
    </w:rPr>
  </w:style>
  <w:style w:type="paragraph" w:styleId="Heading6">
    <w:name w:val="heading 6"/>
    <w:next w:val="Normal"/>
    <w:qFormat/>
    <w:pPr>
      <w:widowControl w:val="0"/>
      <w:suppressAutoHyphens/>
      <w:spacing w:before="240" w:after="60"/>
      <w:ind w:left="852"/>
      <w:jc w:val="both"/>
      <w:outlineLvl w:val="5"/>
    </w:pPr>
    <w:rPr>
      <w:rFonts w:ascii="Times New Roman" w:eastAsia="Times New Roman" w:hAnsi="Times New Roman" w:cs="Times New Roman"/>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OpenSymbol;Arial Unicode MS" w:hAnsi="OpenSymbol;Arial Unicode MS" w:cs="OpenSymbol;Arial Unicode MS"/>
      <w:sz w:val="40"/>
      <w:u w:val="none"/>
    </w:rPr>
  </w:style>
  <w:style w:type="character" w:customStyle="1" w:styleId="WW8Num2z1">
    <w:name w:val="WW8Num2z1"/>
    <w:qFormat/>
    <w:rPr>
      <w:rFonts w:ascii="OpenSymbol;Arial Unicode MS" w:hAnsi="OpenSymbol;Arial Unicode MS" w:cs="OpenSymbol;Arial Unicode MS"/>
      <w:u w:val="none"/>
    </w:rPr>
  </w:style>
  <w:style w:type="character" w:customStyle="1" w:styleId="WW8Num3z0">
    <w:name w:val="WW8Num3z0"/>
    <w:qFormat/>
  </w:style>
  <w:style w:type="character" w:customStyle="1" w:styleId="WW8Num3z1">
    <w:name w:val="WW8Num3z1"/>
    <w:qFormat/>
  </w:style>
  <w:style w:type="character" w:customStyle="1" w:styleId="WW8Num3z2">
    <w:name w:val="WW8Num3z2"/>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customStyle="1" w:styleId="ListLabel1">
    <w:name w:val="ListLabel 1"/>
    <w:qFormat/>
    <w:rPr>
      <w:rFonts w:ascii="Times New Roman" w:hAnsi="Times New Roman" w:cs="Times New Roman"/>
      <w:b/>
      <w:sz w:val="24"/>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rFonts w:ascii="Arial" w:hAnsi="Arial" w:cs="Arial"/>
      <w:sz w:val="40"/>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NumberingSymbols">
    <w:name w:val="Numbering Symbols"/>
    <w:qFormat/>
  </w:style>
  <w:style w:type="character" w:customStyle="1" w:styleId="InternetLink">
    <w:name w:val="Internet Link"/>
    <w:basedOn w:val="DefaultParagraphFont"/>
    <w:uiPriority w:val="99"/>
    <w:unhideWhenUsed/>
    <w:rsid w:val="00D8094F"/>
    <w:rPr>
      <w:color w:val="0563C1"/>
      <w:u w:val="single"/>
    </w:rPr>
  </w:style>
  <w:style w:type="character" w:customStyle="1" w:styleId="IndexLink">
    <w:name w:val="Index Link"/>
    <w:qFormat/>
  </w:style>
  <w:style w:type="character" w:customStyle="1" w:styleId="FooterChar">
    <w:name w:val="Footer Char"/>
    <w:basedOn w:val="DefaultParagraphFont"/>
    <w:link w:val="Footer"/>
    <w:uiPriority w:val="99"/>
    <w:rsid w:val="00D80B55"/>
    <w:rPr>
      <w:rFonts w:ascii="Times;Times New Roman" w:eastAsia="Times;Times New Roman" w:hAnsi="Times;Times New Roman" w:cs="Mangal"/>
      <w:color w:val="000000"/>
      <w:sz w:val="28"/>
      <w:szCs w:val="25"/>
    </w:rPr>
  </w:style>
  <w:style w:type="character" w:customStyle="1" w:styleId="HeaderChar">
    <w:name w:val="Header Char"/>
    <w:basedOn w:val="DefaultParagraphFont"/>
    <w:link w:val="Header"/>
    <w:uiPriority w:val="99"/>
    <w:rsid w:val="00D80B55"/>
    <w:rPr>
      <w:rFonts w:ascii="Times;Times New Roman" w:eastAsia="Times;Times New Roman" w:hAnsi="Times;Times New Roman" w:cs="Times;Times New Roman"/>
      <w:color w:val="000000"/>
      <w:sz w:val="28"/>
      <w:szCs w:val="28"/>
    </w:rPr>
  </w:style>
  <w:style w:type="character" w:customStyle="1" w:styleId="ListLabel19">
    <w:name w:val="ListLabel 19"/>
    <w:rPr>
      <w:rFonts w:cs="OpenSymbol;Arial Unicode MS"/>
      <w:sz w:val="40"/>
      <w:u w:val="none"/>
    </w:rPr>
  </w:style>
  <w:style w:type="character" w:customStyle="1" w:styleId="ListLabel20">
    <w:name w:val="ListLabel 20"/>
    <w:rPr>
      <w:rFonts w:cs="OpenSymbol;Arial Unicode MS"/>
      <w:u w:val="none"/>
    </w:rPr>
  </w:style>
  <w:style w:type="character" w:customStyle="1" w:styleId="Bullets">
    <w:name w:val="Bullets"/>
    <w:rPr>
      <w:rFonts w:ascii="OpenSymbol" w:eastAsia="OpenSymbol" w:hAnsi="OpenSymbol" w:cs="OpenSymbol"/>
    </w:rPr>
  </w:style>
  <w:style w:type="paragraph" w:customStyle="1" w:styleId="Heading">
    <w:name w:val="Heading"/>
    <w:basedOn w:val="Normal"/>
    <w:next w:val="TextBody"/>
    <w:qFormat/>
    <w:pPr>
      <w:keepNext/>
      <w:spacing w:before="240" w:after="120"/>
    </w:pPr>
    <w:rPr>
      <w:rFonts w:ascii="Liberation Sans;Arial" w:eastAsia="Microsoft YaHei" w:hAnsi="Liberation Sans;Arial"/>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qFormat/>
    <w:pPr>
      <w:suppressLineNumbers/>
      <w:spacing w:before="120"/>
    </w:pPr>
    <w:rPr>
      <w:i/>
      <w:iCs/>
    </w:rPr>
  </w:style>
  <w:style w:type="paragraph" w:customStyle="1" w:styleId="Index">
    <w:name w:val="Index"/>
    <w:basedOn w:val="Normal"/>
    <w:qFormat/>
    <w:pPr>
      <w:suppressLineNumbers/>
    </w:pPr>
  </w:style>
  <w:style w:type="paragraph" w:customStyle="1" w:styleId="LO-normal">
    <w:name w:val="LO-normal"/>
    <w:qFormat/>
    <w:pPr>
      <w:widowControl w:val="0"/>
      <w:suppressAutoHyphens/>
    </w:pPr>
    <w:rPr>
      <w:rFonts w:ascii="Times;Times New Roman" w:eastAsia="Times;Times New Roman" w:hAnsi="Times;Times New Roman" w:cs="Times;Times New Roman"/>
      <w:color w:val="000000"/>
      <w:sz w:val="28"/>
      <w:szCs w:val="28"/>
      <w:shd w:val="clear" w:color="auto" w:fill="FFFFFF"/>
    </w:rPr>
  </w:style>
  <w:style w:type="paragraph" w:styleId="Title">
    <w:name w:val="Title"/>
    <w:basedOn w:val="LO-normal"/>
    <w:next w:val="Normal"/>
    <w:qFormat/>
    <w:pPr>
      <w:keepNext/>
      <w:keepLines/>
      <w:spacing w:before="480" w:after="120"/>
    </w:pPr>
    <w:rPr>
      <w:b/>
      <w:sz w:val="72"/>
      <w:szCs w:val="72"/>
    </w:rPr>
  </w:style>
  <w:style w:type="paragraph" w:styleId="Subtitle">
    <w:name w:val="Subtitle"/>
    <w:basedOn w:val="LO-normal"/>
    <w:next w:val="Normal"/>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TOAHeading">
    <w:name w:val="toa heading"/>
    <w:basedOn w:val="Heading"/>
    <w:pPr>
      <w:suppressLineNumbers/>
    </w:pPr>
    <w:rPr>
      <w:b/>
      <w:bCs/>
      <w:sz w:val="32"/>
      <w:szCs w:val="32"/>
    </w:rPr>
  </w:style>
  <w:style w:type="paragraph" w:customStyle="1" w:styleId="Contents1">
    <w:name w:val="Contents 1"/>
    <w:basedOn w:val="Index"/>
    <w:uiPriority w:val="39"/>
    <w:pPr>
      <w:tabs>
        <w:tab w:val="right" w:leader="dot" w:pos="9921"/>
      </w:tabs>
    </w:pPr>
  </w:style>
  <w:style w:type="paragraph" w:styleId="Footer">
    <w:name w:val="footer"/>
    <w:basedOn w:val="Normal"/>
    <w:link w:val="FooterChar"/>
    <w:uiPriority w:val="99"/>
    <w:unhideWhenUsed/>
    <w:rsid w:val="00D80B55"/>
    <w:pPr>
      <w:tabs>
        <w:tab w:val="center" w:pos="4680"/>
        <w:tab w:val="right" w:pos="9360"/>
      </w:tabs>
    </w:pPr>
    <w:rPr>
      <w:rFonts w:cs="Mangal"/>
      <w:szCs w:val="25"/>
    </w:rPr>
  </w:style>
  <w:style w:type="numbering" w:customStyle="1" w:styleId="WW8Num1">
    <w:name w:val="WW8Num1"/>
    <w:qFormat/>
  </w:style>
  <w:style w:type="numbering" w:customStyle="1" w:styleId="WW8Num2">
    <w:name w:val="WW8Num2"/>
    <w:qFormat/>
  </w:style>
  <w:style w:type="paragraph" w:styleId="BalloonText">
    <w:name w:val="Balloon Text"/>
    <w:basedOn w:val="Normal"/>
    <w:link w:val="BalloonTextChar"/>
    <w:uiPriority w:val="99"/>
    <w:semiHidden/>
    <w:unhideWhenUsed/>
    <w:rsid w:val="00097BEF"/>
    <w:rPr>
      <w:rFonts w:ascii="Tahoma" w:hAnsi="Tahoma" w:cs="Mangal"/>
      <w:sz w:val="16"/>
      <w:szCs w:val="14"/>
    </w:rPr>
  </w:style>
  <w:style w:type="character" w:customStyle="1" w:styleId="BalloonTextChar">
    <w:name w:val="Balloon Text Char"/>
    <w:basedOn w:val="DefaultParagraphFont"/>
    <w:link w:val="BalloonText"/>
    <w:uiPriority w:val="99"/>
    <w:semiHidden/>
    <w:rsid w:val="00097BEF"/>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5A150B-FC60-46DE-BF73-26A6B74194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6</Pages>
  <Words>800</Words>
  <Characters>4566</Characters>
  <Application>Microsoft Office Word</Application>
  <DocSecurity>0</DocSecurity>
  <Lines>38</Lines>
  <Paragraphs>10</Paragraphs>
  <ScaleCrop>false</ScaleCrop>
  <Company/>
  <LinksUpToDate>false</LinksUpToDate>
  <CharactersWithSpaces>5356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Milan</cp:lastModifiedBy>
  <cp:revision>2</cp:revision>
  <dcterms:created xsi:type="dcterms:W3CDTF">2019-01-15T13:06:00Z</dcterms:created>
  <dcterms:modified xsi:type="dcterms:W3CDTF">2019-01-15T13:06:00Z</dcterms:modified>
  <dc:language>en-US</dc:language>
</cp:coreProperties>
</file>