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4E0" w:rsidRPr="0016568F" w:rsidRDefault="007F14E0" w:rsidP="0016568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Упражнение №1. "Проблеск"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Упражнение "Проблеск" является обязательным начальным упражнением курса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и служит для настройки режима "острого" зрения, а также увеличения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 xml:space="preserve">времени пребывания в данном режиме до двух-трех секунд. </w:t>
      </w:r>
      <w:proofErr w:type="gramStart"/>
      <w:r w:rsidRPr="0016568F">
        <w:rPr>
          <w:rFonts w:ascii="Arial" w:hAnsi="Arial" w:cs="Arial"/>
          <w:sz w:val="32"/>
          <w:szCs w:val="32"/>
        </w:rPr>
        <w:t>(После</w:t>
      </w:r>
      <w:proofErr w:type="gramEnd"/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достижения этих результатов, можно переходить к выполнению следующих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упражнений комплекса.)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 xml:space="preserve">Упражнение заключается в следующем. </w:t>
      </w:r>
      <w:proofErr w:type="gramStart"/>
      <w:r w:rsidRPr="0016568F">
        <w:rPr>
          <w:rFonts w:ascii="Arial" w:hAnsi="Arial" w:cs="Arial"/>
          <w:sz w:val="32"/>
          <w:szCs w:val="32"/>
        </w:rPr>
        <w:t>На открытом пространстве (то есть</w:t>
      </w:r>
      <w:proofErr w:type="gramEnd"/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вне помещения</w:t>
      </w:r>
      <w:proofErr w:type="gramStart"/>
      <w:r w:rsidRPr="0016568F">
        <w:rPr>
          <w:rFonts w:ascii="Arial" w:hAnsi="Arial" w:cs="Arial"/>
          <w:sz w:val="32"/>
          <w:szCs w:val="32"/>
        </w:rPr>
        <w:t xml:space="preserve"> )</w:t>
      </w:r>
      <w:proofErr w:type="gramEnd"/>
      <w:r w:rsidRPr="0016568F">
        <w:rPr>
          <w:rFonts w:ascii="Arial" w:hAnsi="Arial" w:cs="Arial"/>
          <w:sz w:val="32"/>
          <w:szCs w:val="32"/>
        </w:rPr>
        <w:t>, в светлое время суток, выбираем объект для занятий.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 xml:space="preserve">Удобнее всего использовать с этой целью </w:t>
      </w:r>
      <w:proofErr w:type="gramStart"/>
      <w:r w:rsidRPr="0016568F">
        <w:rPr>
          <w:rFonts w:ascii="Arial" w:hAnsi="Arial" w:cs="Arial"/>
          <w:sz w:val="32"/>
          <w:szCs w:val="32"/>
        </w:rPr>
        <w:t>какую-либо</w:t>
      </w:r>
      <w:proofErr w:type="gramEnd"/>
      <w:r w:rsidRPr="0016568F">
        <w:rPr>
          <w:rFonts w:ascii="Arial" w:hAnsi="Arial" w:cs="Arial"/>
          <w:sz w:val="32"/>
          <w:szCs w:val="32"/>
        </w:rPr>
        <w:t xml:space="preserve"> хорошо читаемую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надпись, так как четкий шрифт имеет контрастную границу и легко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дифференцирует картинку на "читаемую" и "нечитаемую". Выбрав объект,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 xml:space="preserve">удаляемся от него на расстояние, превышающее дистанцию </w:t>
      </w:r>
      <w:proofErr w:type="gramStart"/>
      <w:r w:rsidRPr="0016568F">
        <w:rPr>
          <w:rFonts w:ascii="Arial" w:hAnsi="Arial" w:cs="Arial"/>
          <w:sz w:val="32"/>
          <w:szCs w:val="32"/>
        </w:rPr>
        <w:t>свободной</w:t>
      </w:r>
      <w:proofErr w:type="gramEnd"/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читаемости надписи на один или два метра. То есть встаем так, чтобы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изображение было размытым ровно на столько, чтобы не быть читаемым,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однако же кратковременно проступало из близорукой дымки после каждого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моргания. После этого начинаем моргать, глядя на табличку и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сосредоточивая свое внимание на проблеске, возникающем после каждого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моргания. Стараемся в момент такого проблеска прочесть надпись. После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того, как проблеск "острого" зрения исчез, а картинка затуманилась,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снова моргаем и снова стараемся прочесть надпись. И так дальше.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 xml:space="preserve">Упражнение можно выполнять в течение часа, при этом объекты можно </w:t>
      </w:r>
      <w:proofErr w:type="gramStart"/>
      <w:r w:rsidRPr="0016568F">
        <w:rPr>
          <w:rFonts w:ascii="Arial" w:hAnsi="Arial" w:cs="Arial"/>
          <w:sz w:val="32"/>
          <w:szCs w:val="32"/>
        </w:rPr>
        <w:t>для</w:t>
      </w:r>
      <w:proofErr w:type="gramEnd"/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разнообразия менять. В первый день занятий моргания следует делать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 xml:space="preserve">буквально каждую секунду, однако </w:t>
      </w:r>
      <w:proofErr w:type="gramStart"/>
      <w:r w:rsidRPr="0016568F">
        <w:rPr>
          <w:rFonts w:ascii="Arial" w:hAnsi="Arial" w:cs="Arial"/>
          <w:sz w:val="32"/>
          <w:szCs w:val="32"/>
        </w:rPr>
        <w:t>же</w:t>
      </w:r>
      <w:proofErr w:type="gramEnd"/>
      <w:r w:rsidRPr="0016568F">
        <w:rPr>
          <w:rFonts w:ascii="Arial" w:hAnsi="Arial" w:cs="Arial"/>
          <w:sz w:val="32"/>
          <w:szCs w:val="32"/>
        </w:rPr>
        <w:t xml:space="preserve"> скоро проблеск "острого" зрения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заметно увеличится, что позволит перейти к следующим упражнениям.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7F14E0" w:rsidRPr="0016568F" w:rsidRDefault="007F14E0" w:rsidP="0016568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Упражнение №2. "Стрельба по мишеням"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Упражнение "Стрельба по мишеням" является логическим продолжением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упражнения №1, но в отличие от него предполагает более долгий проблеск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 xml:space="preserve">"острого" зрения, позволяющий перебрасывать взгляд с одного объекта </w:t>
      </w:r>
      <w:proofErr w:type="gramStart"/>
      <w:r w:rsidRPr="0016568F">
        <w:rPr>
          <w:rFonts w:ascii="Arial" w:hAnsi="Arial" w:cs="Arial"/>
          <w:sz w:val="32"/>
          <w:szCs w:val="32"/>
        </w:rPr>
        <w:t>на</w:t>
      </w:r>
      <w:proofErr w:type="gramEnd"/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другой, не выпуская при этом ни тот ни другой из фокуса.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Собственно, упражнение заключается в следующем. Находясь вне помещения,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proofErr w:type="gramStart"/>
      <w:r w:rsidRPr="0016568F">
        <w:rPr>
          <w:rFonts w:ascii="Arial" w:hAnsi="Arial" w:cs="Arial"/>
          <w:sz w:val="32"/>
          <w:szCs w:val="32"/>
        </w:rPr>
        <w:t>в светлое время суток, поочередно (с частотой примерно одна мишень за</w:t>
      </w:r>
      <w:proofErr w:type="gramEnd"/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lastRenderedPageBreak/>
        <w:t>одну секунду) выбираем взглядом различные объекты (мишени), находящиеся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на самом разном удалении (от кончика носа до горизонта). Каждый объект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(мишень) при этом следует удерживать в фокусе, для чего, регулярно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моргая, ловим проблеск "острого" зрения. На начальном этапе, пока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проблеск еще не очень велик, моргаем на каждом выбранном объекте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(мишени), то есть с частотой примерно одно моргание в одну секунду. По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мере увеличения проблеска, можно моргать реже, то есть уже не на каждой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мишени, а один раж на две или три. В качестве мишени не следует выбирать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мнимые, несуществующие объекты, а только реальные, на которых глаз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действительно может сфокусироваться.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7F14E0" w:rsidRPr="0016568F" w:rsidRDefault="007F14E0" w:rsidP="0016568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Упражнение №3. "Человек-паук"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Упражнение "Человек-паук" является вариантом исполнения упражнения №2,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 xml:space="preserve">служит для достижения тех же целей и, по большому счету, отличается </w:t>
      </w:r>
      <w:proofErr w:type="gramStart"/>
      <w:r w:rsidRPr="0016568F">
        <w:rPr>
          <w:rFonts w:ascii="Arial" w:hAnsi="Arial" w:cs="Arial"/>
          <w:sz w:val="32"/>
          <w:szCs w:val="32"/>
        </w:rPr>
        <w:t>от</w:t>
      </w:r>
      <w:proofErr w:type="gramEnd"/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упражнения №2 в первую очередь иной ролевой окраской.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 xml:space="preserve">Упражнение заключается в следующем. Находясь вне помещения, в </w:t>
      </w:r>
      <w:proofErr w:type="gramStart"/>
      <w:r w:rsidRPr="0016568F">
        <w:rPr>
          <w:rFonts w:ascii="Arial" w:hAnsi="Arial" w:cs="Arial"/>
          <w:sz w:val="32"/>
          <w:szCs w:val="32"/>
        </w:rPr>
        <w:t>светлое</w:t>
      </w:r>
      <w:proofErr w:type="gramEnd"/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 xml:space="preserve">время суток, выбираем в качестве объекта упражнения </w:t>
      </w:r>
      <w:proofErr w:type="gramStart"/>
      <w:r w:rsidRPr="0016568F">
        <w:rPr>
          <w:rFonts w:ascii="Arial" w:hAnsi="Arial" w:cs="Arial"/>
          <w:sz w:val="32"/>
          <w:szCs w:val="32"/>
        </w:rPr>
        <w:t>какой-либо</w:t>
      </w:r>
      <w:proofErr w:type="gramEnd"/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раскидистый куст или дерево (</w:t>
      </w:r>
      <w:proofErr w:type="gramStart"/>
      <w:r w:rsidRPr="0016568F">
        <w:rPr>
          <w:rFonts w:ascii="Arial" w:hAnsi="Arial" w:cs="Arial"/>
          <w:sz w:val="32"/>
          <w:szCs w:val="32"/>
        </w:rPr>
        <w:t>впрочем</w:t>
      </w:r>
      <w:proofErr w:type="gramEnd"/>
      <w:r w:rsidRPr="0016568F">
        <w:rPr>
          <w:rFonts w:ascii="Arial" w:hAnsi="Arial" w:cs="Arial"/>
          <w:sz w:val="32"/>
          <w:szCs w:val="32"/>
        </w:rPr>
        <w:t xml:space="preserve"> можно использовать и любые другие,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близкие по размеру объекты) и, войдя в результате моргания в режим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"острого" зрения, начинаем мысленно обматывать объект несуществующими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витками несуществующей нити. При этом каждый виток сопровождаем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взглядом, фокусируя его в точке соприкосновения мнимой нити и объекта.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proofErr w:type="gramStart"/>
      <w:r w:rsidRPr="0016568F">
        <w:rPr>
          <w:rFonts w:ascii="Arial" w:hAnsi="Arial" w:cs="Arial"/>
          <w:sz w:val="32"/>
          <w:szCs w:val="32"/>
        </w:rPr>
        <w:t>По мере необходимости – моргаем (чтобы постоянно удерживать активную</w:t>
      </w:r>
      <w:proofErr w:type="gramEnd"/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зону объекта в фокусе). Время от времени объекты меняем, чтобы сохранить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азарт и остроту восприятия.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7F14E0" w:rsidRPr="0016568F" w:rsidRDefault="007F14E0" w:rsidP="0016568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Упражнение №4. "Отдых"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 xml:space="preserve">Упражнение "Отдых" служит для снятия с глаз напряжения, создавшегося </w:t>
      </w:r>
      <w:proofErr w:type="gramStart"/>
      <w:r w:rsidRPr="0016568F">
        <w:rPr>
          <w:rFonts w:ascii="Arial" w:hAnsi="Arial" w:cs="Arial"/>
          <w:sz w:val="32"/>
          <w:szCs w:val="32"/>
        </w:rPr>
        <w:t>в</w:t>
      </w:r>
      <w:proofErr w:type="gramEnd"/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proofErr w:type="gramStart"/>
      <w:r w:rsidRPr="0016568F">
        <w:rPr>
          <w:rFonts w:ascii="Arial" w:hAnsi="Arial" w:cs="Arial"/>
          <w:sz w:val="32"/>
          <w:szCs w:val="32"/>
        </w:rPr>
        <w:t>процессе</w:t>
      </w:r>
      <w:proofErr w:type="gramEnd"/>
      <w:r w:rsidRPr="0016568F">
        <w:rPr>
          <w:rFonts w:ascii="Arial" w:hAnsi="Arial" w:cs="Arial"/>
          <w:sz w:val="32"/>
          <w:szCs w:val="32"/>
        </w:rPr>
        <w:t xml:space="preserve"> упражнений, либо по какой-то иной, не связанной с упражнениями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причине.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 xml:space="preserve">Упражнение заключается в следующем. Прикрыв глаза веками, прикладываем </w:t>
      </w:r>
      <w:proofErr w:type="gramStart"/>
      <w:r w:rsidRPr="0016568F">
        <w:rPr>
          <w:rFonts w:ascii="Arial" w:hAnsi="Arial" w:cs="Arial"/>
          <w:sz w:val="32"/>
          <w:szCs w:val="32"/>
        </w:rPr>
        <w:t>к</w:t>
      </w:r>
      <w:proofErr w:type="gramEnd"/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лицу сложенные лодочками кисти рук. Правую ладонь прикладываем к правому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 xml:space="preserve">глазу, а </w:t>
      </w:r>
      <w:proofErr w:type="gramStart"/>
      <w:r w:rsidRPr="0016568F">
        <w:rPr>
          <w:rFonts w:ascii="Arial" w:hAnsi="Arial" w:cs="Arial"/>
          <w:sz w:val="32"/>
          <w:szCs w:val="32"/>
        </w:rPr>
        <w:t>левую</w:t>
      </w:r>
      <w:proofErr w:type="gramEnd"/>
      <w:r w:rsidRPr="0016568F">
        <w:rPr>
          <w:rFonts w:ascii="Arial" w:hAnsi="Arial" w:cs="Arial"/>
          <w:sz w:val="32"/>
          <w:szCs w:val="32"/>
        </w:rPr>
        <w:t xml:space="preserve">, соответственно к левому. </w:t>
      </w:r>
      <w:proofErr w:type="gramStart"/>
      <w:r w:rsidRPr="0016568F">
        <w:rPr>
          <w:rFonts w:ascii="Arial" w:hAnsi="Arial" w:cs="Arial"/>
          <w:sz w:val="32"/>
          <w:szCs w:val="32"/>
        </w:rPr>
        <w:t>(Пальцы на лбу пересекаются в</w:t>
      </w:r>
      <w:proofErr w:type="gramEnd"/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 xml:space="preserve">области "третьего глаза".) Устремляем взгляд в черноту, пытаясь </w:t>
      </w:r>
      <w:proofErr w:type="gramStart"/>
      <w:r w:rsidRPr="0016568F">
        <w:rPr>
          <w:rFonts w:ascii="Arial" w:hAnsi="Arial" w:cs="Arial"/>
          <w:sz w:val="32"/>
          <w:szCs w:val="32"/>
        </w:rPr>
        <w:t>по</w:t>
      </w:r>
      <w:proofErr w:type="gramEnd"/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возможности отрешиться от хаотически проявляющихся зрительных образов.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Упражнение выполняется до получения желаемых комфортных ощущений.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7F14E0" w:rsidRPr="0016568F" w:rsidRDefault="007F14E0" w:rsidP="0016568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Упражнение №5. "Маятник"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Упражнение "Маятник" служит для дальнейшего увеличения проблеска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"острого" зрения, а также для выработки привычки подвижного взгляда.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Упражнение заключается в следующем. Вне помещения, в светлое время суток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выбираем объект для упражнения. Удобнее всего в качестве объекта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использовать какую-либо удобочитаемую надпись, достаточно крупного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размера (</w:t>
      </w:r>
      <w:proofErr w:type="gramStart"/>
      <w:r w:rsidRPr="0016568F">
        <w:rPr>
          <w:rFonts w:ascii="Arial" w:hAnsi="Arial" w:cs="Arial"/>
          <w:sz w:val="32"/>
          <w:szCs w:val="32"/>
        </w:rPr>
        <w:t>например</w:t>
      </w:r>
      <w:proofErr w:type="gramEnd"/>
      <w:r w:rsidRPr="0016568F">
        <w:rPr>
          <w:rFonts w:ascii="Arial" w:hAnsi="Arial" w:cs="Arial"/>
          <w:sz w:val="32"/>
          <w:szCs w:val="32"/>
        </w:rPr>
        <w:t xml:space="preserve"> находящуюся на удалении вывеску магазина или плакат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рекламного либо иного содержания). Моргая, достигаем состояния "острого"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зрения, фокусируем взгляд на надписи и начинаем его раскачивать,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 xml:space="preserve">перемещая точку зрения вдоль строки и обратно, подобно </w:t>
      </w:r>
      <w:proofErr w:type="gramStart"/>
      <w:r w:rsidRPr="0016568F">
        <w:rPr>
          <w:rFonts w:ascii="Arial" w:hAnsi="Arial" w:cs="Arial"/>
          <w:sz w:val="32"/>
          <w:szCs w:val="32"/>
        </w:rPr>
        <w:t>раскачивающемуся</w:t>
      </w:r>
      <w:proofErr w:type="gramEnd"/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 xml:space="preserve">маятнику, стараясь по возможности сохранять фокусировку взгляда </w:t>
      </w:r>
      <w:proofErr w:type="gramStart"/>
      <w:r w:rsidRPr="0016568F">
        <w:rPr>
          <w:rFonts w:ascii="Arial" w:hAnsi="Arial" w:cs="Arial"/>
          <w:sz w:val="32"/>
          <w:szCs w:val="32"/>
        </w:rPr>
        <w:t>на</w:t>
      </w:r>
      <w:proofErr w:type="gramEnd"/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proofErr w:type="gramStart"/>
      <w:r w:rsidRPr="0016568F">
        <w:rPr>
          <w:rFonts w:ascii="Arial" w:hAnsi="Arial" w:cs="Arial"/>
          <w:sz w:val="32"/>
          <w:szCs w:val="32"/>
        </w:rPr>
        <w:t>объекте</w:t>
      </w:r>
      <w:proofErr w:type="gramEnd"/>
      <w:r w:rsidRPr="0016568F">
        <w:rPr>
          <w:rFonts w:ascii="Arial" w:hAnsi="Arial" w:cs="Arial"/>
          <w:sz w:val="32"/>
          <w:szCs w:val="32"/>
        </w:rPr>
        <w:t>. При затуманивании изображения, снова моргнуть, войти в режим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"острого" зрения, продолжить выполнение упражнения. И так далее. При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 xml:space="preserve">хорошем </w:t>
      </w:r>
      <w:proofErr w:type="gramStart"/>
      <w:r w:rsidRPr="0016568F">
        <w:rPr>
          <w:rFonts w:ascii="Arial" w:hAnsi="Arial" w:cs="Arial"/>
          <w:sz w:val="32"/>
          <w:szCs w:val="32"/>
        </w:rPr>
        <w:t>навыке</w:t>
      </w:r>
      <w:proofErr w:type="gramEnd"/>
      <w:r w:rsidRPr="0016568F">
        <w:rPr>
          <w:rFonts w:ascii="Arial" w:hAnsi="Arial" w:cs="Arial"/>
          <w:sz w:val="32"/>
          <w:szCs w:val="32"/>
        </w:rPr>
        <w:t xml:space="preserve"> выполнения, можно отказаться от выбора конкретного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объекта и использовать данный принцип, как основной способ видения.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Время выполнения упражнения в таком случае становится неограниченным.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7F14E0" w:rsidRPr="0016568F" w:rsidRDefault="007F14E0" w:rsidP="0016568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Упражнение №6. "Китайский болванчик"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Упражнение "Китайский болванчик" служит для достижения тех же целей, что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и упражнение №5, отличие же упражнений состоит в том, что подвижность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взгляда достигается не при помощи движения глаз, а при помощи качающейся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из стороны в сторону головы упражняющегося.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 xml:space="preserve">Итак, упражнение заключается в следующем. Прежде </w:t>
      </w:r>
      <w:proofErr w:type="gramStart"/>
      <w:r w:rsidRPr="0016568F">
        <w:rPr>
          <w:rFonts w:ascii="Arial" w:hAnsi="Arial" w:cs="Arial"/>
          <w:sz w:val="32"/>
          <w:szCs w:val="32"/>
        </w:rPr>
        <w:t>всего</w:t>
      </w:r>
      <w:proofErr w:type="gramEnd"/>
      <w:r w:rsidRPr="0016568F">
        <w:rPr>
          <w:rFonts w:ascii="Arial" w:hAnsi="Arial" w:cs="Arial"/>
          <w:sz w:val="32"/>
          <w:szCs w:val="32"/>
        </w:rPr>
        <w:t xml:space="preserve"> выбираем объект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proofErr w:type="gramStart"/>
      <w:r w:rsidRPr="0016568F">
        <w:rPr>
          <w:rFonts w:ascii="Arial" w:hAnsi="Arial" w:cs="Arial"/>
          <w:sz w:val="32"/>
          <w:szCs w:val="32"/>
        </w:rPr>
        <w:t>упражнения (требования к объекту абсолютно такие же, как и в упражнении</w:t>
      </w:r>
      <w:proofErr w:type="gramEnd"/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№5). Выбрав объект, моргаем, ловим проблеск "острого" зрения, фокусируем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взгляд на объекте и, покачивая из стороны в сторону, стараемся сохранить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фокусировку на объекте как можно более долго. При затуманивании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"картинки", вновь моргаем и продолжаем выполнять упражнение. И так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далее. Так же, как и упражнение №5, упражнение "Китайский болванчик"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следует рассматривать как вариант основного способа видения. Время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выполнения данного упражнения в этом случае также становится неограниченным.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7F14E0" w:rsidRPr="0016568F" w:rsidRDefault="007F14E0" w:rsidP="0016568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Упражнение №7."Восьмерка"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 xml:space="preserve">Упражнение "Восьмерка" является комбинацией упражнений №5-6 и служит </w:t>
      </w:r>
      <w:proofErr w:type="gramStart"/>
      <w:r w:rsidRPr="0016568F">
        <w:rPr>
          <w:rFonts w:ascii="Arial" w:hAnsi="Arial" w:cs="Arial"/>
          <w:sz w:val="32"/>
          <w:szCs w:val="32"/>
        </w:rPr>
        <w:t>для</w:t>
      </w:r>
      <w:proofErr w:type="gramEnd"/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достижения тех же целей, что были поставлены перед данными упражнениями.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 xml:space="preserve">Упражнение "Восьмерка" заключается в следующем. Прежде </w:t>
      </w:r>
      <w:proofErr w:type="gramStart"/>
      <w:r w:rsidRPr="0016568F">
        <w:rPr>
          <w:rFonts w:ascii="Arial" w:hAnsi="Arial" w:cs="Arial"/>
          <w:sz w:val="32"/>
          <w:szCs w:val="32"/>
        </w:rPr>
        <w:t>всего</w:t>
      </w:r>
      <w:proofErr w:type="gramEnd"/>
      <w:r w:rsidRPr="0016568F">
        <w:rPr>
          <w:rFonts w:ascii="Arial" w:hAnsi="Arial" w:cs="Arial"/>
          <w:sz w:val="32"/>
          <w:szCs w:val="32"/>
        </w:rPr>
        <w:t xml:space="preserve"> выбираем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proofErr w:type="gramStart"/>
      <w:r w:rsidRPr="0016568F">
        <w:rPr>
          <w:rFonts w:ascii="Arial" w:hAnsi="Arial" w:cs="Arial"/>
          <w:sz w:val="32"/>
          <w:szCs w:val="32"/>
        </w:rPr>
        <w:t>объект для предстоящего рассматривания (требования к объекту ничем не</w:t>
      </w:r>
      <w:proofErr w:type="gramEnd"/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 xml:space="preserve">отличаются </w:t>
      </w:r>
      <w:proofErr w:type="gramStart"/>
      <w:r w:rsidRPr="0016568F">
        <w:rPr>
          <w:rFonts w:ascii="Arial" w:hAnsi="Arial" w:cs="Arial"/>
          <w:sz w:val="32"/>
          <w:szCs w:val="32"/>
        </w:rPr>
        <w:t>от</w:t>
      </w:r>
      <w:proofErr w:type="gramEnd"/>
      <w:r w:rsidRPr="0016568F">
        <w:rPr>
          <w:rFonts w:ascii="Arial" w:hAnsi="Arial" w:cs="Arial"/>
          <w:sz w:val="32"/>
          <w:szCs w:val="32"/>
        </w:rPr>
        <w:t xml:space="preserve"> описанных выше, в упражнениях №5-6). Однако данное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упражнение в еще большей степени, чем упражнения №5-6 позволительно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 xml:space="preserve">выполнять без заранее выбранного объекта (то </w:t>
      </w:r>
      <w:proofErr w:type="gramStart"/>
      <w:r w:rsidRPr="0016568F">
        <w:rPr>
          <w:rFonts w:ascii="Arial" w:hAnsi="Arial" w:cs="Arial"/>
          <w:sz w:val="32"/>
          <w:szCs w:val="32"/>
        </w:rPr>
        <w:t>есть</w:t>
      </w:r>
      <w:proofErr w:type="gramEnd"/>
      <w:r w:rsidRPr="0016568F">
        <w:rPr>
          <w:rFonts w:ascii="Arial" w:hAnsi="Arial" w:cs="Arial"/>
          <w:sz w:val="32"/>
          <w:szCs w:val="32"/>
        </w:rPr>
        <w:t xml:space="preserve"> используя в качестве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объекта упражнения все видимое пространство). Определившись с выбором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объекта, моргаем, ловим состояние "острого" зрения и, совершая глазами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 xml:space="preserve">движение по </w:t>
      </w:r>
      <w:proofErr w:type="gramStart"/>
      <w:r w:rsidRPr="0016568F">
        <w:rPr>
          <w:rFonts w:ascii="Arial" w:hAnsi="Arial" w:cs="Arial"/>
          <w:sz w:val="32"/>
          <w:szCs w:val="32"/>
        </w:rPr>
        <w:t>траектории</w:t>
      </w:r>
      <w:proofErr w:type="gramEnd"/>
      <w:r w:rsidRPr="0016568F">
        <w:rPr>
          <w:rFonts w:ascii="Arial" w:hAnsi="Arial" w:cs="Arial"/>
          <w:sz w:val="32"/>
          <w:szCs w:val="32"/>
        </w:rPr>
        <w:t xml:space="preserve"> опрокинутой на бок восьмерки, стараемся сохранить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фокусировку взгляда как можно более долго. Головой при этом совершаем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proofErr w:type="gramStart"/>
      <w:r w:rsidRPr="0016568F">
        <w:rPr>
          <w:rFonts w:ascii="Arial" w:hAnsi="Arial" w:cs="Arial"/>
          <w:sz w:val="32"/>
          <w:szCs w:val="32"/>
        </w:rPr>
        <w:t>качающие движения вправо (при движении глаз вправо) и влево (при</w:t>
      </w:r>
      <w:proofErr w:type="gramEnd"/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proofErr w:type="gramStart"/>
      <w:r w:rsidRPr="0016568F">
        <w:rPr>
          <w:rFonts w:ascii="Arial" w:hAnsi="Arial" w:cs="Arial"/>
          <w:sz w:val="32"/>
          <w:szCs w:val="32"/>
        </w:rPr>
        <w:t>движении</w:t>
      </w:r>
      <w:proofErr w:type="gramEnd"/>
      <w:r w:rsidRPr="0016568F">
        <w:rPr>
          <w:rFonts w:ascii="Arial" w:hAnsi="Arial" w:cs="Arial"/>
          <w:sz w:val="32"/>
          <w:szCs w:val="32"/>
        </w:rPr>
        <w:t xml:space="preserve"> глаз влево), увеличивая тем самым горизонтальные размеры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proofErr w:type="gramStart"/>
      <w:r w:rsidRPr="0016568F">
        <w:rPr>
          <w:rFonts w:ascii="Arial" w:hAnsi="Arial" w:cs="Arial"/>
          <w:sz w:val="32"/>
          <w:szCs w:val="32"/>
        </w:rPr>
        <w:t>опрокинутой на бок восьмерки (или же, что есть то же самое, величину</w:t>
      </w:r>
      <w:proofErr w:type="gramEnd"/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угла г</w:t>
      </w:r>
      <w:bookmarkStart w:id="0" w:name="_GoBack"/>
      <w:bookmarkEnd w:id="0"/>
      <w:r w:rsidRPr="0016568F">
        <w:rPr>
          <w:rFonts w:ascii="Arial" w:hAnsi="Arial" w:cs="Arial"/>
          <w:sz w:val="32"/>
          <w:szCs w:val="32"/>
        </w:rPr>
        <w:t>оризонтального обзора). Так же, как и упражнения №5-6, упражнение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"Восьмерка" следует использовать как вариант основного способа видения.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 xml:space="preserve">Время выполнения его в этом случае – также </w:t>
      </w:r>
      <w:proofErr w:type="spellStart"/>
      <w:r w:rsidRPr="0016568F">
        <w:rPr>
          <w:rFonts w:ascii="Arial" w:hAnsi="Arial" w:cs="Arial"/>
          <w:sz w:val="32"/>
          <w:szCs w:val="32"/>
        </w:rPr>
        <w:t>неограничено</w:t>
      </w:r>
      <w:proofErr w:type="spellEnd"/>
      <w:r w:rsidRPr="0016568F">
        <w:rPr>
          <w:rFonts w:ascii="Arial" w:hAnsi="Arial" w:cs="Arial"/>
          <w:sz w:val="32"/>
          <w:szCs w:val="32"/>
        </w:rPr>
        <w:t>.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7F14E0" w:rsidRPr="0016568F" w:rsidRDefault="007F14E0" w:rsidP="0016568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Упражнение №8. "Полировка"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Упражнение "Полировка" служит для достижения тех же целей, что и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упражнения №5, 6 и 7.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 xml:space="preserve">Упражнения заключается в следующем. Прежде </w:t>
      </w:r>
      <w:proofErr w:type="gramStart"/>
      <w:r w:rsidRPr="0016568F">
        <w:rPr>
          <w:rFonts w:ascii="Arial" w:hAnsi="Arial" w:cs="Arial"/>
          <w:sz w:val="32"/>
          <w:szCs w:val="32"/>
        </w:rPr>
        <w:t>всего</w:t>
      </w:r>
      <w:proofErr w:type="gramEnd"/>
      <w:r w:rsidRPr="0016568F">
        <w:rPr>
          <w:rFonts w:ascii="Arial" w:hAnsi="Arial" w:cs="Arial"/>
          <w:sz w:val="32"/>
          <w:szCs w:val="32"/>
        </w:rPr>
        <w:t xml:space="preserve"> выбираем объект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(требования к объекту такие же, как в упражнениях №5,6 и 7).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Определившись с выбором объекта, при помощи моргания входим в режим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"острого" зрения и, сфокусировав взгляд на объекте, начинаем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 xml:space="preserve">рассматривание деталей объекта. </w:t>
      </w:r>
      <w:proofErr w:type="gramStart"/>
      <w:r w:rsidRPr="0016568F">
        <w:rPr>
          <w:rFonts w:ascii="Arial" w:hAnsi="Arial" w:cs="Arial"/>
          <w:sz w:val="32"/>
          <w:szCs w:val="32"/>
        </w:rPr>
        <w:t>(Если в качестве объекта выбрана</w:t>
      </w:r>
      <w:proofErr w:type="gramEnd"/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надпись, то деталью является каждая ее буква.) Рассматривание деталей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 xml:space="preserve">производим при помощи мягких круговых движений глазами, напоминающих </w:t>
      </w:r>
      <w:proofErr w:type="gramStart"/>
      <w:r w:rsidRPr="0016568F">
        <w:rPr>
          <w:rFonts w:ascii="Arial" w:hAnsi="Arial" w:cs="Arial"/>
          <w:sz w:val="32"/>
          <w:szCs w:val="32"/>
        </w:rPr>
        <w:t>по</w:t>
      </w:r>
      <w:proofErr w:type="gramEnd"/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характеру полирующие движения. При помощи таких движений, стараемся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сохранить фокусировку взгляда на объекте как можно более долго. Далее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опять моргаем и продолжаем выполнять упражнения. При достаточном навыке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выполнения, это упражнение, так же как и упражнения №5,6 и 7, может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служить вариантом основного способа видения.</w:t>
      </w:r>
    </w:p>
    <w:p w:rsidR="007F14E0" w:rsidRPr="0016568F" w:rsidRDefault="007F14E0" w:rsidP="0016568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7F14E0" w:rsidRPr="0016568F" w:rsidRDefault="007F14E0" w:rsidP="0016568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Упражнение №9. "Луч света"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 xml:space="preserve">Упражнение "Луч света" служит для питания глаз </w:t>
      </w:r>
      <w:proofErr w:type="gramStart"/>
      <w:r w:rsidRPr="0016568F">
        <w:rPr>
          <w:rFonts w:ascii="Arial" w:hAnsi="Arial" w:cs="Arial"/>
          <w:sz w:val="32"/>
          <w:szCs w:val="32"/>
        </w:rPr>
        <w:t>живительной</w:t>
      </w:r>
      <w:proofErr w:type="gramEnd"/>
      <w:r w:rsidRPr="0016568F">
        <w:rPr>
          <w:rFonts w:ascii="Arial" w:hAnsi="Arial" w:cs="Arial"/>
          <w:sz w:val="32"/>
          <w:szCs w:val="32"/>
        </w:rPr>
        <w:t xml:space="preserve"> солнечной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энергией, что дает им удивительную силу и ощущение комфорта.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Для выполнения упражнения "Луч света" необходима солнечная погода,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 xml:space="preserve">однако же при отсутствии солнца, можно использовать </w:t>
      </w:r>
      <w:proofErr w:type="gramStart"/>
      <w:r w:rsidRPr="0016568F">
        <w:rPr>
          <w:rFonts w:ascii="Arial" w:hAnsi="Arial" w:cs="Arial"/>
          <w:sz w:val="32"/>
          <w:szCs w:val="32"/>
        </w:rPr>
        <w:t>рассеянный</w:t>
      </w:r>
      <w:proofErr w:type="gramEnd"/>
      <w:r w:rsidRPr="0016568F">
        <w:rPr>
          <w:rFonts w:ascii="Arial" w:hAnsi="Arial" w:cs="Arial"/>
          <w:sz w:val="32"/>
          <w:szCs w:val="32"/>
        </w:rPr>
        <w:t xml:space="preserve"> солнечный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свет или электрическую лампу (включая также лампу дневного света).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 xml:space="preserve">Упражнение заключается в следующем. Плотно, однако </w:t>
      </w:r>
      <w:proofErr w:type="gramStart"/>
      <w:r w:rsidRPr="0016568F">
        <w:rPr>
          <w:rFonts w:ascii="Arial" w:hAnsi="Arial" w:cs="Arial"/>
          <w:sz w:val="32"/>
          <w:szCs w:val="32"/>
        </w:rPr>
        <w:t>же</w:t>
      </w:r>
      <w:proofErr w:type="gramEnd"/>
      <w:r w:rsidRPr="0016568F">
        <w:rPr>
          <w:rFonts w:ascii="Arial" w:hAnsi="Arial" w:cs="Arial"/>
          <w:sz w:val="32"/>
          <w:szCs w:val="32"/>
        </w:rPr>
        <w:t xml:space="preserve"> без напряжения,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закрываем глаза веками и на некоторое время (примерно на минуту)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 xml:space="preserve">подставляем лицо источнику света. </w:t>
      </w:r>
      <w:proofErr w:type="gramStart"/>
      <w:r w:rsidRPr="0016568F">
        <w:rPr>
          <w:rFonts w:ascii="Arial" w:hAnsi="Arial" w:cs="Arial"/>
          <w:sz w:val="32"/>
          <w:szCs w:val="32"/>
        </w:rPr>
        <w:t>(Использование в этом упражнении</w:t>
      </w:r>
      <w:proofErr w:type="gramEnd"/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именно солнца несравнимо более предпочтительно.) Упражнение можно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проделывать пять-шесть раз в день.</w:t>
      </w:r>
    </w:p>
    <w:p w:rsidR="007F14E0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BE33E1" w:rsidRPr="0016568F" w:rsidRDefault="007F14E0" w:rsidP="0016568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6568F">
        <w:rPr>
          <w:rFonts w:ascii="Arial" w:hAnsi="Arial" w:cs="Arial"/>
          <w:sz w:val="32"/>
          <w:szCs w:val="32"/>
        </w:rPr>
        <w:t>*Внимание!* Все упражнения необходимо проделывать в расслабленном,</w:t>
      </w:r>
      <w:r w:rsidR="0016568F">
        <w:rPr>
          <w:rFonts w:ascii="Arial" w:hAnsi="Arial" w:cs="Arial"/>
          <w:sz w:val="32"/>
          <w:szCs w:val="32"/>
        </w:rPr>
        <w:t xml:space="preserve"> </w:t>
      </w:r>
      <w:r w:rsidRPr="0016568F">
        <w:rPr>
          <w:rFonts w:ascii="Arial" w:hAnsi="Arial" w:cs="Arial"/>
          <w:sz w:val="32"/>
          <w:szCs w:val="32"/>
        </w:rPr>
        <w:t>максимально комфортном состоянии. Категорически избегайте перенапряжения</w:t>
      </w:r>
      <w:r w:rsidR="0016568F">
        <w:rPr>
          <w:rFonts w:ascii="Arial" w:hAnsi="Arial" w:cs="Arial"/>
          <w:sz w:val="32"/>
          <w:szCs w:val="32"/>
        </w:rPr>
        <w:t xml:space="preserve"> </w:t>
      </w:r>
      <w:r w:rsidRPr="0016568F">
        <w:rPr>
          <w:rFonts w:ascii="Arial" w:hAnsi="Arial" w:cs="Arial"/>
          <w:sz w:val="32"/>
          <w:szCs w:val="32"/>
        </w:rPr>
        <w:t>глаз!</w:t>
      </w:r>
    </w:p>
    <w:sectPr w:rsidR="00BE33E1" w:rsidRPr="0016568F" w:rsidSect="0016568F">
      <w:pgSz w:w="11906" w:h="16838"/>
      <w:pgMar w:top="568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4E0"/>
    <w:rsid w:val="0016568F"/>
    <w:rsid w:val="007F14E0"/>
    <w:rsid w:val="00BE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Sarge</dc:creator>
  <cp:lastModifiedBy>Sarge</cp:lastModifiedBy>
  <cp:revision>2</cp:revision>
  <dcterms:created xsi:type="dcterms:W3CDTF">2013-11-14T20:03:00Z</dcterms:created>
  <dcterms:modified xsi:type="dcterms:W3CDTF">2013-11-14T20:11:00Z</dcterms:modified>
</cp:coreProperties>
</file>