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C3EB9" w14:textId="77777777" w:rsidR="00394829" w:rsidRDefault="00000000">
      <w:pPr>
        <w:jc w:val="right"/>
        <w:rPr>
          <w:sz w:val="18"/>
          <w:szCs w:val="18"/>
        </w:rPr>
      </w:pPr>
      <w:r>
        <w:rPr>
          <w:sz w:val="18"/>
          <w:szCs w:val="18"/>
        </w:rPr>
        <w:t>#1</w:t>
      </w:r>
    </w:p>
    <w:p w14:paraId="65BEFE98" w14:textId="77777777" w:rsidR="00394829" w:rsidRDefault="00000000">
      <w:pPr>
        <w:jc w:val="right"/>
        <w:rPr>
          <w:sz w:val="18"/>
          <w:szCs w:val="18"/>
        </w:rPr>
      </w:pPr>
      <w:r>
        <w:rPr>
          <w:sz w:val="18"/>
          <w:szCs w:val="18"/>
        </w:rPr>
        <w:t>Agosto 9, 2023</w:t>
      </w:r>
    </w:p>
    <w:p w14:paraId="6B3A00AE" w14:textId="77777777" w:rsidR="00394829" w:rsidRDefault="00000000">
      <w:pPr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B9E8F4B" wp14:editId="4CEC1493">
            <wp:simplePos x="0" y="0"/>
            <wp:positionH relativeFrom="column">
              <wp:posOffset>1</wp:posOffset>
            </wp:positionH>
            <wp:positionV relativeFrom="paragraph">
              <wp:posOffset>126829</wp:posOffset>
            </wp:positionV>
            <wp:extent cx="1462088" cy="146208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1462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390FE5" w14:textId="77777777" w:rsidR="0039482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Dr. Néstor Villalobos</w:t>
      </w:r>
    </w:p>
    <w:p w14:paraId="47238142" w14:textId="77777777" w:rsidR="00394829" w:rsidRDefault="00000000">
      <w:pPr>
        <w:rPr>
          <w:b/>
        </w:rPr>
      </w:pPr>
      <w:r>
        <w:rPr>
          <w:b/>
        </w:rPr>
        <w:t>Medicina General</w:t>
      </w:r>
    </w:p>
    <w:p w14:paraId="38229C3D" w14:textId="77777777" w:rsidR="00394829" w:rsidRDefault="00000000">
      <w:pPr>
        <w:rPr>
          <w:b/>
        </w:rPr>
      </w:pPr>
      <w:r>
        <w:rPr>
          <w:b/>
        </w:rPr>
        <w:t>Ced. Prof. 00000 7000 Escuela Nacional</w:t>
      </w:r>
    </w:p>
    <w:p w14:paraId="22D0B324" w14:textId="77777777" w:rsidR="00394829" w:rsidRDefault="00000000">
      <w:pPr>
        <w:rPr>
          <w:b/>
        </w:rPr>
      </w:pPr>
      <w:r>
        <w:rPr>
          <w:b/>
        </w:rPr>
        <w:t>Alta especialidad Instituto Nacional de Pediatría UNAM.</w:t>
      </w:r>
    </w:p>
    <w:p w14:paraId="3B7543E5" w14:textId="77777777" w:rsidR="00394829" w:rsidRDefault="00000000">
      <w:r>
        <w:rPr>
          <w:b/>
        </w:rPr>
        <w:t>Clínica Polanco.</w:t>
      </w:r>
      <w:r>
        <w:t xml:space="preserve"> Pitágoras 23, Miguel Hidalgo, CDMX, México</w:t>
      </w:r>
    </w:p>
    <w:p w14:paraId="1CBA7D8A" w14:textId="77777777" w:rsidR="00394829" w:rsidRDefault="00000000">
      <w:r>
        <w:rPr>
          <w:b/>
        </w:rPr>
        <w:t>Teléfono:</w:t>
      </w:r>
      <w:r>
        <w:t xml:space="preserve"> +52 55 0000 0000 (ext. 122)</w:t>
      </w:r>
    </w:p>
    <w:p w14:paraId="396EC657" w14:textId="77777777" w:rsidR="00394829" w:rsidRDefault="00000000">
      <w:r>
        <w:rPr>
          <w:b/>
        </w:rPr>
        <w:t xml:space="preserve">Correo electrónico: </w:t>
      </w:r>
      <w:hyperlink r:id="rId5">
        <w:r>
          <w:rPr>
            <w:color w:val="1155CC"/>
            <w:u w:val="single"/>
          </w:rPr>
          <w:t>clinicacentro@hulipractice.com</w:t>
        </w:r>
      </w:hyperlink>
    </w:p>
    <w:p w14:paraId="69BBBBB7" w14:textId="77777777" w:rsidR="00394829" w:rsidRDefault="00394829"/>
    <w:p w14:paraId="621D3997" w14:textId="77777777" w:rsidR="00394829" w:rsidRDefault="00000000">
      <w:r>
        <w:pict w14:anchorId="17DE2D90">
          <v:rect id="_x0000_i1025" style="width:0;height:1.5pt" o:hralign="center" o:hrstd="t" o:hr="t" fillcolor="#a0a0a0" stroked="f"/>
        </w:pict>
      </w:r>
    </w:p>
    <w:p w14:paraId="16373518" w14:textId="77777777" w:rsidR="0039482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PACIENTE</w:t>
      </w:r>
    </w:p>
    <w:p w14:paraId="5EFC8806" w14:textId="77777777" w:rsidR="00394829" w:rsidRDefault="00000000">
      <w:r>
        <w:rPr>
          <w:b/>
        </w:rPr>
        <w:t>Nombre:</w:t>
      </w:r>
      <w:r>
        <w:t xml:space="preserve"> Juliana Health</w:t>
      </w:r>
    </w:p>
    <w:p w14:paraId="18FB31C3" w14:textId="77777777" w:rsidR="00394829" w:rsidRDefault="00000000">
      <w:r>
        <w:rPr>
          <w:b/>
        </w:rPr>
        <w:t>Identificación:</w:t>
      </w:r>
      <w:r>
        <w:t xml:space="preserve"> XXXX000000XXXXX01</w:t>
      </w:r>
    </w:p>
    <w:p w14:paraId="77B0C8AC" w14:textId="77777777" w:rsidR="00394829" w:rsidRDefault="00000000">
      <w:r>
        <w:rPr>
          <w:b/>
        </w:rPr>
        <w:t>Edad:</w:t>
      </w:r>
      <w:r>
        <w:t xml:space="preserve"> 5 años</w:t>
      </w:r>
    </w:p>
    <w:p w14:paraId="540F6F96" w14:textId="77777777" w:rsidR="00394829" w:rsidRDefault="00394829"/>
    <w:p w14:paraId="6F38A621" w14:textId="77777777" w:rsidR="00394829" w:rsidRDefault="00000000">
      <w:r>
        <w:rPr>
          <w:b/>
        </w:rPr>
        <w:t>Alergias:</w:t>
      </w:r>
      <w:r>
        <w:t xml:space="preserve"> Sulfas</w:t>
      </w:r>
    </w:p>
    <w:p w14:paraId="6B4A3B9E" w14:textId="77777777" w:rsidR="00394829" w:rsidRDefault="00394829">
      <w:pPr>
        <w:rPr>
          <w:b/>
        </w:rPr>
        <w:sectPr w:rsidR="0039482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9DE1184" w14:textId="77777777" w:rsidR="00394829" w:rsidRDefault="00000000">
      <w:r>
        <w:rPr>
          <w:b/>
        </w:rPr>
        <w:t>Peso:</w:t>
      </w:r>
      <w:r>
        <w:t xml:space="preserve"> 18kg</w:t>
      </w:r>
    </w:p>
    <w:p w14:paraId="7752A4D4" w14:textId="77777777" w:rsidR="00394829" w:rsidRDefault="00000000">
      <w:r>
        <w:rPr>
          <w:b/>
        </w:rPr>
        <w:t>Talla:</w:t>
      </w:r>
      <w:r>
        <w:t xml:space="preserve"> 106 cm</w:t>
      </w:r>
    </w:p>
    <w:p w14:paraId="388A5BD7" w14:textId="77777777" w:rsidR="00394829" w:rsidRDefault="00000000">
      <w:r>
        <w:rPr>
          <w:b/>
        </w:rPr>
        <w:t>PA:</w:t>
      </w:r>
      <w:r>
        <w:t xml:space="preserve"> 120/80 mmHg</w:t>
      </w:r>
    </w:p>
    <w:p w14:paraId="2EF226A4" w14:textId="77777777" w:rsidR="00394829" w:rsidRDefault="00000000">
      <w:r>
        <w:rPr>
          <w:b/>
        </w:rPr>
        <w:t>FC:</w:t>
      </w:r>
      <w:r>
        <w:t xml:space="preserve"> 60 lpm</w:t>
      </w:r>
    </w:p>
    <w:p w14:paraId="1AC12BC2" w14:textId="77777777" w:rsidR="00394829" w:rsidRDefault="00000000">
      <w:r>
        <w:rPr>
          <w:b/>
        </w:rPr>
        <w:t>Glucosa:</w:t>
      </w:r>
      <w:r>
        <w:t xml:space="preserve"> 110 mg/dl</w:t>
      </w:r>
    </w:p>
    <w:p w14:paraId="7FB88492" w14:textId="77777777" w:rsidR="00394829" w:rsidRDefault="00000000">
      <w:r>
        <w:rPr>
          <w:b/>
        </w:rPr>
        <w:t>Sp02:</w:t>
      </w:r>
      <w:r>
        <w:t xml:space="preserve"> 90%</w:t>
      </w:r>
    </w:p>
    <w:p w14:paraId="64C2BFBC" w14:textId="77777777" w:rsidR="00394829" w:rsidRDefault="00000000">
      <w:r>
        <w:rPr>
          <w:b/>
        </w:rPr>
        <w:t>T:</w:t>
      </w:r>
      <w:r>
        <w:t xml:space="preserve"> 36 ºC</w:t>
      </w:r>
    </w:p>
    <w:p w14:paraId="1E428250" w14:textId="77777777" w:rsidR="00394829" w:rsidRDefault="00000000">
      <w:pPr>
        <w:sectPr w:rsidR="00394829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  <w:r>
        <w:rPr>
          <w:b/>
        </w:rPr>
        <w:t>FR:</w:t>
      </w:r>
      <w:r>
        <w:t xml:space="preserve"> 60 rpm</w:t>
      </w:r>
    </w:p>
    <w:p w14:paraId="788E09EE" w14:textId="77777777" w:rsidR="00394829" w:rsidRDefault="00394829"/>
    <w:p w14:paraId="7C1FEB9D" w14:textId="77777777" w:rsidR="00394829" w:rsidRDefault="00000000">
      <w:r>
        <w:pict w14:anchorId="41869ED7">
          <v:rect id="_x0000_i1026" style="width:0;height:1.5pt" o:hralign="center" o:hrstd="t" o:hr="t" fillcolor="#a0a0a0" stroked="f"/>
        </w:pict>
      </w:r>
    </w:p>
    <w:p w14:paraId="6F9EE57C" w14:textId="77777777" w:rsidR="00394829" w:rsidRDefault="00000000">
      <w:pPr>
        <w:rPr>
          <w:b/>
        </w:rPr>
      </w:pPr>
      <w:r>
        <w:rPr>
          <w:b/>
          <w:sz w:val="28"/>
          <w:szCs w:val="28"/>
        </w:rPr>
        <w:t>DIAGNÓSTICO</w:t>
      </w:r>
    </w:p>
    <w:p w14:paraId="3DD6C533" w14:textId="77777777" w:rsidR="00394829" w:rsidRDefault="00000000">
      <w:r>
        <w:t>Diabetes Mellitus Tipo 2</w:t>
      </w:r>
    </w:p>
    <w:p w14:paraId="735818CE" w14:textId="77777777" w:rsidR="00394829" w:rsidRDefault="00394829"/>
    <w:p w14:paraId="15BC8A87" w14:textId="77777777" w:rsidR="00394829" w:rsidRDefault="00000000">
      <w:r>
        <w:pict w14:anchorId="64887A6A">
          <v:rect id="_x0000_i1027" style="width:0;height:1.5pt" o:hralign="center" o:hrstd="t" o:hr="t" fillcolor="#a0a0a0" stroked="f"/>
        </w:pict>
      </w:r>
    </w:p>
    <w:p w14:paraId="7D1B21E6" w14:textId="77777777" w:rsidR="00394829" w:rsidRDefault="00000000">
      <w:pPr>
        <w:rPr>
          <w:b/>
        </w:rPr>
      </w:pPr>
      <w:r>
        <w:rPr>
          <w:b/>
          <w:sz w:val="28"/>
          <w:szCs w:val="28"/>
        </w:rPr>
        <w:t>TRATAMIENTO</w:t>
      </w:r>
    </w:p>
    <w:p w14:paraId="14F071FD" w14:textId="77777777" w:rsidR="00394829" w:rsidRDefault="00000000">
      <w:pPr>
        <w:rPr>
          <w:b/>
        </w:rPr>
      </w:pPr>
      <w:r>
        <w:rPr>
          <w:b/>
        </w:rPr>
        <w:t>Paracetamol 500 miligramos</w:t>
      </w:r>
    </w:p>
    <w:p w14:paraId="6751AD15" w14:textId="77777777" w:rsidR="00394829" w:rsidRDefault="00000000">
      <w:r>
        <w:t>1 tableta. Vía oral. 2 veces al día. Por 30 días.</w:t>
      </w:r>
    </w:p>
    <w:p w14:paraId="4369E4FB" w14:textId="77777777" w:rsidR="00394829" w:rsidRDefault="00394829"/>
    <w:p w14:paraId="32372ED6" w14:textId="77777777" w:rsidR="00394829" w:rsidRDefault="00000000">
      <w:r>
        <w:t>Tomar 2 tabletas solo en caso de mucho dolor.</w:t>
      </w:r>
    </w:p>
    <w:p w14:paraId="0A0C87CF" w14:textId="77777777" w:rsidR="00394829" w:rsidRDefault="00394829"/>
    <w:p w14:paraId="1DC2CF4B" w14:textId="77777777" w:rsidR="00394829" w:rsidRDefault="00394829"/>
    <w:p w14:paraId="55972179" w14:textId="77777777" w:rsidR="00394829" w:rsidRDefault="00394829"/>
    <w:p w14:paraId="21EC05C3" w14:textId="77777777" w:rsidR="00394829" w:rsidRDefault="00394829"/>
    <w:p w14:paraId="34DEAAD0" w14:textId="77777777" w:rsidR="00394829" w:rsidRDefault="00394829"/>
    <w:p w14:paraId="5D4BCBD2" w14:textId="77777777" w:rsidR="00394829" w:rsidRDefault="00000000">
      <w:r>
        <w:pict w14:anchorId="62CD2C51">
          <v:rect id="_x0000_i1028" style="width:0;height:1.5pt" o:hralign="center" o:hrstd="t" o:hr="t" fillcolor="#a0a0a0" stroked="f"/>
        </w:pict>
      </w:r>
    </w:p>
    <w:p w14:paraId="3FD72476" w14:textId="77777777" w:rsidR="00394829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>Notas:</w:t>
      </w:r>
      <w:r>
        <w:rPr>
          <w:sz w:val="18"/>
          <w:szCs w:val="18"/>
        </w:rPr>
        <w:t xml:space="preserve"> Cita abierta a urgencias. En caso de reacción alérgica, suspenda el medicamento y consulte con su médico inmediatamente.</w:t>
      </w:r>
    </w:p>
    <w:sectPr w:rsidR="0039482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829"/>
    <w:rsid w:val="0013619A"/>
    <w:rsid w:val="00394829"/>
    <w:rsid w:val="009A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5C86"/>
  <w15:docId w15:val="{88BFB124-8C09-456F-BCA9-19D4898F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inicacentro@hulipractic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A. Veizaga Sanchez</cp:lastModifiedBy>
  <cp:revision>3</cp:revision>
  <dcterms:created xsi:type="dcterms:W3CDTF">2024-12-11T05:34:00Z</dcterms:created>
  <dcterms:modified xsi:type="dcterms:W3CDTF">2024-12-11T05:42:00Z</dcterms:modified>
</cp:coreProperties>
</file>