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AAC83" w14:textId="77777777" w:rsidR="00BB32DD" w:rsidRDefault="00BB32DD" w:rsidP="00BB32DD">
      <w:r>
        <w:t>Türkiye, dünya genelinde önemli bir kontrplak üreticisi ve ihracatçısıdır. Ülke, geniş orman kaynaklarına ve ahşap işleme endüstrisine sahip olduğu için kontrplak üretiminde güçlü bir pozisyona sahiptir. Türkiye'de üretilen kontrplaklar çeşitli kalite seviyelerinde ve türlerde bulunabilir.</w:t>
      </w:r>
    </w:p>
    <w:p w14:paraId="76D8DCE7" w14:textId="77777777" w:rsidR="00BB32DD" w:rsidRDefault="00BB32DD" w:rsidP="00BB32DD"/>
    <w:p w14:paraId="789F7669" w14:textId="77777777" w:rsidR="00BB32DD" w:rsidRDefault="00BB32DD" w:rsidP="00BB32DD">
      <w:r>
        <w:t>Türkiye'de üretilen kontrplaklar arasında en yaygın olanları şunlardır:</w:t>
      </w:r>
    </w:p>
    <w:p w14:paraId="188E9AF3" w14:textId="77777777" w:rsidR="00BB32DD" w:rsidRDefault="00BB32DD" w:rsidP="00BB32DD"/>
    <w:p w14:paraId="31DB190C" w14:textId="77777777" w:rsidR="00BB32DD" w:rsidRDefault="00BB32DD" w:rsidP="00BB32DD">
      <w:r>
        <w:t>1. Kayın Kontrplak: Türkiye'nin ormanlarında bulunan kayın ağacından üretilen kontrplak türüdür. Kayın kontrplak, mobilya üretimi, iç dekorasyon ve diğer ahşap projeleri için yaygın olarak kullanılır.</w:t>
      </w:r>
    </w:p>
    <w:p w14:paraId="3D5CA0C0" w14:textId="77777777" w:rsidR="00BB32DD" w:rsidRDefault="00BB32DD" w:rsidP="00BB32DD"/>
    <w:p w14:paraId="258FB2DA" w14:textId="77777777" w:rsidR="00BB32DD" w:rsidRDefault="00BB32DD" w:rsidP="00BB32DD">
      <w:r>
        <w:t>2. Kavak Kontrplak: Kavak ağacından üretilen kontrplaklar hafif ve dayanıklıdır. Bu tür kontrplaklar genellikle ambalaj, kutu yapımı ve diğer endüstriyel uygulamalarda tercih edilir.</w:t>
      </w:r>
    </w:p>
    <w:p w14:paraId="5E4CB3CD" w14:textId="77777777" w:rsidR="00BB32DD" w:rsidRDefault="00BB32DD" w:rsidP="00BB32DD"/>
    <w:p w14:paraId="2862EA76" w14:textId="36A9FEF2" w:rsidR="00BB32DD" w:rsidRDefault="00BB32DD" w:rsidP="00BB32DD"/>
    <w:p w14:paraId="330EFD75" w14:textId="0DE810C3" w:rsidR="0058362D" w:rsidRDefault="0058362D" w:rsidP="00BB32DD"/>
    <w:sectPr w:rsidR="005836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3F"/>
    <w:rsid w:val="001D5F3F"/>
    <w:rsid w:val="0058362D"/>
    <w:rsid w:val="00BB32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A8DD"/>
  <w15:chartTrackingRefBased/>
  <w15:docId w15:val="{F28E7223-5818-432C-8EE9-DC1CFDBA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SARPAY EKŞİ</dc:creator>
  <cp:keywords/>
  <dc:description/>
  <cp:lastModifiedBy>SARPAY EKŞİ</cp:lastModifiedBy>
  <cp:revision>2</cp:revision>
  <dcterms:created xsi:type="dcterms:W3CDTF">2023-09-28T19:54:00Z</dcterms:created>
  <dcterms:modified xsi:type="dcterms:W3CDTF">2023-09-28T21:41:00Z</dcterms:modified>
</cp:coreProperties>
</file>