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3C611" w14:textId="315BD82D" w:rsidR="000D76AD" w:rsidRPr="0087594A" w:rsidRDefault="000D76AD" w:rsidP="0087594A">
      <w:pPr>
        <w:rPr>
          <w:rFonts w:ascii="Special Elite" w:hAnsi="Special Elite" w:cs="Courier New"/>
          <w:b/>
          <w:bCs/>
          <w:i/>
          <w:iCs/>
          <w:sz w:val="72"/>
          <w:szCs w:val="72"/>
        </w:rPr>
      </w:pPr>
      <w:r w:rsidRPr="0087594A">
        <w:rPr>
          <w:rFonts w:ascii="Special Elite" w:hAnsi="Special Elite" w:cs="Courier New"/>
          <w:b/>
          <w:bCs/>
          <w:sz w:val="72"/>
          <w:szCs w:val="72"/>
        </w:rPr>
        <w:br/>
      </w:r>
    </w:p>
    <w:p w14:paraId="64FC43BC" w14:textId="69279C79" w:rsidR="00D927EC" w:rsidRPr="0087594A" w:rsidRDefault="000D76AD" w:rsidP="0087594A">
      <w:pPr>
        <w:jc w:val="center"/>
        <w:rPr>
          <w:rFonts w:ascii="Special Elite" w:hAnsi="Special Elite" w:cs="Courier New"/>
          <w:b/>
          <w:bCs/>
          <w:i/>
          <w:iCs/>
          <w:sz w:val="72"/>
          <w:szCs w:val="72"/>
        </w:rPr>
      </w:pPr>
      <w:r w:rsidRPr="0087594A">
        <w:rPr>
          <w:rFonts w:ascii="Special Elite" w:hAnsi="Special Elite" w:cs="Courier New"/>
          <w:b/>
          <w:bCs/>
          <w:i/>
          <w:iCs/>
          <w:sz w:val="72"/>
          <w:szCs w:val="72"/>
        </w:rPr>
        <w:t>Návod k</w:t>
      </w:r>
      <w:r w:rsidR="00C67472" w:rsidRPr="0087594A">
        <w:rPr>
          <w:rFonts w:ascii="Special Elite" w:hAnsi="Special Elite" w:cs="Courier New"/>
          <w:b/>
          <w:bCs/>
          <w:i/>
          <w:iCs/>
          <w:sz w:val="72"/>
          <w:szCs w:val="72"/>
        </w:rPr>
        <w:t> </w:t>
      </w:r>
      <w:r w:rsidRPr="0087594A">
        <w:rPr>
          <w:rFonts w:ascii="Special Elite" w:hAnsi="Special Elite" w:cs="Courier New"/>
          <w:b/>
          <w:bCs/>
          <w:i/>
          <w:iCs/>
          <w:sz w:val="72"/>
          <w:szCs w:val="72"/>
        </w:rPr>
        <w:t>obsluhe</w:t>
      </w:r>
    </w:p>
    <w:p w14:paraId="64401B44" w14:textId="25847153" w:rsidR="00C67472" w:rsidRPr="0087594A" w:rsidRDefault="00D927EC">
      <w:pPr>
        <w:rPr>
          <w:rFonts w:ascii="Special Elite" w:hAnsi="Special Elite" w:cs="Courier New"/>
          <w:b/>
          <w:bCs/>
          <w:i/>
          <w:iCs/>
          <w:sz w:val="72"/>
          <w:szCs w:val="72"/>
        </w:rPr>
      </w:pPr>
      <w:r w:rsidRPr="0087594A">
        <w:rPr>
          <w:rFonts w:ascii="Special Elite" w:hAnsi="Special Elite" w:cs="Courier New"/>
          <w:b/>
          <w:bCs/>
          <w:i/>
          <w:iCs/>
          <w:noProof/>
          <w:sz w:val="72"/>
          <w:szCs w:val="72"/>
        </w:rPr>
        <w:lastRenderedPageBreak/>
        <w:drawing>
          <wp:anchor distT="0" distB="0" distL="114300" distR="114300" simplePos="0" relativeHeight="251683840" behindDoc="1" locked="0" layoutInCell="1" allowOverlap="1" wp14:anchorId="26EEBF54" wp14:editId="06E9D43F">
            <wp:simplePos x="0" y="0"/>
            <wp:positionH relativeFrom="column">
              <wp:posOffset>962660</wp:posOffset>
            </wp:positionH>
            <wp:positionV relativeFrom="paragraph">
              <wp:posOffset>0</wp:posOffset>
            </wp:positionV>
            <wp:extent cx="3009900" cy="2225280"/>
            <wp:effectExtent l="0" t="0" r="0" b="3810"/>
            <wp:wrapTight wrapText="bothSides">
              <wp:wrapPolygon edited="0">
                <wp:start x="0" y="0"/>
                <wp:lineTo x="0" y="21452"/>
                <wp:lineTo x="21463" y="21452"/>
                <wp:lineTo x="21463" y="0"/>
                <wp:lineTo x="0" y="0"/>
              </wp:wrapPolygon>
            </wp:wrapTight>
            <wp:docPr id="192478338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94" t="17344" r="6699" b="150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2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67472" w:rsidRPr="0087594A">
        <w:rPr>
          <w:rFonts w:ascii="Special Elite" w:hAnsi="Special Elite" w:cs="Courier New"/>
          <w:b/>
          <w:bCs/>
          <w:i/>
          <w:iCs/>
          <w:sz w:val="72"/>
          <w:szCs w:val="72"/>
        </w:rPr>
        <w:br w:type="page"/>
      </w:r>
    </w:p>
    <w:sdt>
      <w:sdtPr>
        <w:rPr>
          <w:rFonts w:ascii="Special Elite" w:eastAsiaTheme="minorHAnsi" w:hAnsi="Special Elite" w:cstheme="minorBidi"/>
          <w:b w:val="0"/>
          <w:color w:val="auto"/>
          <w:kern w:val="2"/>
          <w:sz w:val="24"/>
          <w:szCs w:val="24"/>
          <w:lang w:val="cs-CZ" w:eastAsia="en-US"/>
          <w14:ligatures w14:val="standardContextual"/>
        </w:rPr>
        <w:id w:val="13604786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996DA8F" w14:textId="74597FE3" w:rsidR="00C67472" w:rsidRPr="0087594A" w:rsidRDefault="00C67472">
          <w:pPr>
            <w:pStyle w:val="Nadpisobsahu"/>
            <w:rPr>
              <w:rStyle w:val="Nadpis1Char"/>
              <w:rFonts w:ascii="Special Elite" w:hAnsi="Special Elite"/>
              <w:b/>
              <w:bCs/>
              <w:u w:val="single"/>
            </w:rPr>
          </w:pPr>
          <w:r w:rsidRPr="0087594A">
            <w:rPr>
              <w:rStyle w:val="Nadpis1Char"/>
              <w:rFonts w:ascii="Special Elite" w:hAnsi="Special Elite"/>
              <w:b/>
              <w:bCs/>
            </w:rPr>
            <w:t>Obsah</w:t>
          </w:r>
        </w:p>
        <w:p w14:paraId="78353A9C" w14:textId="3E82EEC1" w:rsidR="00380CC3" w:rsidRPr="0087594A" w:rsidRDefault="00C67472">
          <w:pPr>
            <w:pStyle w:val="Obsah1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r w:rsidRPr="0087594A">
            <w:rPr>
              <w:rFonts w:ascii="Special Elite" w:hAnsi="Special Elite"/>
            </w:rPr>
            <w:fldChar w:fldCharType="begin"/>
          </w:r>
          <w:r w:rsidRPr="0087594A">
            <w:rPr>
              <w:rFonts w:ascii="Special Elite" w:hAnsi="Special Elite"/>
            </w:rPr>
            <w:instrText xml:space="preserve"> TOC \o "1-3" \h \z \u </w:instrText>
          </w:r>
          <w:r w:rsidRPr="0087594A">
            <w:rPr>
              <w:rFonts w:ascii="Special Elite" w:hAnsi="Special Elite"/>
            </w:rPr>
            <w:fldChar w:fldCharType="separate"/>
          </w:r>
          <w:hyperlink w:anchor="_Toc211153204" w:history="1">
            <w:r w:rsidR="00380CC3" w:rsidRPr="0087594A">
              <w:rPr>
                <w:rStyle w:val="Hypertextovodkaz"/>
                <w:rFonts w:ascii="Special Elite" w:hAnsi="Special Elite"/>
                <w:noProof/>
              </w:rPr>
              <w:t>NUMERI 50</w:t>
            </w:r>
            <w:r w:rsidR="00380CC3" w:rsidRPr="0087594A">
              <w:rPr>
                <w:rFonts w:ascii="Special Elite" w:hAnsi="Special Elite"/>
                <w:noProof/>
                <w:webHidden/>
              </w:rPr>
              <w:tab/>
            </w:r>
            <w:r w:rsidR="00380CC3"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="00380CC3" w:rsidRPr="0087594A">
              <w:rPr>
                <w:rFonts w:ascii="Special Elite" w:hAnsi="Special Elite"/>
                <w:noProof/>
                <w:webHidden/>
              </w:rPr>
              <w:instrText xml:space="preserve"> PAGEREF _Toc211153204 \h </w:instrText>
            </w:r>
            <w:r w:rsidR="00380CC3" w:rsidRPr="0087594A">
              <w:rPr>
                <w:rFonts w:ascii="Special Elite" w:hAnsi="Special Elite"/>
                <w:noProof/>
                <w:webHidden/>
              </w:rPr>
            </w:r>
            <w:r w:rsidR="00380CC3"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="00380CC3"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2D166B02" w14:textId="49841D9E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05" w:history="1">
            <w:r w:rsidRPr="0087594A">
              <w:rPr>
                <w:rStyle w:val="Hypertextovodkaz"/>
                <w:rFonts w:ascii="Special Elite" w:hAnsi="Special Elite"/>
                <w:noProof/>
              </w:rPr>
              <w:t>História numitronov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_Toc211153205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5013FAC6" w14:textId="4B5D253E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06" w:history="1">
            <w:r w:rsidRPr="0087594A">
              <w:rPr>
                <w:rStyle w:val="Hypertextovodkaz"/>
                <w:rFonts w:ascii="Special Elite" w:hAnsi="Special Elite"/>
                <w:noProof/>
              </w:rPr>
              <w:t>Ovládanie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_Toc211153206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29886FF9" w14:textId="467DE7A1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07" w:history="1">
            <w:r w:rsidRPr="0087594A">
              <w:rPr>
                <w:rStyle w:val="Hypertextovodkaz"/>
                <w:rFonts w:ascii="Special Elite" w:hAnsi="Special Elite"/>
                <w:noProof/>
              </w:rPr>
              <w:t>Nastavenia: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_Toc211153207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723C6877" w14:textId="1BAD464F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08" w:history="1">
            <w:r w:rsidRPr="0087594A">
              <w:rPr>
                <w:rStyle w:val="Hypertextovodkaz"/>
                <w:rFonts w:ascii="Special Elite" w:hAnsi="Special Elite"/>
                <w:noProof/>
              </w:rPr>
              <w:t>Firmvér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_Toc211153208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1280823D" w14:textId="7AF413D7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09" w:history="1">
            <w:r w:rsidRPr="0087594A">
              <w:rPr>
                <w:rStyle w:val="Hypertextovodkaz"/>
                <w:rFonts w:ascii="Special Elite" w:hAnsi="Special Elite"/>
                <w:noProof/>
              </w:rPr>
              <w:t>Manuálne nastavovanie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_Toc211153209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3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67110BF0" w14:textId="1AD31C30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0" w:history="1">
            <w:r w:rsidRPr="0087594A">
              <w:rPr>
                <w:rStyle w:val="Hypertextovodkaz"/>
                <w:rFonts w:ascii="Special Elite" w:hAnsi="Special Elite"/>
                <w:noProof/>
              </w:rPr>
              <w:t>Napájanie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_Toc211153210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4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1403F5B8" w14:textId="3785FD76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1" w:history="1">
            <w:r w:rsidRPr="0087594A">
              <w:rPr>
                <w:rStyle w:val="Hypertextovodkaz"/>
                <w:rFonts w:ascii="Special Elite" w:hAnsi="Special Elite"/>
                <w:noProof/>
              </w:rPr>
              <w:t>Prijímač DCF77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_Toc211153211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5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76F64D29" w14:textId="458721A6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2" w:history="1">
            <w:r w:rsidRPr="0087594A">
              <w:rPr>
                <w:rStyle w:val="Hypertextovodkaz"/>
                <w:rFonts w:ascii="Special Elite" w:hAnsi="Special Elite"/>
                <w:noProof/>
              </w:rPr>
              <w:t>Záložná batéria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_Toc211153212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5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61FB1C5F" w14:textId="0CAA832A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3" w:history="1">
            <w:r w:rsidRPr="0087594A">
              <w:rPr>
                <w:rStyle w:val="Hypertextovodkaz"/>
                <w:rFonts w:ascii="Special Elite" w:hAnsi="Special Elite"/>
                <w:noProof/>
              </w:rPr>
              <w:t>Úložný priestor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_Toc211153213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5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797C59BA" w14:textId="57B9782B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4" w:history="1">
            <w:r w:rsidRPr="0087594A">
              <w:rPr>
                <w:rStyle w:val="Hypertextovodkaz"/>
                <w:rFonts w:ascii="Special Elite" w:hAnsi="Special Elite"/>
                <w:noProof/>
              </w:rPr>
              <w:t>Poistka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_Toc211153214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5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328B2005" w14:textId="28DB051B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5" w:history="1">
            <w:r w:rsidRPr="0087594A">
              <w:rPr>
                <w:rStyle w:val="Hypertextovodkaz"/>
                <w:rFonts w:ascii="Special Elite" w:hAnsi="Special Elite"/>
                <w:noProof/>
              </w:rPr>
              <w:t>Servis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_Toc211153215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6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1E582594" w14:textId="6EB9177C" w:rsidR="00380CC3" w:rsidRPr="0087594A" w:rsidRDefault="00380CC3">
          <w:pPr>
            <w:pStyle w:val="Obsah2"/>
            <w:tabs>
              <w:tab w:val="right" w:leader="dot" w:pos="10456"/>
            </w:tabs>
            <w:rPr>
              <w:rFonts w:ascii="Special Elite" w:eastAsiaTheme="minorEastAsia" w:hAnsi="Special Elite"/>
              <w:noProof/>
              <w:lang w:eastAsia="sk-SK"/>
            </w:rPr>
          </w:pPr>
          <w:hyperlink w:anchor="_Toc211153216" w:history="1">
            <w:r w:rsidRPr="0087594A">
              <w:rPr>
                <w:rStyle w:val="Hypertextovodkaz"/>
                <w:rFonts w:ascii="Special Elite" w:hAnsi="Special Elite"/>
                <w:noProof/>
              </w:rPr>
              <w:t>Spolupracovali</w:t>
            </w:r>
            <w:r w:rsidRPr="0087594A">
              <w:rPr>
                <w:rFonts w:ascii="Special Elite" w:hAnsi="Special Elite"/>
                <w:noProof/>
                <w:webHidden/>
              </w:rPr>
              <w:tab/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begin"/>
            </w:r>
            <w:r w:rsidRPr="0087594A">
              <w:rPr>
                <w:rFonts w:ascii="Special Elite" w:hAnsi="Special Elite"/>
                <w:noProof/>
                <w:webHidden/>
              </w:rPr>
              <w:instrText xml:space="preserve"> PAGEREF _Toc211153216 \h </w:instrText>
            </w:r>
            <w:r w:rsidRPr="0087594A">
              <w:rPr>
                <w:rFonts w:ascii="Special Elite" w:hAnsi="Special Elite"/>
                <w:noProof/>
                <w:webHidden/>
              </w:rPr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separate"/>
            </w:r>
            <w:r w:rsidR="009B63A0">
              <w:rPr>
                <w:rFonts w:ascii="Special Elite" w:hAnsi="Special Elite"/>
                <w:noProof/>
                <w:webHidden/>
              </w:rPr>
              <w:t>7</w:t>
            </w:r>
            <w:r w:rsidRPr="0087594A">
              <w:rPr>
                <w:rFonts w:ascii="Special Elite" w:hAnsi="Special Elite"/>
                <w:noProof/>
                <w:webHidden/>
              </w:rPr>
              <w:fldChar w:fldCharType="end"/>
            </w:r>
          </w:hyperlink>
        </w:p>
        <w:p w14:paraId="2B4B9C42" w14:textId="36A6565D" w:rsidR="00C67472" w:rsidRPr="0087594A" w:rsidRDefault="00C67472">
          <w:pPr>
            <w:rPr>
              <w:rFonts w:ascii="Special Elite" w:hAnsi="Special Elite"/>
            </w:rPr>
          </w:pPr>
          <w:r w:rsidRPr="0087594A">
            <w:rPr>
              <w:rFonts w:ascii="Special Elite" w:hAnsi="Special Elite"/>
              <w:b/>
              <w:bCs/>
              <w:lang w:val="cs-CZ"/>
            </w:rPr>
            <w:fldChar w:fldCharType="end"/>
          </w:r>
        </w:p>
      </w:sdtContent>
    </w:sdt>
    <w:p w14:paraId="29AF53C5" w14:textId="03580EE5" w:rsidR="000D76AD" w:rsidRPr="0087594A" w:rsidRDefault="00E02CC3" w:rsidP="00C67472">
      <w:pPr>
        <w:rPr>
          <w:rFonts w:ascii="Special Elite" w:hAnsi="Special Elite"/>
        </w:rPr>
      </w:pPr>
      <w:r w:rsidRPr="0087594A">
        <w:rPr>
          <w:rFonts w:ascii="Special Elite" w:hAnsi="Special Elite"/>
        </w:rPr>
        <w:br w:type="page"/>
      </w:r>
    </w:p>
    <w:p w14:paraId="07E9D9DC" w14:textId="2F566094" w:rsidR="003A7E53" w:rsidRPr="0087594A" w:rsidRDefault="00666966" w:rsidP="00BB3E65">
      <w:pPr>
        <w:pStyle w:val="Nadpis1"/>
        <w:rPr>
          <w:rFonts w:ascii="Special Elite" w:hAnsi="Special Elite"/>
        </w:rPr>
      </w:pPr>
      <w:bookmarkStart w:id="0" w:name="_Toc211153204"/>
      <w:r w:rsidRPr="0087594A">
        <w:rPr>
          <w:rFonts w:ascii="Special Elite" w:hAnsi="Special Elite"/>
        </w:rPr>
        <w:lastRenderedPageBreak/>
        <w:t>N</w:t>
      </w:r>
      <w:r w:rsidR="00E22B66" w:rsidRPr="0087594A">
        <w:rPr>
          <w:rFonts w:ascii="Special Elite" w:hAnsi="Special Elite"/>
        </w:rPr>
        <w:t>UMERI</w:t>
      </w:r>
      <w:r w:rsidRPr="0087594A">
        <w:rPr>
          <w:rFonts w:ascii="Special Elite" w:hAnsi="Special Elite"/>
        </w:rPr>
        <w:t xml:space="preserve"> </w:t>
      </w:r>
      <w:r w:rsidR="009B4873" w:rsidRPr="0087594A">
        <w:rPr>
          <w:rFonts w:ascii="Special Elite" w:hAnsi="Special Elite"/>
        </w:rPr>
        <w:t>50</w:t>
      </w:r>
      <w:bookmarkEnd w:id="0"/>
    </w:p>
    <w:p w14:paraId="654F25DA" w14:textId="286C08FE" w:rsidR="00513139" w:rsidRPr="0087594A" w:rsidRDefault="00F65BC3" w:rsidP="00513139">
      <w:pPr>
        <w:rPr>
          <w:rFonts w:ascii="Special Elite" w:hAnsi="Special Elite" w:cs="Courier New"/>
        </w:rPr>
      </w:pPr>
      <w:bookmarkStart w:id="1" w:name="_Toc211153205"/>
      <w:r w:rsidRPr="0087594A">
        <w:rPr>
          <w:rStyle w:val="Nadpis2Char"/>
          <w:rFonts w:ascii="Special Elite" w:hAnsi="Special Elite"/>
        </w:rPr>
        <w:t xml:space="preserve">História </w:t>
      </w:r>
      <w:proofErr w:type="spellStart"/>
      <w:r w:rsidRPr="0087594A">
        <w:rPr>
          <w:rStyle w:val="Nadpis2Char"/>
          <w:rFonts w:ascii="Special Elite" w:hAnsi="Special Elite"/>
        </w:rPr>
        <w:t>numitronov</w:t>
      </w:r>
      <w:bookmarkEnd w:id="1"/>
      <w:proofErr w:type="spellEnd"/>
      <w:r w:rsidRPr="0087594A">
        <w:rPr>
          <w:rFonts w:ascii="Special Elite" w:hAnsi="Special Elite" w:cs="Courier New"/>
          <w:b/>
          <w:bCs/>
        </w:rPr>
        <w:t xml:space="preserve"> IV-9</w:t>
      </w:r>
      <w:r w:rsidR="00011526" w:rsidRPr="0087594A">
        <w:rPr>
          <w:rFonts w:ascii="Special Elite" w:hAnsi="Special Elite" w:cs="Courier New"/>
          <w:b/>
          <w:bCs/>
        </w:rPr>
        <w:br/>
      </w:r>
      <w:r w:rsidRPr="0087594A">
        <w:rPr>
          <w:rFonts w:ascii="Special Elite" w:hAnsi="Special Elite" w:cs="Courier New"/>
        </w:rPr>
        <w:t>TODO</w:t>
      </w:r>
      <w:bookmarkStart w:id="2" w:name="_Toc211153206"/>
    </w:p>
    <w:p w14:paraId="008B0548" w14:textId="77777777" w:rsidR="00513139" w:rsidRPr="0087594A" w:rsidRDefault="00513139" w:rsidP="00513139">
      <w:pPr>
        <w:rPr>
          <w:rFonts w:ascii="Special Elite" w:hAnsi="Special Elite" w:cs="Courier New"/>
          <w:b/>
          <w:bCs/>
        </w:rPr>
      </w:pPr>
    </w:p>
    <w:p w14:paraId="22FC2D64" w14:textId="4E0307CD" w:rsidR="008160A2" w:rsidRPr="0087594A" w:rsidRDefault="00F65BC3" w:rsidP="00011526">
      <w:pPr>
        <w:pStyle w:val="Nadpis2"/>
        <w:rPr>
          <w:rFonts w:ascii="Special Elite" w:hAnsi="Special Elite"/>
        </w:rPr>
      </w:pPr>
      <w:r w:rsidRPr="0087594A">
        <w:rPr>
          <w:rFonts w:ascii="Special Elite" w:hAnsi="Special Elite"/>
        </w:rPr>
        <w:t>Ovládanie</w:t>
      </w:r>
      <w:bookmarkEnd w:id="2"/>
    </w:p>
    <w:p w14:paraId="7E577FD0" w14:textId="5D1E75C7" w:rsidR="00F65BC3" w:rsidRPr="0087594A" w:rsidRDefault="00F65BC3" w:rsidP="00F65BC3">
      <w:pPr>
        <w:rPr>
          <w:rFonts w:ascii="Special Elite" w:hAnsi="Special Elite"/>
        </w:rPr>
      </w:pPr>
      <w:r w:rsidRPr="0087594A">
        <w:rPr>
          <w:rFonts w:ascii="Special Elite" w:hAnsi="Special Elite"/>
        </w:rPr>
        <w:t>TODO</w:t>
      </w:r>
    </w:p>
    <w:p w14:paraId="35C0E7DE" w14:textId="77777777" w:rsidR="00F65BC3" w:rsidRPr="0087594A" w:rsidRDefault="00F65BC3" w:rsidP="00F65BC3">
      <w:pPr>
        <w:rPr>
          <w:rFonts w:ascii="Special Elite" w:hAnsi="Special Elite"/>
        </w:rPr>
      </w:pPr>
    </w:p>
    <w:p w14:paraId="32D99F1B" w14:textId="0525846E" w:rsidR="00ED624A" w:rsidRPr="0087594A" w:rsidRDefault="00ED624A" w:rsidP="00F65BC3">
      <w:pPr>
        <w:pStyle w:val="Nadpis2"/>
        <w:rPr>
          <w:rFonts w:ascii="Special Elite" w:hAnsi="Special Elite"/>
        </w:rPr>
      </w:pPr>
      <w:bookmarkStart w:id="3" w:name="_Toc211153207"/>
      <w:r w:rsidRPr="0087594A">
        <w:rPr>
          <w:rFonts w:ascii="Special Elite" w:hAnsi="Special Elite"/>
        </w:rPr>
        <w:lastRenderedPageBreak/>
        <w:t>Nastavenia</w:t>
      </w:r>
      <w:bookmarkEnd w:id="3"/>
      <w:r w:rsidR="00831038">
        <w:rPr>
          <w:rFonts w:ascii="Special Elite" w:hAnsi="Special Elite"/>
        </w:rPr>
        <w:t xml:space="preserve"> – 1. strana</w:t>
      </w:r>
    </w:p>
    <w:p w14:paraId="6BEE00E1" w14:textId="77777777" w:rsidR="003E5372" w:rsidRPr="0087594A" w:rsidRDefault="003E5372" w:rsidP="00ED624A">
      <w:pPr>
        <w:rPr>
          <w:rFonts w:ascii="Special Elite" w:hAnsi="Special Elite"/>
        </w:rPr>
      </w:pPr>
    </w:p>
    <w:p w14:paraId="5E5F683A" w14:textId="77777777" w:rsidR="003E5372" w:rsidRPr="0087594A" w:rsidRDefault="003E5372" w:rsidP="00ED624A">
      <w:pPr>
        <w:rPr>
          <w:rFonts w:ascii="Special Elite" w:hAnsi="Special Elite"/>
        </w:rPr>
      </w:pPr>
    </w:p>
    <w:p w14:paraId="47C78871" w14:textId="77777777" w:rsidR="003E5372" w:rsidRPr="0087594A" w:rsidRDefault="003E5372" w:rsidP="00ED624A">
      <w:pPr>
        <w:rPr>
          <w:rFonts w:ascii="Special Elite" w:hAnsi="Special Elite"/>
        </w:rPr>
      </w:pPr>
    </w:p>
    <w:p w14:paraId="356DDD39" w14:textId="0D2E6439" w:rsidR="00ED624A" w:rsidRPr="0087594A" w:rsidRDefault="00ED624A" w:rsidP="00ED624A">
      <w:pPr>
        <w:rPr>
          <w:rFonts w:ascii="Special Elite" w:hAnsi="Special Elite"/>
        </w:rPr>
      </w:pPr>
      <w:r w:rsidRPr="0087594A">
        <w:rPr>
          <w:rFonts w:ascii="Special Elite" w:hAnsi="Special Elite"/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C7CA7DB" wp14:editId="10D20E26">
                <wp:simplePos x="0" y="0"/>
                <wp:positionH relativeFrom="column">
                  <wp:posOffset>48895</wp:posOffset>
                </wp:positionH>
                <wp:positionV relativeFrom="paragraph">
                  <wp:posOffset>195580</wp:posOffset>
                </wp:positionV>
                <wp:extent cx="723265" cy="728345"/>
                <wp:effectExtent l="57150" t="57150" r="57785" b="52705"/>
                <wp:wrapNone/>
                <wp:docPr id="360315689" name="Rukopis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723265" cy="728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45086E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Rukopis 32" o:spid="_x0000_s1026" type="#_x0000_t75" style="position:absolute;margin-left:3.15pt;margin-top:14.7pt;width:58.35pt;height:58.7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">
                <v:imagedata r:id="rId8" o:title=""/>
              </v:shape>
            </w:pict>
          </mc:Fallback>
        </mc:AlternateContent>
      </w:r>
      <w:r w:rsidRPr="0087594A">
        <w:rPr>
          <w:rFonts w:ascii="Special Elite" w:hAnsi="Special Elite"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00E4092" wp14:editId="04DC1679">
                <wp:simplePos x="0" y="0"/>
                <wp:positionH relativeFrom="column">
                  <wp:posOffset>227965</wp:posOffset>
                </wp:positionH>
                <wp:positionV relativeFrom="paragraph">
                  <wp:posOffset>255270</wp:posOffset>
                </wp:positionV>
                <wp:extent cx="635" cy="446405"/>
                <wp:effectExtent l="57150" t="57150" r="56515" b="48895"/>
                <wp:wrapNone/>
                <wp:docPr id="310120420" name="Rukopis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35" cy="4464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3784D" id="Rukopis 17" o:spid="_x0000_s1026" type="#_x0000_t75" style="position:absolute;margin-left:16.7pt;margin-top:19.4pt;width:2.5pt;height:36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">
                <v:imagedata r:id="rId10" o:title=""/>
              </v:shape>
            </w:pict>
          </mc:Fallback>
        </mc:AlternateContent>
      </w:r>
      <w:r w:rsidRPr="0087594A">
        <w:rPr>
          <w:rFonts w:ascii="Special Elite" w:hAnsi="Special Elite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58F3C6D" wp14:editId="7B687DC8">
                <wp:simplePos x="0" y="0"/>
                <wp:positionH relativeFrom="column">
                  <wp:posOffset>193040</wp:posOffset>
                </wp:positionH>
                <wp:positionV relativeFrom="paragraph">
                  <wp:posOffset>244475</wp:posOffset>
                </wp:positionV>
                <wp:extent cx="59725" cy="78105"/>
                <wp:effectExtent l="57150" t="57150" r="54610" b="55245"/>
                <wp:wrapNone/>
                <wp:docPr id="1490805726" name="Rukopis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9725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EDC2E" id="Rukopis 15" o:spid="_x0000_s1026" type="#_x0000_t75" style="position:absolute;margin-left:14.5pt;margin-top:18.55pt;width:6.1pt;height:7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">
                <v:imagedata r:id="rId12" o:title=""/>
              </v:shape>
            </w:pict>
          </mc:Fallback>
        </mc:AlternateContent>
      </w:r>
      <w:r w:rsidRPr="0087594A">
        <w:rPr>
          <w:rFonts w:ascii="Special Elite" w:hAnsi="Special Elite"/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6C2F5F2" wp14:editId="72D29301">
                <wp:simplePos x="0" y="0"/>
                <wp:positionH relativeFrom="column">
                  <wp:posOffset>26670</wp:posOffset>
                </wp:positionH>
                <wp:positionV relativeFrom="paragraph">
                  <wp:posOffset>212090</wp:posOffset>
                </wp:positionV>
                <wp:extent cx="75145" cy="124460"/>
                <wp:effectExtent l="57150" t="57150" r="20320" b="46990"/>
                <wp:wrapNone/>
                <wp:docPr id="935777902" name="Rukopis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5145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55B95" id="Rukopis 9" o:spid="_x0000_s1026" type="#_x0000_t75" style="position:absolute;margin-left:1.4pt;margin-top:16pt;width:7.3pt;height:1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">
                <v:imagedata r:id="rId14" o:title=""/>
              </v:shape>
            </w:pict>
          </mc:Fallback>
        </mc:AlternateContent>
      </w:r>
      <w:r w:rsidRPr="0087594A">
        <w:rPr>
          <w:rFonts w:ascii="Special Elite" w:hAnsi="Special Elite"/>
        </w:rPr>
        <w:br/>
        <w:t xml:space="preserve">| | | |- </w:t>
      </w:r>
      <w:r w:rsidRPr="0087594A">
        <w:rPr>
          <w:rFonts w:ascii="Special Elite" w:hAnsi="Special Elite"/>
        </w:rPr>
        <w:br/>
        <w:t xml:space="preserve">| | |--- </w:t>
      </w:r>
      <w:r w:rsidRPr="0087594A">
        <w:rPr>
          <w:rFonts w:ascii="Special Elite" w:hAnsi="Special Elite"/>
        </w:rPr>
        <w:br/>
        <w:t xml:space="preserve">| |----- [1/0] </w:t>
      </w:r>
      <w:r w:rsidRPr="0087594A">
        <w:rPr>
          <w:rFonts w:ascii="Special Elite" w:hAnsi="Special Elite"/>
        </w:rPr>
        <w:br/>
        <w:t xml:space="preserve">| ------ </w:t>
      </w:r>
      <w:r w:rsidR="00480EB7" w:rsidRPr="0087594A">
        <w:rPr>
          <w:rFonts w:ascii="Special Elite" w:hAnsi="Special Elite"/>
        </w:rPr>
        <w:t>2 – 12 hodinový režim, 4 – 24 hodinový režim</w:t>
      </w:r>
    </w:p>
    <w:p w14:paraId="1853FD42" w14:textId="09CE3871" w:rsidR="0087594A" w:rsidRPr="00911A69" w:rsidRDefault="00F209CF" w:rsidP="0087594A">
      <w:pPr>
        <w:rPr>
          <w:rStyle w:val="Nadpis2Char"/>
          <w:rFonts w:ascii="Special Elite" w:eastAsiaTheme="minorHAnsi" w:hAnsi="Special Elite" w:cstheme="minorBidi"/>
          <w:b w:val="0"/>
          <w:color w:val="auto"/>
          <w:szCs w:val="24"/>
          <w:u w:val="none"/>
        </w:rPr>
      </w:pPr>
      <w:bookmarkStart w:id="4" w:name="_Toc211153208"/>
      <w:r w:rsidRPr="0087594A">
        <w:rPr>
          <w:rStyle w:val="Nadpis2Char"/>
          <w:rFonts w:ascii="Special Elite" w:hAnsi="Special Elite"/>
        </w:rPr>
        <w:lastRenderedPageBreak/>
        <w:t>Firmvér</w:t>
      </w:r>
      <w:bookmarkEnd w:id="4"/>
      <w:r w:rsidR="00983BE4" w:rsidRPr="0087594A">
        <w:rPr>
          <w:rFonts w:ascii="Special Elite" w:hAnsi="Special Elite" w:cs="Courier New"/>
        </w:rPr>
        <w:br/>
        <w:t xml:space="preserve">Hodiny sú riadené čipom </w:t>
      </w:r>
      <w:r w:rsidR="00D53DCC" w:rsidRPr="0087594A">
        <w:rPr>
          <w:rFonts w:ascii="Special Elite" w:hAnsi="Special Elite" w:cs="Courier New"/>
        </w:rPr>
        <w:t>ATmega328</w:t>
      </w:r>
      <w:r w:rsidR="009B4873" w:rsidRPr="0087594A">
        <w:rPr>
          <w:rFonts w:ascii="Special Elite" w:hAnsi="Special Elite" w:cs="Courier New"/>
        </w:rPr>
        <w:t>P</w:t>
      </w:r>
      <w:r w:rsidR="00D53DCC" w:rsidRPr="0087594A">
        <w:rPr>
          <w:rFonts w:ascii="Special Elite" w:hAnsi="Special Elite" w:cs="Courier New"/>
        </w:rPr>
        <w:t xml:space="preserve"> </w:t>
      </w:r>
      <w:r w:rsidR="00983BE4" w:rsidRPr="0087594A">
        <w:rPr>
          <w:rFonts w:ascii="Special Elite" w:hAnsi="Special Elite" w:cs="Courier New"/>
        </w:rPr>
        <w:t>s </w:t>
      </w:r>
      <w:r w:rsidR="00386B6A" w:rsidRPr="0087594A">
        <w:rPr>
          <w:rFonts w:ascii="Special Elite" w:hAnsi="Special Elite" w:cs="Courier New"/>
        </w:rPr>
        <w:t>p</w:t>
      </w:r>
      <w:r w:rsidR="00D53DCC" w:rsidRPr="0087594A">
        <w:rPr>
          <w:rFonts w:ascii="Special Elite" w:hAnsi="Special Elite" w:cs="Courier New"/>
        </w:rPr>
        <w:t>r</w:t>
      </w:r>
      <w:r w:rsidR="00386B6A" w:rsidRPr="0087594A">
        <w:rPr>
          <w:rFonts w:ascii="Special Elite" w:hAnsi="Special Elite" w:cs="Courier New"/>
        </w:rPr>
        <w:t>edin</w:t>
      </w:r>
      <w:r w:rsidR="00D53DCC" w:rsidRPr="0087594A">
        <w:rPr>
          <w:rFonts w:ascii="Special Elite" w:hAnsi="Special Elite" w:cs="Courier New"/>
        </w:rPr>
        <w:t>š</w:t>
      </w:r>
      <w:r w:rsidR="00386B6A" w:rsidRPr="0087594A">
        <w:rPr>
          <w:rFonts w:ascii="Special Elite" w:hAnsi="Special Elite" w:cs="Courier New"/>
        </w:rPr>
        <w:t>talovaným</w:t>
      </w:r>
      <w:r w:rsidR="00983BE4" w:rsidRPr="0087594A">
        <w:rPr>
          <w:rFonts w:ascii="Special Elite" w:hAnsi="Special Elite" w:cs="Courier New"/>
        </w:rPr>
        <w:t xml:space="preserve"> firmvérom KRONOS I</w:t>
      </w:r>
      <w:r w:rsidR="009B4873" w:rsidRPr="0087594A">
        <w:rPr>
          <w:rFonts w:ascii="Special Elite" w:hAnsi="Special Elite" w:cs="Courier New"/>
        </w:rPr>
        <w:t>I, ktorý je možné v prípade potreby preinštalovať pomocou ICSP zbernice osadenej na doske hodín.</w:t>
      </w:r>
      <w:r w:rsidR="00380CC3" w:rsidRPr="0087594A">
        <w:rPr>
          <w:rFonts w:ascii="Special Elite" w:hAnsi="Special Elite" w:cs="Courier New"/>
        </w:rPr>
        <w:t xml:space="preserve"> Pri nahrávaní nového programu do čipu hodín svieti indikačná LED-ka jasn</w:t>
      </w:r>
      <w:r w:rsidR="0087594A">
        <w:rPr>
          <w:rFonts w:ascii="Special Elite" w:hAnsi="Special Elite" w:cs="Courier New"/>
        </w:rPr>
        <w:t>e</w:t>
      </w:r>
      <w:r w:rsidR="00380CC3" w:rsidRPr="0087594A">
        <w:rPr>
          <w:rFonts w:ascii="Special Elite" w:hAnsi="Special Elite" w:cs="Courier New"/>
        </w:rPr>
        <w:t xml:space="preserve"> modrou farbou.</w:t>
      </w:r>
    </w:p>
    <w:p w14:paraId="7D171016" w14:textId="67E5E5BA" w:rsidR="00831038" w:rsidRPr="00911A69" w:rsidRDefault="0087594A">
      <w:pPr>
        <w:rPr>
          <w:rFonts w:ascii="Special Elite" w:hAnsi="Special Elite"/>
        </w:rPr>
      </w:pPr>
      <w:r w:rsidRPr="0087594A">
        <w:rPr>
          <w:rStyle w:val="Nadpis2Char"/>
          <w:rFonts w:ascii="Special Elite" w:hAnsi="Special Elite"/>
        </w:rPr>
        <w:t>Pamäť</w:t>
      </w:r>
      <w:r w:rsidRPr="0087594A">
        <w:rPr>
          <w:rStyle w:val="Nadpis2Char"/>
          <w:rFonts w:ascii="Special Elite" w:hAnsi="Special Elite"/>
        </w:rPr>
        <w:br/>
      </w:r>
      <w:r w:rsidRPr="0087594A">
        <w:rPr>
          <w:rFonts w:ascii="Special Elite" w:hAnsi="Special Elite"/>
        </w:rPr>
        <w:t xml:space="preserve">Súčasťou čipu je aj 1 </w:t>
      </w:r>
      <w:proofErr w:type="spellStart"/>
      <w:r w:rsidRPr="0087594A">
        <w:rPr>
          <w:rFonts w:ascii="Special Elite" w:hAnsi="Special Elite"/>
        </w:rPr>
        <w:t>kB</w:t>
      </w:r>
      <w:proofErr w:type="spellEnd"/>
      <w:r w:rsidRPr="0087594A">
        <w:rPr>
          <w:rFonts w:ascii="Special Elite" w:hAnsi="Special Elite"/>
        </w:rPr>
        <w:t xml:space="preserve"> EEPROM pamäť ktorá uchováva nastavenia aj po kompletnom vypnutí hodín. Životnosť každej z jej pamäťových bajtových buniek</w:t>
      </w:r>
      <w:r>
        <w:rPr>
          <w:rFonts w:ascii="Special Elite" w:hAnsi="Special Elite"/>
        </w:rPr>
        <w:t xml:space="preserve"> je</w:t>
      </w:r>
      <w:r w:rsidRPr="0087594A">
        <w:rPr>
          <w:rFonts w:ascii="Special Elite" w:hAnsi="Special Elite"/>
        </w:rPr>
        <w:t xml:space="preserve"> 100 000 zápisov.</w:t>
      </w:r>
      <w:r>
        <w:rPr>
          <w:rFonts w:ascii="Special Elite" w:hAnsi="Special Elite"/>
        </w:rPr>
        <w:t xml:space="preserve"> Pre zvýšenie životnosti </w:t>
      </w:r>
      <w:r w:rsidR="00911A69">
        <w:rPr>
          <w:rFonts w:ascii="Special Elite" w:hAnsi="Special Elite"/>
        </w:rPr>
        <w:t xml:space="preserve">zapisujeme </w:t>
      </w:r>
      <w:r>
        <w:rPr>
          <w:rFonts w:ascii="Special Elite" w:hAnsi="Special Elite"/>
        </w:rPr>
        <w:t>dáta cyklicky a nie stále na to isté miesto. Ak sa konfigurácie neukladajú,</w:t>
      </w:r>
      <w:r w:rsidR="00911A69">
        <w:rPr>
          <w:rFonts w:ascii="Special Elite" w:hAnsi="Special Elite"/>
        </w:rPr>
        <w:t xml:space="preserve"> </w:t>
      </w:r>
      <w:r>
        <w:rPr>
          <w:rFonts w:ascii="Special Elite" w:hAnsi="Special Elite"/>
        </w:rPr>
        <w:t>jedinou opravou je výmena celého čipu ATMega328 a opätovné napálenie firmvéru.</w:t>
      </w:r>
      <w:bookmarkStart w:id="5" w:name="_Toc211153209"/>
    </w:p>
    <w:p w14:paraId="016708FF" w14:textId="7AB7ED49" w:rsidR="009B4873" w:rsidRPr="0087594A" w:rsidRDefault="009B4873" w:rsidP="00E56489">
      <w:pPr>
        <w:pStyle w:val="Nadpis2"/>
        <w:rPr>
          <w:rFonts w:ascii="Special Elite" w:hAnsi="Special Elite"/>
        </w:rPr>
      </w:pPr>
      <w:r w:rsidRPr="0087594A">
        <w:rPr>
          <w:rFonts w:ascii="Special Elite" w:hAnsi="Special Elite"/>
        </w:rPr>
        <w:lastRenderedPageBreak/>
        <w:t>Manuálne nastavovanie</w:t>
      </w:r>
      <w:bookmarkEnd w:id="5"/>
    </w:p>
    <w:p w14:paraId="2F9EE943" w14:textId="77777777" w:rsidR="00E1035A" w:rsidRPr="0087594A" w:rsidRDefault="009B4873" w:rsidP="00E1035A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Na zadnej strane hodín sú osadené dve tlačidlá ktorými je možné hodiny nastavovať manuálne. Jedno tlačidlo posúva kurzor a druhé hodnotu na mieste kurzora. Stlačením oboch tlačidiel naraz sa prepína nastavovací režim. Podržaním jedného z tlačidiel sa nastavuje jas.</w:t>
      </w:r>
    </w:p>
    <w:p w14:paraId="2D523FB9" w14:textId="268AD961" w:rsidR="00D53DCC" w:rsidRPr="0087594A" w:rsidRDefault="00E1035A" w:rsidP="00831038">
      <w:pPr>
        <w:jc w:val="both"/>
        <w:rPr>
          <w:rFonts w:ascii="Special Elite" w:hAnsi="Special Elite" w:cs="Courier New"/>
        </w:rPr>
      </w:pPr>
      <w:bookmarkStart w:id="6" w:name="_Toc211153210"/>
      <w:r w:rsidRPr="0087594A">
        <w:rPr>
          <w:rStyle w:val="Nadpis2Char"/>
          <w:rFonts w:ascii="Special Elite" w:hAnsi="Special Elite"/>
        </w:rPr>
        <w:t>Napájanie</w:t>
      </w:r>
      <w:bookmarkEnd w:id="6"/>
      <w:r w:rsidRPr="0087594A">
        <w:rPr>
          <w:rFonts w:ascii="Special Elite" w:hAnsi="Special Elite" w:cs="Courier New"/>
          <w:b/>
          <w:bCs/>
        </w:rPr>
        <w:br/>
      </w:r>
      <w:r w:rsidRPr="0087594A">
        <w:rPr>
          <w:rFonts w:ascii="Special Elite" w:hAnsi="Special Elite" w:cs="Courier New"/>
        </w:rPr>
        <w:t>Hodiny sa napájajú zo zdroja s výstupom 5</w:t>
      </w:r>
      <w:r w:rsidR="00513139" w:rsidRPr="0087594A">
        <w:rPr>
          <w:rFonts w:ascii="Special Elite" w:hAnsi="Special Elite" w:cs="Courier New"/>
        </w:rPr>
        <w:t xml:space="preserve"> </w:t>
      </w:r>
      <w:r w:rsidRPr="0087594A">
        <w:rPr>
          <w:rFonts w:ascii="Special Elite" w:hAnsi="Special Elite" w:cs="Courier New"/>
        </w:rPr>
        <w:t xml:space="preserve">V schopným dodať aspoň </w:t>
      </w:r>
      <w:r w:rsidR="00380CC3" w:rsidRPr="0087594A">
        <w:rPr>
          <w:rFonts w:ascii="Special Elite" w:hAnsi="Special Elite" w:cs="Courier New"/>
        </w:rPr>
        <w:t>5</w:t>
      </w:r>
      <w:r w:rsidR="00513139" w:rsidRPr="0087594A">
        <w:rPr>
          <w:rFonts w:ascii="Special Elite" w:hAnsi="Special Elite" w:cs="Courier New"/>
        </w:rPr>
        <w:t xml:space="preserve"> </w:t>
      </w:r>
      <w:r w:rsidRPr="0087594A">
        <w:rPr>
          <w:rFonts w:ascii="Special Elite" w:hAnsi="Special Elite" w:cs="Courier New"/>
        </w:rPr>
        <w:t>W. Zdroj by mal byť ideálne spínaný pre čo najnižšiu stratovosť s frekvenciou spínania</w:t>
      </w:r>
      <w:r w:rsidR="00380CC3" w:rsidRPr="0087594A">
        <w:rPr>
          <w:rFonts w:ascii="Special Elite" w:hAnsi="Special Elite" w:cs="Courier New"/>
        </w:rPr>
        <w:t xml:space="preserve"> rádovo</w:t>
      </w:r>
      <w:r w:rsidRPr="0087594A">
        <w:rPr>
          <w:rFonts w:ascii="Special Elite" w:hAnsi="Special Elite" w:cs="Courier New"/>
        </w:rPr>
        <w:t xml:space="preserve"> vyššou ako 77.5 kHz aby sa predišlo rušeniu DCF77 prijímača.</w:t>
      </w:r>
      <w:r w:rsidR="00831038">
        <w:rPr>
          <w:rFonts w:ascii="Special Elite" w:hAnsi="Special Elite" w:cs="Courier New"/>
        </w:rPr>
        <w:br w:type="page"/>
      </w:r>
    </w:p>
    <w:p w14:paraId="51A2FDE0" w14:textId="77777777" w:rsidR="00281E21" w:rsidRDefault="00537C02" w:rsidP="00663C88">
      <w:pPr>
        <w:jc w:val="both"/>
        <w:rPr>
          <w:rStyle w:val="Nadpis2Char"/>
          <w:rFonts w:ascii="Special Elite" w:hAnsi="Special Elite"/>
        </w:rPr>
      </w:pPr>
      <w:bookmarkStart w:id="7" w:name="_Toc211153211"/>
      <w:r w:rsidRPr="0087594A">
        <w:rPr>
          <w:rStyle w:val="Nadpis2Char"/>
          <w:rFonts w:ascii="Special Elite" w:hAnsi="Special Elite"/>
        </w:rPr>
        <w:lastRenderedPageBreak/>
        <w:t>Pr</w:t>
      </w:r>
      <w:r w:rsidR="001C3F75" w:rsidRPr="0087594A">
        <w:rPr>
          <w:rStyle w:val="Nadpis2Char"/>
          <w:rFonts w:ascii="Special Elite" w:hAnsi="Special Elite"/>
        </w:rPr>
        <w:t>i</w:t>
      </w:r>
      <w:r w:rsidRPr="0087594A">
        <w:rPr>
          <w:rStyle w:val="Nadpis2Char"/>
          <w:rFonts w:ascii="Special Elite" w:hAnsi="Special Elite"/>
        </w:rPr>
        <w:t>j</w:t>
      </w:r>
      <w:r w:rsidR="001C3F75" w:rsidRPr="0087594A">
        <w:rPr>
          <w:rStyle w:val="Nadpis2Char"/>
          <w:rFonts w:ascii="Special Elite" w:hAnsi="Special Elite"/>
        </w:rPr>
        <w:t>í</w:t>
      </w:r>
      <w:r w:rsidRPr="0087594A">
        <w:rPr>
          <w:rStyle w:val="Nadpis2Char"/>
          <w:rFonts w:ascii="Special Elite" w:hAnsi="Special Elite"/>
        </w:rPr>
        <w:t>mač DCF77</w:t>
      </w:r>
      <w:bookmarkEnd w:id="7"/>
    </w:p>
    <w:p w14:paraId="58623A0B" w14:textId="77777777" w:rsidR="00281E21" w:rsidRDefault="00AC0368" w:rsidP="00663C88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V podstavci je umiestnená 140 milimetrová feritová anténa vlastnej výroby, odladená tak aby rezonovala pri frekvencii 77,5</w:t>
      </w:r>
      <w:r w:rsidR="00380CC3" w:rsidRPr="0087594A">
        <w:rPr>
          <w:rFonts w:ascii="Special Elite" w:hAnsi="Special Elite" w:cs="Courier New"/>
        </w:rPr>
        <w:t xml:space="preserve"> </w:t>
      </w:r>
      <w:r w:rsidRPr="0087594A">
        <w:rPr>
          <w:rFonts w:ascii="Special Elite" w:hAnsi="Special Elite" w:cs="Courier New"/>
        </w:rPr>
        <w:t>kHz na ktorej vysielajú atómové hodiny z </w:t>
      </w:r>
      <w:proofErr w:type="spellStart"/>
      <w:r w:rsidRPr="0087594A">
        <w:rPr>
          <w:rFonts w:ascii="Special Elite" w:hAnsi="Special Elite" w:cs="Courier New"/>
        </w:rPr>
        <w:t>Mainflingenu</w:t>
      </w:r>
      <w:proofErr w:type="spellEnd"/>
      <w:r w:rsidRPr="0087594A">
        <w:rPr>
          <w:rFonts w:ascii="Special Elite" w:hAnsi="Special Elite" w:cs="Courier New"/>
        </w:rPr>
        <w:t xml:space="preserve"> (Nemecko) svoj časový signál. Tento signál používajú hodiny k automatickému nastaveniu času a prechodu zo zimného času na letný a naopak.</w:t>
      </w:r>
    </w:p>
    <w:p w14:paraId="38BC293B" w14:textId="25869A52" w:rsidR="00281E21" w:rsidRDefault="00380CC3" w:rsidP="00663C88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 xml:space="preserve">Keďže feritové antény sú </w:t>
      </w:r>
      <w:r w:rsidR="00801CD3" w:rsidRPr="0087594A">
        <w:rPr>
          <w:rFonts w:ascii="Special Elite" w:hAnsi="Special Elite" w:cs="Courier New"/>
        </w:rPr>
        <w:t xml:space="preserve">z povahy </w:t>
      </w:r>
      <w:r w:rsidRPr="0087594A">
        <w:rPr>
          <w:rFonts w:ascii="Special Elite" w:hAnsi="Special Elite" w:cs="Courier New"/>
        </w:rPr>
        <w:t>závislé od orientácie, odporúčame mať hodiny otočené čelom na server alebo juh.</w:t>
      </w:r>
    </w:p>
    <w:p w14:paraId="40EE7C1C" w14:textId="56E8B6DD" w:rsidR="00380CC3" w:rsidRPr="0087594A" w:rsidRDefault="00281E21" w:rsidP="00663C88">
      <w:pPr>
        <w:jc w:val="both"/>
        <w:rPr>
          <w:rFonts w:ascii="Special Elite" w:hAnsi="Special Elite" w:cs="Courier New"/>
        </w:rPr>
      </w:pPr>
      <w:r>
        <w:rPr>
          <w:rFonts w:ascii="Special Elite" w:hAnsi="Special Elite" w:cs="Courier New"/>
        </w:rPr>
        <w:t>P</w:t>
      </w:r>
      <w:r w:rsidR="00380CC3" w:rsidRPr="0087594A">
        <w:rPr>
          <w:rFonts w:ascii="Special Elite" w:hAnsi="Special Elite" w:cs="Courier New"/>
        </w:rPr>
        <w:t xml:space="preserve">očas synchronizácie, bliká indikačná LED-ka červenou farbou. Pri dobrej kvalite signálu a správnej orientácii hodín, by mala byť frekvencia blikanie </w:t>
      </w:r>
      <w:r w:rsidR="00380CC3" w:rsidRPr="0087594A">
        <w:rPr>
          <w:rFonts w:ascii="Special Elite" w:hAnsi="Special Elite" w:cs="Courier New"/>
        </w:rPr>
        <w:lastRenderedPageBreak/>
        <w:t>1 Hz. Po úspešnej synchronizácii času, svieti LED-ka stálou zelenou farbou. V prípade potreby sa tejto indikačnej LED-</w:t>
      </w:r>
      <w:proofErr w:type="spellStart"/>
      <w:r w:rsidR="00380CC3" w:rsidRPr="0087594A">
        <w:rPr>
          <w:rFonts w:ascii="Special Elite" w:hAnsi="Special Elite" w:cs="Courier New"/>
        </w:rPr>
        <w:t>ke</w:t>
      </w:r>
      <w:proofErr w:type="spellEnd"/>
      <w:r w:rsidR="00380CC3" w:rsidRPr="0087594A">
        <w:rPr>
          <w:rFonts w:ascii="Special Elite" w:hAnsi="Special Elite" w:cs="Courier New"/>
        </w:rPr>
        <w:t xml:space="preserve"> dá upraviť jas alebo sa dá kompletne vypnúť v nastaveniach.</w:t>
      </w:r>
    </w:p>
    <w:p w14:paraId="25F4C080" w14:textId="77777777" w:rsidR="00663C88" w:rsidRDefault="00380CC3" w:rsidP="00663C88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 xml:space="preserve">Hodiny sa synchronizujú automaticky v pravidelných intervaloch (zvyčajne v noci). </w:t>
      </w:r>
      <w:r w:rsidR="00801CD3" w:rsidRPr="0087594A">
        <w:rPr>
          <w:rFonts w:ascii="Special Elite" w:hAnsi="Special Elite" w:cs="Courier New"/>
        </w:rPr>
        <w:t>Ak chcete synchronizáciu vynútiť, v nastaveniach vypnite DCF77 modul a opäť ho zapnite.</w:t>
      </w:r>
      <w:bookmarkStart w:id="8" w:name="_Toc211153212"/>
    </w:p>
    <w:p w14:paraId="08DE46BD" w14:textId="4638EE8F" w:rsidR="00831038" w:rsidRPr="00911A69" w:rsidRDefault="00527CED" w:rsidP="00663C88">
      <w:pPr>
        <w:rPr>
          <w:rFonts w:ascii="Special Elite" w:hAnsi="Special Elite" w:cs="Courier New"/>
        </w:rPr>
      </w:pPr>
      <w:r w:rsidRPr="0087594A">
        <w:rPr>
          <w:rFonts w:ascii="Special Elite" w:hAnsi="Special Elite"/>
        </w:rPr>
        <w:t>Záložná batéria</w:t>
      </w:r>
      <w:bookmarkEnd w:id="8"/>
      <w:r w:rsidR="00663C88">
        <w:rPr>
          <w:rFonts w:ascii="Special Elite" w:hAnsi="Special Elite" w:cs="Courier New"/>
        </w:rPr>
        <w:br/>
        <w:t>Pre zachovanie času aj pri odpojení zo siete</w:t>
      </w:r>
      <w:r w:rsidRPr="0087594A">
        <w:rPr>
          <w:rFonts w:ascii="Special Elite" w:hAnsi="Special Elite" w:cs="Courier New"/>
        </w:rPr>
        <w:t xml:space="preserve">. Pri bežných podmienkach by mala vydržať približne 5 rokov. </w:t>
      </w:r>
      <w:r w:rsidR="009351D1" w:rsidRPr="0087594A">
        <w:rPr>
          <w:rFonts w:ascii="Special Elite" w:hAnsi="Special Elite" w:cs="Courier New"/>
        </w:rPr>
        <w:t xml:space="preserve">Ak si hodiny nezachovávajú správny čas po vypojení zo siete, batériu je treba </w:t>
      </w:r>
      <w:r w:rsidR="00ED624A" w:rsidRPr="0087594A">
        <w:rPr>
          <w:rFonts w:ascii="Special Elite" w:hAnsi="Special Elite" w:cs="Courier New"/>
        </w:rPr>
        <w:t xml:space="preserve">vymeniť za </w:t>
      </w:r>
      <w:r w:rsidR="009351D1" w:rsidRPr="0087594A">
        <w:rPr>
          <w:rFonts w:ascii="Special Elite" w:hAnsi="Special Elite" w:cs="Courier New"/>
        </w:rPr>
        <w:t>kvalitnú mincovú batériu CR2032.</w:t>
      </w:r>
    </w:p>
    <w:p w14:paraId="3B3BD33C" w14:textId="696CAAB8" w:rsidR="00380CC3" w:rsidRPr="0087594A" w:rsidRDefault="00380CC3" w:rsidP="00380CC3">
      <w:pPr>
        <w:pStyle w:val="Nadpis2"/>
        <w:rPr>
          <w:rFonts w:ascii="Special Elite" w:hAnsi="Special Elite"/>
        </w:rPr>
      </w:pPr>
      <w:bookmarkStart w:id="9" w:name="_Toc211152844"/>
      <w:bookmarkStart w:id="10" w:name="_Toc211153213"/>
      <w:r w:rsidRPr="0087594A">
        <w:rPr>
          <w:rFonts w:ascii="Special Elite" w:hAnsi="Special Elite"/>
        </w:rPr>
        <w:lastRenderedPageBreak/>
        <w:t>Úložný priestor</w:t>
      </w:r>
      <w:bookmarkEnd w:id="9"/>
      <w:bookmarkEnd w:id="10"/>
    </w:p>
    <w:p w14:paraId="01237F64" w14:textId="77777777" w:rsidR="00380CC3" w:rsidRPr="0087594A" w:rsidRDefault="00380CC3" w:rsidP="00380CC3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Súčasťou podstavca je aj úložný priestor na náhradné diely a nástroje na obhospodarovanie hodín.</w:t>
      </w:r>
    </w:p>
    <w:p w14:paraId="49DAC398" w14:textId="77777777" w:rsidR="00380CC3" w:rsidRPr="0087594A" w:rsidRDefault="00380CC3" w:rsidP="00380CC3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Od výroby obsahuje:</w:t>
      </w:r>
    </w:p>
    <w:p w14:paraId="688E74C3" w14:textId="77777777" w:rsidR="00380CC3" w:rsidRPr="0087594A" w:rsidRDefault="00380CC3" w:rsidP="00380CC3">
      <w:pPr>
        <w:pStyle w:val="Odstavecseseznamem"/>
        <w:numPr>
          <w:ilvl w:val="0"/>
          <w:numId w:val="7"/>
        </w:num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1x skrutkovač na nastavovanie trimrov</w:t>
      </w:r>
    </w:p>
    <w:p w14:paraId="3C223A47" w14:textId="77777777" w:rsidR="00380CC3" w:rsidRPr="0087594A" w:rsidRDefault="00380CC3" w:rsidP="00380CC3">
      <w:pPr>
        <w:pStyle w:val="Odstavecseseznamem"/>
        <w:numPr>
          <w:ilvl w:val="0"/>
          <w:numId w:val="7"/>
        </w:num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1x náhradný numitron osadený na pätici</w:t>
      </w:r>
    </w:p>
    <w:p w14:paraId="08227CAE" w14:textId="77777777" w:rsidR="00380CC3" w:rsidRPr="0087594A" w:rsidRDefault="00380CC3" w:rsidP="00380CC3">
      <w:pPr>
        <w:pStyle w:val="Odstavecseseznamem"/>
        <w:numPr>
          <w:ilvl w:val="0"/>
          <w:numId w:val="7"/>
        </w:num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1x imbusový kľúč</w:t>
      </w:r>
    </w:p>
    <w:p w14:paraId="2E15CC3F" w14:textId="77777777" w:rsidR="00380CC3" w:rsidRPr="0087594A" w:rsidRDefault="00380CC3" w:rsidP="00380CC3">
      <w:pPr>
        <w:pStyle w:val="Odstavecseseznamem"/>
        <w:numPr>
          <w:ilvl w:val="0"/>
          <w:numId w:val="7"/>
        </w:num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>1x náhradná mincová batéria CR2032</w:t>
      </w:r>
    </w:p>
    <w:p w14:paraId="2384DDC0" w14:textId="77777777" w:rsidR="00380CC3" w:rsidRPr="0087594A" w:rsidRDefault="00380CC3" w:rsidP="00380CC3">
      <w:pPr>
        <w:jc w:val="both"/>
        <w:rPr>
          <w:rFonts w:ascii="Special Elite" w:hAnsi="Special Elite" w:cs="Courier New"/>
        </w:rPr>
      </w:pPr>
    </w:p>
    <w:p w14:paraId="1D39F17A" w14:textId="38C0D3E2" w:rsidR="00527CED" w:rsidRPr="0087594A" w:rsidRDefault="00527CED" w:rsidP="00E56489">
      <w:pPr>
        <w:pStyle w:val="Nadpis2"/>
        <w:rPr>
          <w:rFonts w:ascii="Special Elite" w:hAnsi="Special Elite"/>
        </w:rPr>
      </w:pPr>
      <w:bookmarkStart w:id="11" w:name="_Toc211153214"/>
      <w:r w:rsidRPr="0087594A">
        <w:rPr>
          <w:rFonts w:ascii="Special Elite" w:hAnsi="Special Elite"/>
        </w:rPr>
        <w:lastRenderedPageBreak/>
        <w:t>Poistka</w:t>
      </w:r>
      <w:bookmarkEnd w:id="11"/>
    </w:p>
    <w:p w14:paraId="4B363898" w14:textId="6A04FAAE" w:rsidR="00D53DCC" w:rsidRPr="0087594A" w:rsidRDefault="00527CED" w:rsidP="00DF06E8">
      <w:pPr>
        <w:jc w:val="both"/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 xml:space="preserve">Hlavná poistka je dimenzovaná tak aby sa vypálila len </w:t>
      </w:r>
      <w:r w:rsidR="00DF06E8" w:rsidRPr="0087594A">
        <w:rPr>
          <w:rFonts w:ascii="Special Elite" w:hAnsi="Special Elite" w:cs="Courier New"/>
        </w:rPr>
        <w:t>pri</w:t>
      </w:r>
      <w:r w:rsidRPr="0087594A">
        <w:rPr>
          <w:rFonts w:ascii="Special Elite" w:hAnsi="Special Elite" w:cs="Courier New"/>
        </w:rPr>
        <w:t xml:space="preserve"> k závažnej chybe v elektronike hodín. Teda</w:t>
      </w:r>
      <w:r w:rsidR="00DF06E8" w:rsidRPr="0087594A">
        <w:rPr>
          <w:rFonts w:ascii="Special Elite" w:hAnsi="Special Elite" w:cs="Courier New"/>
        </w:rPr>
        <w:t xml:space="preserve"> pri vypálení</w:t>
      </w:r>
      <w:r w:rsidRPr="0087594A">
        <w:rPr>
          <w:rFonts w:ascii="Special Elite" w:hAnsi="Special Elite" w:cs="Courier New"/>
        </w:rPr>
        <w:t>, odporúčame problém riešiť servisne.</w:t>
      </w:r>
    </w:p>
    <w:p w14:paraId="5032D4BD" w14:textId="77777777" w:rsidR="00527CED" w:rsidRPr="0087594A" w:rsidRDefault="00527CED" w:rsidP="00D53DCC">
      <w:pPr>
        <w:rPr>
          <w:rFonts w:ascii="Special Elite" w:hAnsi="Special Elite" w:cs="Courier New"/>
        </w:rPr>
      </w:pPr>
    </w:p>
    <w:p w14:paraId="10C67735" w14:textId="5A28C744" w:rsidR="00527CED" w:rsidRPr="0087594A" w:rsidRDefault="00527CED" w:rsidP="00E56489">
      <w:pPr>
        <w:pStyle w:val="Nadpis2"/>
        <w:rPr>
          <w:rFonts w:ascii="Special Elite" w:hAnsi="Special Elite"/>
        </w:rPr>
      </w:pPr>
      <w:bookmarkStart w:id="12" w:name="_Toc211153215"/>
      <w:r w:rsidRPr="0087594A">
        <w:rPr>
          <w:rFonts w:ascii="Special Elite" w:hAnsi="Special Elite"/>
        </w:rPr>
        <w:t>Servis</w:t>
      </w:r>
      <w:bookmarkEnd w:id="12"/>
    </w:p>
    <w:p w14:paraId="6489DE40" w14:textId="3A66ADA1" w:rsidR="003363BB" w:rsidRPr="0087594A" w:rsidRDefault="003363BB" w:rsidP="007930FF">
      <w:pPr>
        <w:rPr>
          <w:rFonts w:ascii="Special Elite" w:hAnsi="Special Elite" w:cs="Courier New"/>
        </w:rPr>
      </w:pPr>
      <w:r w:rsidRPr="0087594A">
        <w:rPr>
          <w:rFonts w:ascii="Special Elite" w:hAnsi="Special Elite" w:cs="Courier New"/>
        </w:rPr>
        <w:t xml:space="preserve">V prípade poruchy volajte na tel. číslo +421 950 368 559 alebo </w:t>
      </w:r>
      <w:r w:rsidR="00D53DCC" w:rsidRPr="0087594A">
        <w:rPr>
          <w:rFonts w:ascii="Special Elite" w:hAnsi="Special Elite" w:cs="Courier New"/>
        </w:rPr>
        <w:t>navštívte</w:t>
      </w:r>
      <w:r w:rsidRPr="0087594A">
        <w:rPr>
          <w:rFonts w:ascii="Special Elite" w:hAnsi="Special Elite" w:cs="Courier New"/>
        </w:rPr>
        <w:t xml:space="preserve"> našu pobočku v Korni.</w:t>
      </w:r>
    </w:p>
    <w:p w14:paraId="62AB7F54" w14:textId="77777777" w:rsidR="00527CED" w:rsidRPr="0087594A" w:rsidRDefault="00527CED">
      <w:pPr>
        <w:rPr>
          <w:rFonts w:ascii="Special Elite" w:hAnsi="Special Elite" w:cs="Courier New"/>
          <w:b/>
          <w:bCs/>
        </w:rPr>
      </w:pPr>
      <w:r w:rsidRPr="0087594A">
        <w:rPr>
          <w:rFonts w:ascii="Special Elite" w:hAnsi="Special Elite" w:cs="Courier New"/>
          <w:b/>
          <w:bCs/>
        </w:rPr>
        <w:br w:type="page"/>
      </w:r>
    </w:p>
    <w:p w14:paraId="0BEDE8C5" w14:textId="48DC677C" w:rsidR="00212CA8" w:rsidRPr="0087594A" w:rsidRDefault="00B15ED0" w:rsidP="00A42188">
      <w:pPr>
        <w:rPr>
          <w:rFonts w:ascii="Special Elite" w:hAnsi="Special Elite" w:cs="Courier New"/>
        </w:rPr>
      </w:pPr>
      <w:bookmarkStart w:id="13" w:name="_Toc211153216"/>
      <w:r w:rsidRPr="0087594A">
        <w:rPr>
          <w:rStyle w:val="Nadpis2Char"/>
          <w:rFonts w:ascii="Special Elite" w:hAnsi="Special Elite"/>
        </w:rPr>
        <w:lastRenderedPageBreak/>
        <w:t>Spolupracovali</w:t>
      </w:r>
      <w:bookmarkEnd w:id="13"/>
      <w:r w:rsidRPr="0087594A">
        <w:rPr>
          <w:rFonts w:ascii="Special Elite" w:hAnsi="Special Elite" w:cs="Courier New"/>
        </w:rPr>
        <w:br/>
      </w:r>
      <w:r w:rsidR="00C2075F" w:rsidRPr="0087594A">
        <w:rPr>
          <w:rFonts w:ascii="Special Elite" w:hAnsi="Special Elite" w:cs="Courier New"/>
        </w:rPr>
        <w:t xml:space="preserve">- </w:t>
      </w:r>
      <w:r w:rsidR="00320393" w:rsidRPr="0087594A">
        <w:rPr>
          <w:rFonts w:ascii="Special Elite" w:hAnsi="Special Elite" w:cs="Courier New"/>
          <w:u w:val="single"/>
        </w:rPr>
        <w:t>Vedúci projektu</w:t>
      </w:r>
      <w:r w:rsidR="007C1E06" w:rsidRPr="0087594A">
        <w:rPr>
          <w:rFonts w:ascii="Special Elite" w:hAnsi="Special Elite" w:cs="Courier New"/>
          <w:u w:val="single"/>
        </w:rPr>
        <w:t>:</w:t>
      </w:r>
      <w:r w:rsidR="007C1E06" w:rsidRPr="0087594A">
        <w:rPr>
          <w:rFonts w:ascii="Special Elite" w:hAnsi="Special Elite" w:cs="Courier New"/>
        </w:rPr>
        <w:t xml:space="preserve"> Filip Mitka</w:t>
      </w:r>
      <w:r w:rsidR="00C21D38" w:rsidRPr="0087594A">
        <w:rPr>
          <w:rFonts w:ascii="Special Elite" w:hAnsi="Special Elite" w:cs="Courier New"/>
        </w:rPr>
        <w:br/>
        <w:t>-</w:t>
      </w:r>
      <w:r w:rsidR="000856A5" w:rsidRPr="0087594A">
        <w:rPr>
          <w:rFonts w:ascii="Special Elite" w:hAnsi="Special Elite" w:cs="Courier New"/>
        </w:rPr>
        <w:t xml:space="preserve"> </w:t>
      </w:r>
      <w:r w:rsidR="000856A5" w:rsidRPr="0087594A">
        <w:rPr>
          <w:rFonts w:ascii="Special Elite" w:hAnsi="Special Elite" w:cs="Courier New"/>
          <w:u w:val="single"/>
        </w:rPr>
        <w:t>Vedúci výroby</w:t>
      </w:r>
      <w:r w:rsidR="002B60FC" w:rsidRPr="0087594A">
        <w:rPr>
          <w:rFonts w:ascii="Special Elite" w:hAnsi="Special Elite" w:cs="Courier New"/>
          <w:u w:val="single"/>
        </w:rPr>
        <w:t>:</w:t>
      </w:r>
      <w:r w:rsidR="002B60FC" w:rsidRPr="0087594A">
        <w:rPr>
          <w:rFonts w:ascii="Special Elite" w:hAnsi="Special Elite" w:cs="Courier New"/>
        </w:rPr>
        <w:t xml:space="preserve"> Kristián </w:t>
      </w:r>
      <w:proofErr w:type="spellStart"/>
      <w:r w:rsidR="002B60FC" w:rsidRPr="0087594A">
        <w:rPr>
          <w:rFonts w:ascii="Special Elite" w:hAnsi="Special Elite" w:cs="Courier New"/>
        </w:rPr>
        <w:t>Perďoch</w:t>
      </w:r>
      <w:proofErr w:type="spellEnd"/>
      <w:r w:rsidR="00790AC6" w:rsidRPr="0087594A">
        <w:rPr>
          <w:rFonts w:ascii="Special Elite" w:hAnsi="Special Elite" w:cs="Courier New"/>
        </w:rPr>
        <w:br/>
        <w:t xml:space="preserve">- </w:t>
      </w:r>
      <w:r w:rsidR="00790AC6" w:rsidRPr="0087594A">
        <w:rPr>
          <w:rFonts w:ascii="Special Elite" w:hAnsi="Special Elite" w:cs="Courier New"/>
          <w:u w:val="single"/>
        </w:rPr>
        <w:t>Drevovýroba a modelovanie:</w:t>
      </w:r>
      <w:r w:rsidR="00790AC6" w:rsidRPr="0087594A">
        <w:rPr>
          <w:rFonts w:ascii="Special Elite" w:hAnsi="Special Elite" w:cs="Courier New"/>
        </w:rPr>
        <w:t xml:space="preserve"> Bartolomej Mikula</w:t>
      </w:r>
      <w:r w:rsidR="00616764" w:rsidRPr="0087594A">
        <w:rPr>
          <w:rFonts w:ascii="Special Elite" w:hAnsi="Special Elite" w:cs="Courier New"/>
        </w:rPr>
        <w:br/>
        <w:t>-</w:t>
      </w:r>
      <w:r w:rsidR="00C2075F" w:rsidRPr="0087594A">
        <w:rPr>
          <w:rFonts w:ascii="Special Elite" w:hAnsi="Special Elite" w:cs="Courier New"/>
        </w:rPr>
        <w:t xml:space="preserve"> </w:t>
      </w:r>
      <w:proofErr w:type="spellStart"/>
      <w:r w:rsidR="00C2075F" w:rsidRPr="0087594A">
        <w:rPr>
          <w:rFonts w:ascii="Special Elite" w:hAnsi="Special Elite" w:cs="Courier New"/>
          <w:u w:val="single"/>
        </w:rPr>
        <w:t>Biblistika</w:t>
      </w:r>
      <w:proofErr w:type="spellEnd"/>
      <w:r w:rsidR="00616764" w:rsidRPr="0087594A">
        <w:rPr>
          <w:rFonts w:ascii="Special Elite" w:hAnsi="Special Elite" w:cs="Courier New"/>
          <w:u w:val="single"/>
        </w:rPr>
        <w:t>:</w:t>
      </w:r>
      <w:r w:rsidR="00616764" w:rsidRPr="0087594A">
        <w:rPr>
          <w:rFonts w:ascii="Special Elite" w:hAnsi="Special Elite" w:cs="Courier New"/>
        </w:rPr>
        <w:t xml:space="preserve"> Jozef </w:t>
      </w:r>
      <w:proofErr w:type="spellStart"/>
      <w:r w:rsidR="00616764" w:rsidRPr="0087594A">
        <w:rPr>
          <w:rFonts w:ascii="Special Elite" w:hAnsi="Special Elite" w:cs="Courier New"/>
        </w:rPr>
        <w:t>Hroš</w:t>
      </w:r>
      <w:proofErr w:type="spellEnd"/>
      <w:r w:rsidR="00124D9F" w:rsidRPr="0087594A">
        <w:rPr>
          <w:rFonts w:ascii="Special Elite" w:hAnsi="Special Elite" w:cs="Courier New"/>
        </w:rPr>
        <w:br/>
      </w:r>
      <w:r w:rsidR="00790AC6" w:rsidRPr="0087594A">
        <w:rPr>
          <w:rFonts w:ascii="Special Elite" w:hAnsi="Special Elite" w:cs="Courier New"/>
        </w:rPr>
        <w:t xml:space="preserve">- </w:t>
      </w:r>
      <w:r w:rsidR="00790AC6" w:rsidRPr="0087594A">
        <w:rPr>
          <w:rFonts w:ascii="Special Elite" w:hAnsi="Special Elite" w:cs="Courier New"/>
          <w:u w:val="single"/>
        </w:rPr>
        <w:t>Manažér marketingu:</w:t>
      </w:r>
      <w:r w:rsidR="00790AC6" w:rsidRPr="0087594A">
        <w:rPr>
          <w:rFonts w:ascii="Special Elite" w:hAnsi="Special Elite" w:cs="Courier New"/>
        </w:rPr>
        <w:t xml:space="preserve"> Šimon </w:t>
      </w:r>
      <w:proofErr w:type="spellStart"/>
      <w:r w:rsidR="00790AC6" w:rsidRPr="0087594A">
        <w:rPr>
          <w:rFonts w:ascii="Special Elite" w:hAnsi="Special Elite" w:cs="Courier New"/>
        </w:rPr>
        <w:t>Šinal</w:t>
      </w:r>
      <w:proofErr w:type="spellEnd"/>
      <w:r w:rsidR="00513139" w:rsidRPr="0087594A">
        <w:rPr>
          <w:rFonts w:ascii="Special Elite" w:hAnsi="Special Elite" w:cs="Courier New"/>
        </w:rPr>
        <w:br/>
        <w:t xml:space="preserve">- </w:t>
      </w:r>
      <w:r w:rsidR="00513139" w:rsidRPr="0087594A">
        <w:rPr>
          <w:rFonts w:ascii="Special Elite" w:hAnsi="Special Elite" w:cs="Courier New"/>
          <w:u w:val="single"/>
        </w:rPr>
        <w:t>Drevo materiál</w:t>
      </w:r>
      <w:r w:rsidR="00513139" w:rsidRPr="0087594A">
        <w:rPr>
          <w:rFonts w:ascii="Special Elite" w:hAnsi="Special Elite" w:cs="Courier New"/>
        </w:rPr>
        <w:t xml:space="preserve">: </w:t>
      </w:r>
      <w:proofErr w:type="spellStart"/>
      <w:r w:rsidR="00911A69">
        <w:rPr>
          <w:rFonts w:ascii="Special Elite" w:hAnsi="Special Elite" w:cs="Courier New"/>
        </w:rPr>
        <w:t>Jaroš</w:t>
      </w:r>
      <w:proofErr w:type="spellEnd"/>
      <w:r w:rsidR="00911A69">
        <w:rPr>
          <w:rFonts w:ascii="Special Elite" w:hAnsi="Special Elite" w:cs="Courier New"/>
        </w:rPr>
        <w:t xml:space="preserve"> Bohuš</w:t>
      </w:r>
      <w:r w:rsidR="007C1E06" w:rsidRPr="0087594A">
        <w:rPr>
          <w:rFonts w:ascii="Special Elite" w:hAnsi="Special Elite" w:cs="Courier New"/>
        </w:rPr>
        <w:br/>
      </w:r>
      <w:r w:rsidR="007930FF" w:rsidRPr="0087594A">
        <w:rPr>
          <w:rFonts w:ascii="Special Elite" w:hAnsi="Special Elite" w:cs="Courier New"/>
        </w:rPr>
        <w:t>-</w:t>
      </w:r>
      <w:r w:rsidR="00EC2E40" w:rsidRPr="0087594A">
        <w:rPr>
          <w:rFonts w:ascii="Special Elite" w:hAnsi="Special Elite" w:cs="Courier New"/>
        </w:rPr>
        <w:t xml:space="preserve"> </w:t>
      </w:r>
      <w:r w:rsidR="00616764" w:rsidRPr="0087594A">
        <w:rPr>
          <w:rFonts w:ascii="Special Elite" w:hAnsi="Special Elite" w:cs="Courier New"/>
          <w:u w:val="single"/>
        </w:rPr>
        <w:t>Kritika</w:t>
      </w:r>
      <w:r w:rsidR="00EC2E40" w:rsidRPr="0087594A">
        <w:rPr>
          <w:rFonts w:ascii="Special Elite" w:hAnsi="Special Elite" w:cs="Courier New"/>
          <w:u w:val="single"/>
        </w:rPr>
        <w:t xml:space="preserve"> hardvéru</w:t>
      </w:r>
      <w:r w:rsidR="0015777E" w:rsidRPr="0087594A">
        <w:rPr>
          <w:rFonts w:ascii="Special Elite" w:hAnsi="Special Elite" w:cs="Courier New"/>
          <w:u w:val="single"/>
        </w:rPr>
        <w:t>:</w:t>
      </w:r>
      <w:r w:rsidR="0015777E" w:rsidRPr="0087594A">
        <w:rPr>
          <w:rFonts w:ascii="Special Elite" w:hAnsi="Special Elite" w:cs="Courier New"/>
        </w:rPr>
        <w:t xml:space="preserve"> Ing. Viliam </w:t>
      </w:r>
      <w:proofErr w:type="spellStart"/>
      <w:r w:rsidR="0015777E" w:rsidRPr="0087594A">
        <w:rPr>
          <w:rFonts w:ascii="Special Elite" w:hAnsi="Special Elite" w:cs="Courier New"/>
        </w:rPr>
        <w:t>Koprda</w:t>
      </w:r>
      <w:proofErr w:type="spellEnd"/>
      <w:r w:rsidR="0015777E" w:rsidRPr="0087594A">
        <w:rPr>
          <w:rFonts w:ascii="Special Elite" w:hAnsi="Special Elite" w:cs="Courier New"/>
        </w:rPr>
        <w:t xml:space="preserve">, Ing. Dušan </w:t>
      </w:r>
      <w:proofErr w:type="spellStart"/>
      <w:r w:rsidR="0015777E" w:rsidRPr="0087594A">
        <w:rPr>
          <w:rFonts w:ascii="Special Elite" w:hAnsi="Special Elite" w:cs="Courier New"/>
        </w:rPr>
        <w:t>Dragúň</w:t>
      </w:r>
      <w:proofErr w:type="spellEnd"/>
      <w:r w:rsidR="00212CA8" w:rsidRPr="0087594A">
        <w:rPr>
          <w:rFonts w:ascii="Special Elite" w:hAnsi="Special Elite" w:cs="Courier New"/>
        </w:rPr>
        <w:br/>
        <w:t xml:space="preserve">- </w:t>
      </w:r>
      <w:r w:rsidR="00212CA8" w:rsidRPr="0087594A">
        <w:rPr>
          <w:rFonts w:ascii="Special Elite" w:hAnsi="Special Elite" w:cs="Courier New"/>
          <w:u w:val="single"/>
        </w:rPr>
        <w:t>Súčiastky:</w:t>
      </w:r>
      <w:r w:rsidR="00212CA8" w:rsidRPr="0087594A">
        <w:rPr>
          <w:rFonts w:ascii="Special Elite" w:hAnsi="Special Elite" w:cs="Courier New"/>
        </w:rPr>
        <w:t xml:space="preserve"> MB </w:t>
      </w:r>
      <w:proofErr w:type="spellStart"/>
      <w:r w:rsidR="00212CA8" w:rsidRPr="0087594A">
        <w:rPr>
          <w:rFonts w:ascii="Special Elite" w:hAnsi="Special Elite" w:cs="Courier New"/>
        </w:rPr>
        <w:t>Electronic</w:t>
      </w:r>
      <w:proofErr w:type="spellEnd"/>
      <w:r w:rsidR="00212CA8" w:rsidRPr="0087594A">
        <w:rPr>
          <w:rFonts w:ascii="Special Elite" w:hAnsi="Special Elite" w:cs="Courier New"/>
        </w:rPr>
        <w:t xml:space="preserve">, </w:t>
      </w:r>
      <w:r w:rsidR="00A42188" w:rsidRPr="0087594A">
        <w:rPr>
          <w:rFonts w:ascii="Special Elite" w:hAnsi="Special Elite" w:cs="Courier New"/>
        </w:rPr>
        <w:t>VP Centrum</w:t>
      </w:r>
      <w:r w:rsidR="000A0650" w:rsidRPr="0087594A">
        <w:rPr>
          <w:rFonts w:ascii="Special Elite" w:hAnsi="Special Elite" w:cs="Courier New"/>
        </w:rPr>
        <w:t xml:space="preserve"> Litoměřice</w:t>
      </w:r>
      <w:r w:rsidR="00B16983" w:rsidRPr="0087594A">
        <w:rPr>
          <w:rFonts w:ascii="Special Elite" w:hAnsi="Special Elite" w:cs="Courier New"/>
        </w:rPr>
        <w:t xml:space="preserve">, </w:t>
      </w:r>
      <w:r w:rsidR="00C2075F" w:rsidRPr="0087594A">
        <w:rPr>
          <w:rFonts w:ascii="Special Elite" w:hAnsi="Special Elite" w:cs="Courier New"/>
        </w:rPr>
        <w:t>PS Electro</w:t>
      </w:r>
      <w:proofErr w:type="spellStart"/>
      <w:r w:rsidR="00C2075F" w:rsidRPr="0087594A">
        <w:rPr>
          <w:rFonts w:ascii="Special Elite" w:hAnsi="Special Elite" w:cs="Courier New"/>
        </w:rPr>
        <w:t>nic</w:t>
      </w:r>
      <w:proofErr w:type="spellEnd"/>
      <w:r w:rsidR="00513139" w:rsidRPr="0087594A">
        <w:rPr>
          <w:rFonts w:ascii="Special Elite" w:hAnsi="Special Elite" w:cs="Courier New"/>
        </w:rPr>
        <w:t xml:space="preserve"> Praha</w:t>
      </w:r>
      <w:r w:rsidR="00A42188" w:rsidRPr="0087594A">
        <w:rPr>
          <w:rFonts w:ascii="Special Elite" w:hAnsi="Special Elite" w:cs="Courier New"/>
        </w:rPr>
        <w:br/>
        <w:t xml:space="preserve">- </w:t>
      </w:r>
      <w:r w:rsidR="00A42188" w:rsidRPr="0087594A">
        <w:rPr>
          <w:rFonts w:ascii="Special Elite" w:hAnsi="Special Elite" w:cs="Courier New"/>
          <w:u w:val="single"/>
        </w:rPr>
        <w:t>Chémia na leptanie DPS:</w:t>
      </w:r>
      <w:r w:rsidR="00A42188" w:rsidRPr="0087594A">
        <w:rPr>
          <w:rFonts w:ascii="Special Elite" w:hAnsi="Special Elite" w:cs="Courier New"/>
        </w:rPr>
        <w:t xml:space="preserve"> Ladislav </w:t>
      </w:r>
      <w:proofErr w:type="spellStart"/>
      <w:r w:rsidR="00A42188" w:rsidRPr="0087594A">
        <w:rPr>
          <w:rFonts w:ascii="Special Elite" w:hAnsi="Special Elite" w:cs="Courier New"/>
        </w:rPr>
        <w:t>Zimka</w:t>
      </w:r>
      <w:proofErr w:type="spellEnd"/>
      <w:r w:rsidR="000A0650" w:rsidRPr="0087594A">
        <w:rPr>
          <w:rFonts w:ascii="Special Elite" w:hAnsi="Special Elite" w:cs="Courier New"/>
        </w:rPr>
        <w:br/>
        <w:t xml:space="preserve">- </w:t>
      </w:r>
      <w:r w:rsidR="000A0650" w:rsidRPr="0087594A">
        <w:rPr>
          <w:rFonts w:ascii="Special Elite" w:hAnsi="Special Elite" w:cs="Courier New"/>
          <w:u w:val="single"/>
        </w:rPr>
        <w:t xml:space="preserve">Poskytovateľ </w:t>
      </w:r>
      <w:proofErr w:type="spellStart"/>
      <w:r w:rsidR="000A0650" w:rsidRPr="0087594A">
        <w:rPr>
          <w:rFonts w:ascii="Special Elite" w:hAnsi="Special Elite" w:cs="Courier New"/>
          <w:u w:val="single"/>
        </w:rPr>
        <w:t>numitrono</w:t>
      </w:r>
      <w:r w:rsidR="00C2075F" w:rsidRPr="0087594A">
        <w:rPr>
          <w:rFonts w:ascii="Special Elite" w:hAnsi="Special Elite" w:cs="Courier New"/>
          <w:u w:val="single"/>
        </w:rPr>
        <w:t>v</w:t>
      </w:r>
      <w:proofErr w:type="spellEnd"/>
      <w:r w:rsidR="000A0650" w:rsidRPr="0087594A">
        <w:rPr>
          <w:rFonts w:ascii="Special Elite" w:hAnsi="Special Elite" w:cs="Courier New"/>
          <w:u w:val="single"/>
        </w:rPr>
        <w:t>:</w:t>
      </w:r>
      <w:r w:rsidR="000A0650" w:rsidRPr="0087594A">
        <w:rPr>
          <w:rFonts w:ascii="Special Elite" w:hAnsi="Special Elite" w:cs="Courier New"/>
        </w:rPr>
        <w:t xml:space="preserve"> Robert </w:t>
      </w:r>
      <w:proofErr w:type="spellStart"/>
      <w:r w:rsidR="000A0650" w:rsidRPr="0087594A">
        <w:rPr>
          <w:rFonts w:ascii="Special Elite" w:hAnsi="Special Elite" w:cs="Courier New"/>
        </w:rPr>
        <w:t>Ziedins</w:t>
      </w:r>
      <w:proofErr w:type="spellEnd"/>
      <w:r w:rsidR="000A0650" w:rsidRPr="0087594A">
        <w:rPr>
          <w:rFonts w:ascii="Special Elite" w:hAnsi="Special Elite" w:cs="Courier New"/>
        </w:rPr>
        <w:t>, Litva</w:t>
      </w:r>
    </w:p>
    <w:p w14:paraId="41382267" w14:textId="77777777" w:rsidR="00831038" w:rsidRPr="0087594A" w:rsidRDefault="00831038">
      <w:pPr>
        <w:rPr>
          <w:rFonts w:ascii="Special Elite" w:hAnsi="Special Elite" w:cs="Courier New"/>
        </w:rPr>
      </w:pPr>
    </w:p>
    <w:sectPr w:rsidR="00831038" w:rsidRPr="0087594A" w:rsidSect="00663C88">
      <w:pgSz w:w="10206" w:h="3969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pecial Elite">
    <w:panose1 w:val="02000506000000020004"/>
    <w:charset w:val="EE"/>
    <w:family w:val="auto"/>
    <w:pitch w:val="variable"/>
    <w:sig w:usb0="A00000EF" w:usb1="4000004A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177BE"/>
    <w:multiLevelType w:val="hybridMultilevel"/>
    <w:tmpl w:val="15A4AA7A"/>
    <w:lvl w:ilvl="0" w:tplc="7B92348A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469"/>
    <w:multiLevelType w:val="hybridMultilevel"/>
    <w:tmpl w:val="4FAE5B74"/>
    <w:lvl w:ilvl="0" w:tplc="806A0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234DA"/>
    <w:multiLevelType w:val="hybridMultilevel"/>
    <w:tmpl w:val="A7E816B6"/>
    <w:lvl w:ilvl="0" w:tplc="62B057CC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D0549"/>
    <w:multiLevelType w:val="hybridMultilevel"/>
    <w:tmpl w:val="FF3099F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31EAB"/>
    <w:multiLevelType w:val="hybridMultilevel"/>
    <w:tmpl w:val="DF787DC8"/>
    <w:lvl w:ilvl="0" w:tplc="4C3878E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590A7B"/>
    <w:multiLevelType w:val="hybridMultilevel"/>
    <w:tmpl w:val="A364DCF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A446F"/>
    <w:multiLevelType w:val="hybridMultilevel"/>
    <w:tmpl w:val="4DE80CD8"/>
    <w:lvl w:ilvl="0" w:tplc="50CE7CC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5428120">
    <w:abstractNumId w:val="5"/>
  </w:num>
  <w:num w:numId="2" w16cid:durableId="999650285">
    <w:abstractNumId w:val="3"/>
  </w:num>
  <w:num w:numId="3" w16cid:durableId="87315886">
    <w:abstractNumId w:val="1"/>
  </w:num>
  <w:num w:numId="4" w16cid:durableId="540552152">
    <w:abstractNumId w:val="0"/>
  </w:num>
  <w:num w:numId="5" w16cid:durableId="1847863702">
    <w:abstractNumId w:val="4"/>
  </w:num>
  <w:num w:numId="6" w16cid:durableId="1355427557">
    <w:abstractNumId w:val="2"/>
  </w:num>
  <w:num w:numId="7" w16cid:durableId="12473072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B90"/>
    <w:rsid w:val="00002C05"/>
    <w:rsid w:val="00011526"/>
    <w:rsid w:val="000856A5"/>
    <w:rsid w:val="000A0650"/>
    <w:rsid w:val="000D76AD"/>
    <w:rsid w:val="00114F44"/>
    <w:rsid w:val="00124D9F"/>
    <w:rsid w:val="0015777E"/>
    <w:rsid w:val="00160939"/>
    <w:rsid w:val="0018320B"/>
    <w:rsid w:val="001C3F75"/>
    <w:rsid w:val="002075C8"/>
    <w:rsid w:val="00212CA8"/>
    <w:rsid w:val="002410E1"/>
    <w:rsid w:val="00281E21"/>
    <w:rsid w:val="0028530E"/>
    <w:rsid w:val="002B60FC"/>
    <w:rsid w:val="002B79C1"/>
    <w:rsid w:val="0030236B"/>
    <w:rsid w:val="00320393"/>
    <w:rsid w:val="003363BB"/>
    <w:rsid w:val="00380CC3"/>
    <w:rsid w:val="00386B6A"/>
    <w:rsid w:val="003A7E53"/>
    <w:rsid w:val="003E5372"/>
    <w:rsid w:val="004143FA"/>
    <w:rsid w:val="00477B90"/>
    <w:rsid w:val="00480EB7"/>
    <w:rsid w:val="00483E52"/>
    <w:rsid w:val="00497F43"/>
    <w:rsid w:val="004A3D63"/>
    <w:rsid w:val="00503AA2"/>
    <w:rsid w:val="00513139"/>
    <w:rsid w:val="00527CED"/>
    <w:rsid w:val="00531AC6"/>
    <w:rsid w:val="00537C02"/>
    <w:rsid w:val="00563ACF"/>
    <w:rsid w:val="00576437"/>
    <w:rsid w:val="0058146F"/>
    <w:rsid w:val="00583E7F"/>
    <w:rsid w:val="00606D50"/>
    <w:rsid w:val="00616764"/>
    <w:rsid w:val="00663C88"/>
    <w:rsid w:val="00666966"/>
    <w:rsid w:val="006E1B73"/>
    <w:rsid w:val="007135B0"/>
    <w:rsid w:val="0072592A"/>
    <w:rsid w:val="00790AC6"/>
    <w:rsid w:val="007930FF"/>
    <w:rsid w:val="007B0F57"/>
    <w:rsid w:val="007B227D"/>
    <w:rsid w:val="007C1E06"/>
    <w:rsid w:val="00801CD3"/>
    <w:rsid w:val="008160A2"/>
    <w:rsid w:val="00817E2D"/>
    <w:rsid w:val="00831038"/>
    <w:rsid w:val="00841B51"/>
    <w:rsid w:val="008718DC"/>
    <w:rsid w:val="0087594A"/>
    <w:rsid w:val="008E1092"/>
    <w:rsid w:val="00911A69"/>
    <w:rsid w:val="009351D1"/>
    <w:rsid w:val="00936854"/>
    <w:rsid w:val="00951173"/>
    <w:rsid w:val="00983BE4"/>
    <w:rsid w:val="009933B1"/>
    <w:rsid w:val="009A4FB8"/>
    <w:rsid w:val="009B4873"/>
    <w:rsid w:val="009B63A0"/>
    <w:rsid w:val="009E051F"/>
    <w:rsid w:val="00A24B83"/>
    <w:rsid w:val="00A42188"/>
    <w:rsid w:val="00A87F55"/>
    <w:rsid w:val="00AC0368"/>
    <w:rsid w:val="00AE1DE8"/>
    <w:rsid w:val="00B01455"/>
    <w:rsid w:val="00B15ED0"/>
    <w:rsid w:val="00B16983"/>
    <w:rsid w:val="00B24209"/>
    <w:rsid w:val="00B46F01"/>
    <w:rsid w:val="00B72EEB"/>
    <w:rsid w:val="00BB3E65"/>
    <w:rsid w:val="00BC2534"/>
    <w:rsid w:val="00BF49FA"/>
    <w:rsid w:val="00C14D90"/>
    <w:rsid w:val="00C2075F"/>
    <w:rsid w:val="00C21D38"/>
    <w:rsid w:val="00C51CD3"/>
    <w:rsid w:val="00C67472"/>
    <w:rsid w:val="00C91D2B"/>
    <w:rsid w:val="00CA2B54"/>
    <w:rsid w:val="00D14760"/>
    <w:rsid w:val="00D3605D"/>
    <w:rsid w:val="00D53DCC"/>
    <w:rsid w:val="00D927EC"/>
    <w:rsid w:val="00DF06E8"/>
    <w:rsid w:val="00E02CC3"/>
    <w:rsid w:val="00E1035A"/>
    <w:rsid w:val="00E22B66"/>
    <w:rsid w:val="00E2679A"/>
    <w:rsid w:val="00E56489"/>
    <w:rsid w:val="00EC2E40"/>
    <w:rsid w:val="00ED1004"/>
    <w:rsid w:val="00ED14A9"/>
    <w:rsid w:val="00ED624A"/>
    <w:rsid w:val="00F209CF"/>
    <w:rsid w:val="00F423E9"/>
    <w:rsid w:val="00F65BC3"/>
    <w:rsid w:val="00FD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142CB"/>
  <w15:chartTrackingRefBased/>
  <w15:docId w15:val="{CA245019-3E14-4270-A18A-15DEE9AE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C67472"/>
    <w:rPr>
      <w:rFonts w:ascii="Courier New" w:hAnsi="Courier New"/>
    </w:rPr>
  </w:style>
  <w:style w:type="paragraph" w:styleId="Nadpis1">
    <w:name w:val="heading 1"/>
    <w:basedOn w:val="Normln"/>
    <w:next w:val="Normln"/>
    <w:link w:val="Nadpis1Char"/>
    <w:uiPriority w:val="9"/>
    <w:qFormat/>
    <w:rsid w:val="00BB3E6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5648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  <w:u w:val="single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77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77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77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77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77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77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77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3E65"/>
    <w:rPr>
      <w:rFonts w:ascii="Courier New" w:eastAsiaTheme="majorEastAsia" w:hAnsi="Courier New" w:cstheme="majorBidi"/>
      <w:b/>
      <w:color w:val="000000" w:themeColor="text1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E56489"/>
    <w:rPr>
      <w:rFonts w:ascii="Courier New" w:eastAsiaTheme="majorEastAsia" w:hAnsi="Courier New" w:cstheme="majorBidi"/>
      <w:b/>
      <w:color w:val="000000" w:themeColor="text1"/>
      <w:szCs w:val="32"/>
      <w:u w:val="single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77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77B9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77B9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77B9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77B9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77B9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77B9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77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7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77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77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77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77B9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77B9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77B9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77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77B9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77B90"/>
    <w:rPr>
      <w:b/>
      <w:bCs/>
      <w:smallCaps/>
      <w:color w:val="2F5496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D53DCC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D53DCC"/>
    <w:rPr>
      <w:color w:val="605E5C"/>
      <w:shd w:val="clear" w:color="auto" w:fill="E1DFDD"/>
    </w:rPr>
  </w:style>
  <w:style w:type="paragraph" w:styleId="Nadpisobsahu">
    <w:name w:val="TOC Heading"/>
    <w:basedOn w:val="Nadpis1"/>
    <w:next w:val="Normln"/>
    <w:uiPriority w:val="39"/>
    <w:unhideWhenUsed/>
    <w:qFormat/>
    <w:rsid w:val="00936854"/>
    <w:pPr>
      <w:spacing w:before="240" w:after="0" w:line="259" w:lineRule="auto"/>
      <w:outlineLvl w:val="9"/>
    </w:pPr>
    <w:rPr>
      <w:kern w:val="0"/>
      <w:sz w:val="32"/>
      <w:szCs w:val="32"/>
      <w:lang w:eastAsia="sk-SK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C14D90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C14D9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4.xml"/><Relationship Id="rId3" Type="http://schemas.openxmlformats.org/officeDocument/2006/relationships/styles" Target="styles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customXml" Target="ink/ink2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4:58.20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14 137 24575,'0'1180'0,"16"-1029"0,-17 406-1365</inkml:trace>
  <inkml:trace contextRef="#ctx0" brushRef="#br0" timeOffset="2299.65">0 1905 24575,'1438'0'0,"-1413"2"0,0 1 0,-1 1 0,1 1 0,35 12 0,-35-9 0,-1-1 0,1-2 0,0 0 0,35 1 0,-16-6-1365,-32-1-5461</inkml:trace>
  <inkml:trace contextRef="#ctx0" brushRef="#br0" timeOffset="14410.5">484 1408 24575,'14'-1'0,"1"-1"0,0-1 0,-1 0 0,18-6 0,1 0 0,31-7 0,0 4 0,0 2 0,126-2 0,116 1 0,-10 7 0,-178 5 0,2 14-1365,-107-14-5461</inkml:trace>
  <inkml:trace contextRef="#ctx0" brushRef="#br0" timeOffset="16568.64">1013 122 24575,'0'3'0,"0"3"0,0 3 0,0 3 0,-3 2 0,0 1 0,-3 0 0,-3 1 0,1 0 0,-2-3 0,-1-1 0,-2 0 0,0 1 0,1 0 0,3 1 0,3-2-8191</inkml:trace>
  <inkml:trace contextRef="#ctx0" brushRef="#br0" timeOffset="17869.73">982 137 24575,'4'1'0,"-1"1"0,0-1 0,0 1 0,0 0 0,0 0 0,0 0 0,0 0 0,0 1 0,-1-1 0,1 1 0,-1-1 0,0 1 0,3 3 0,4 5 0,15 13 0,-18-16 0,1-1 0,0 1 0,0-2 0,1 1 0,0-1 0,0 0 0,18 8 0,-15-8-1365,-1 0-5461</inkml:trace>
  <inkml:trace contextRef="#ctx0" brushRef="#br0" timeOffset="19965.24">981 92 24575,'-1'101'0,"3"109"0,5-129 0,1 59 0,-9-111 0,1 1 0,2 0 0,1 0 0,1-1 0,8 33 0,-6-45-118,-1-1-194,-1 0 0,0 0 1,2 25-1,-5-29-6514</inkml:trace>
  <inkml:trace contextRef="#ctx0" brushRef="#br0" timeOffset="21068.94">1058 832 24575,'20'-1'0,"-1"-1"0,33-7 0,11-2 0,424 1 0,-292 13 0,-91-3-1365,-92 0-5461</inkml:trace>
  <inkml:trace contextRef="#ctx0" brushRef="#br0" timeOffset="27445.84">1542 0 24575,'-3'2'0,"0"0"0,1 0 0,-1 0 0,0 0 0,1 0 0,0 0 0,-1 1 0,1-1 0,0 1 0,0 0 0,0-1 0,-2 6 0,-4 4 0,4-7 0,1 0 0,0 1 0,0-1 0,1 0 0,-1 1 0,1 0 0,-1 6 0,-15 31 0,-8-1-1365,19-30-5461</inkml:trace>
  <inkml:trace contextRef="#ctx0" brushRef="#br0" timeOffset="28998.65">1526 46 24575,'1'8'0,"-1"0"0,1 0 0,0-1 0,0 1 0,1 0 0,0-1 0,1 1 0,0-1 0,0 0 0,0 1 0,1-2 0,0 1 0,9 11 0,-10-15 12,1-1-1,-1 1 1,1-1-1,0 0 1,0 0-1,0 0 1,0-1-1,0 1 1,5 0-1,-5-1-145,0 0-1,0 0 1,-1 1-1,1-1 1,0 1-1,-1 0 0,1 0 1,-1 0-1,1 0 1,3 4-1,-1 2-6691</inkml:trace>
  <inkml:trace contextRef="#ctx0" brushRef="#br0" timeOffset="30898.23">1496 92 24575,'1'7'0,"1"0"0,-1-1 0,1 1 0,0-1 0,1 1 0,0-1 0,5 10 0,6 14 0,-11-21 0,3 8 0,0 0 0,5 30 0,-9-37 0,-1 0 0,2 0 0,5 16 0,-6-26 0,1 1 0,0-1 0,0 0 0,0 0 0,0-1 0,0 1 0,0 0 0,0-1 0,0 0 0,0 1 0,4-4 0,-2 3 0,33-9 0,-17 3 0,1 2 0,1 0 0,-1 1 0,28 0 0,124 5-1365,-161-1-5461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5:09.22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 1 23706,'0'1240'0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5:03.99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84 1 24575,'-1'6'0,"1"1"0,-1-1 0,0 1 0,0-1 0,-1 0 0,0 1 0,0-1 0,-4 8 0,-1 3 0,0 4 0,5-15 0,0-1 0,1 0 0,-2 0 0,1 1 0,-1-1 0,0-1 0,0 1 0,-5 7 0,6-10 2,-1 1 0,2 0 0,-1 0 0,0 1 0,0-1 0,1 0-1,0 0 1,0 1 0,-1 4 0,-4 8-1386,2-7-5442</inkml:trace>
  <inkml:trace contextRef="#ctx0" brushRef="#br0" timeOffset="1776.11">84 17 24575,'0'2'0,"0"4"0,0 4 0,2 1 0,2 3 0,1-2 0,1 1 0,2-3 0,-1-1 0,-1 2 0,0-2 0,0 0 0,-1 2 0,1-2 0,-1 1 0,2-2 0,2-2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4:53.33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46 60 24575,'-15'121'0,"14"-107"33,-1 0-1,-1 1 1,-6 23-1,4-23-530,2 0-1,-4 26 1,6-28-6328</inkml:trace>
  <inkml:trace contextRef="#ctx0" brushRef="#br0" timeOffset="1506.42">62 0 24575,'7'8'0,"-1"1"0,0 0 0,-1 0 0,0 0 0,0 1 0,-1-1 0,0 1 0,-1 0 0,0 1 0,2 12 0,-2-9 0,1 0 0,0 0 0,1 0 0,13 23 0,-2-8-682,23 58-1,-35-78-6143</inkml:trace>
</inkml:ink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F211E-049D-45EA-8018-6B312E3E0A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1857</TotalTime>
  <Pages>1</Pages>
  <Words>677</Words>
  <Characters>3861</Characters>
  <Application>Microsoft Office Word</Application>
  <DocSecurity>0</DocSecurity>
  <Lines>32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Mitka</dc:creator>
  <cp:keywords/>
  <dc:description/>
  <cp:lastModifiedBy>Filip Mitka</cp:lastModifiedBy>
  <cp:revision>81</cp:revision>
  <cp:lastPrinted>2025-10-26T17:38:00Z</cp:lastPrinted>
  <dcterms:created xsi:type="dcterms:W3CDTF">2025-05-15T19:00:00Z</dcterms:created>
  <dcterms:modified xsi:type="dcterms:W3CDTF">2025-10-26T17:50:00Z</dcterms:modified>
</cp:coreProperties>
</file>