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3A16" w14:textId="77777777" w:rsidR="00D36544" w:rsidRDefault="00D36544" w:rsidP="00D36544">
      <w:r>
        <w:t>Hello David,</w:t>
      </w:r>
    </w:p>
    <w:p w14:paraId="0EC43A17" w14:textId="77777777" w:rsidR="00D36544" w:rsidRDefault="00D36544" w:rsidP="00D36544">
      <w:r>
        <w:t>Below are the questions I have before starting the project. Please answer the below questions to ensure we are on the same track.</w:t>
      </w:r>
    </w:p>
    <w:p w14:paraId="0EC43A18" w14:textId="77777777" w:rsidR="00D36544" w:rsidRDefault="00D36544" w:rsidP="00D36544">
      <w:pPr>
        <w:pStyle w:val="ListParagraph"/>
      </w:pPr>
    </w:p>
    <w:p w14:paraId="0EC43A19" w14:textId="77777777" w:rsidR="00D36544" w:rsidRDefault="00D36544" w:rsidP="00D36544">
      <w:pPr>
        <w:pStyle w:val="ListParagraph"/>
      </w:pPr>
    </w:p>
    <w:p w14:paraId="0EC43A1A" w14:textId="77777777" w:rsidR="00D36544" w:rsidRDefault="00D36544" w:rsidP="00D36544">
      <w:pPr>
        <w:pStyle w:val="ListParagraph"/>
      </w:pPr>
    </w:p>
    <w:p w14:paraId="0EC43A1B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joining multiple JSON data sources? If so, what types of joins are required (</w:t>
      </w:r>
      <w:proofErr w:type="gramStart"/>
      <w:r w:rsidRPr="00D36544">
        <w:t>e.g.</w:t>
      </w:r>
      <w:proofErr w:type="gramEnd"/>
      <w:r w:rsidRPr="00D36544">
        <w:t xml:space="preserve"> inner, outer, left, right)?</w:t>
      </w:r>
    </w:p>
    <w:p w14:paraId="5B59C0DF" w14:textId="38AEE22D" w:rsidR="00F11FC8" w:rsidRPr="00DD0A38" w:rsidRDefault="00B02213" w:rsidP="00F11FC8">
      <w:pPr>
        <w:rPr>
          <w:color w:val="5B9BD5" w:themeColor="accent1"/>
        </w:rPr>
      </w:pPr>
      <w:r>
        <w:rPr>
          <w:color w:val="5B9BD5" w:themeColor="accent1"/>
        </w:rPr>
        <w:t xml:space="preserve">I would like </w:t>
      </w:r>
      <w:r w:rsidR="004F7AB7">
        <w:rPr>
          <w:color w:val="5B9BD5" w:themeColor="accent1"/>
        </w:rPr>
        <w:t>the provider</w:t>
      </w:r>
      <w:r w:rsidR="00863A79">
        <w:rPr>
          <w:color w:val="5B9BD5" w:themeColor="accent1"/>
        </w:rPr>
        <w:t xml:space="preserve"> to </w:t>
      </w:r>
      <w:r w:rsidR="00A75D40">
        <w:rPr>
          <w:color w:val="5B9BD5" w:themeColor="accent1"/>
        </w:rPr>
        <w:t xml:space="preserve">support </w:t>
      </w:r>
      <w:r w:rsidR="00524880">
        <w:rPr>
          <w:color w:val="5B9BD5" w:themeColor="accent1"/>
        </w:rPr>
        <w:t>inner joins.</w:t>
      </w:r>
      <w:r w:rsidR="00E82AAF">
        <w:rPr>
          <w:color w:val="5B9BD5" w:themeColor="accent1"/>
        </w:rPr>
        <w:t xml:space="preserve">  Other types of joins </w:t>
      </w:r>
      <w:r w:rsidR="003856C2">
        <w:rPr>
          <w:color w:val="5B9BD5" w:themeColor="accent1"/>
        </w:rPr>
        <w:t>may be added in</w:t>
      </w:r>
      <w:r w:rsidR="00DD0A38">
        <w:rPr>
          <w:color w:val="5B9BD5" w:themeColor="accent1"/>
        </w:rPr>
        <w:t xml:space="preserve"> </w:t>
      </w:r>
      <w:r w:rsidR="003856C2">
        <w:rPr>
          <w:color w:val="5B9BD5" w:themeColor="accent1"/>
        </w:rPr>
        <w:t>future</w:t>
      </w:r>
      <w:r w:rsidR="00DD0A38">
        <w:rPr>
          <w:color w:val="5B9BD5" w:themeColor="accent1"/>
        </w:rPr>
        <w:t xml:space="preserve"> work</w:t>
      </w:r>
      <w:r w:rsidR="002161D4">
        <w:rPr>
          <w:color w:val="5B9BD5" w:themeColor="accent1"/>
        </w:rPr>
        <w:t xml:space="preserve">, but </w:t>
      </w:r>
      <w:r w:rsidR="005D6B54">
        <w:rPr>
          <w:color w:val="5B9BD5" w:themeColor="accent1"/>
        </w:rPr>
        <w:t xml:space="preserve">other types of JOINs </w:t>
      </w:r>
      <w:r w:rsidR="002161D4">
        <w:rPr>
          <w:color w:val="5B9BD5" w:themeColor="accent1"/>
        </w:rPr>
        <w:t xml:space="preserve">are outside of </w:t>
      </w:r>
      <w:r w:rsidR="005D6B54">
        <w:rPr>
          <w:color w:val="5B9BD5" w:themeColor="accent1"/>
        </w:rPr>
        <w:t xml:space="preserve">the scope of </w:t>
      </w:r>
      <w:r w:rsidR="002161D4">
        <w:rPr>
          <w:color w:val="5B9BD5" w:themeColor="accent1"/>
        </w:rPr>
        <w:t>this work</w:t>
      </w:r>
      <w:r w:rsidR="00DD0A38">
        <w:rPr>
          <w:color w:val="5B9BD5" w:themeColor="accent1"/>
        </w:rPr>
        <w:t>.</w:t>
      </w:r>
    </w:p>
    <w:p w14:paraId="0EC43A1C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grouping JSON data by one or more fields?</w:t>
      </w:r>
    </w:p>
    <w:p w14:paraId="4DD5FCEF" w14:textId="18FB76A7" w:rsidR="00323BAB" w:rsidRPr="00323BAB" w:rsidRDefault="00323BAB" w:rsidP="00323BAB">
      <w:pPr>
        <w:rPr>
          <w:color w:val="5B9BD5" w:themeColor="accent1"/>
        </w:rPr>
      </w:pPr>
      <w:r>
        <w:rPr>
          <w:color w:val="5B9BD5" w:themeColor="accent1"/>
        </w:rPr>
        <w:t>No.  This is outside of the scope of what I’m asking here.</w:t>
      </w:r>
    </w:p>
    <w:p w14:paraId="0EC43A1D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aggregate functions (</w:t>
      </w:r>
      <w:proofErr w:type="gramStart"/>
      <w:r w:rsidRPr="00D36544">
        <w:t>e.g.</w:t>
      </w:r>
      <w:proofErr w:type="gramEnd"/>
      <w:r w:rsidRPr="00D36544">
        <w:t xml:space="preserve"> COUNT, SUM, AVG, MIN, MAX) on JSON data?</w:t>
      </w:r>
    </w:p>
    <w:p w14:paraId="64D5F48A" w14:textId="283E35CE" w:rsidR="00AD1B8E" w:rsidRPr="00AD1B8E" w:rsidRDefault="00AD1B8E" w:rsidP="00AD1B8E">
      <w:pPr>
        <w:rPr>
          <w:color w:val="5B9BD5" w:themeColor="accent1"/>
        </w:rPr>
      </w:pPr>
      <w:r w:rsidRPr="00AD1B8E">
        <w:rPr>
          <w:color w:val="5B9BD5" w:themeColor="accent1"/>
        </w:rPr>
        <w:t>Yes.</w:t>
      </w:r>
    </w:p>
    <w:p w14:paraId="0EC43A1E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If aggregate functions are needed, what specific aggregate functions are required?</w:t>
      </w:r>
    </w:p>
    <w:p w14:paraId="37A7261F" w14:textId="77777777" w:rsidR="00AD1B8E" w:rsidRDefault="00AD1B8E" w:rsidP="00AD1B8E">
      <w:pPr>
        <w:pStyle w:val="ListParagraph"/>
        <w:rPr>
          <w:color w:val="5B9BD5" w:themeColor="accent1"/>
        </w:rPr>
      </w:pPr>
    </w:p>
    <w:p w14:paraId="47F9633E" w14:textId="1C827C45" w:rsidR="00AD1B8E" w:rsidRDefault="00AD1B8E" w:rsidP="00AD1B8E">
      <w:pPr>
        <w:pStyle w:val="ListParagraph"/>
        <w:ind w:left="0"/>
        <w:rPr>
          <w:color w:val="5B9BD5" w:themeColor="accent1"/>
        </w:rPr>
      </w:pPr>
      <w:r w:rsidRPr="00AD1B8E">
        <w:rPr>
          <w:color w:val="5B9BD5" w:themeColor="accent1"/>
        </w:rPr>
        <w:t xml:space="preserve">Support for </w:t>
      </w:r>
      <w:proofErr w:type="gramStart"/>
      <w:r w:rsidRPr="00AD1B8E">
        <w:rPr>
          <w:color w:val="5B9BD5" w:themeColor="accent1"/>
        </w:rPr>
        <w:t>COUNT</w:t>
      </w:r>
      <w:r w:rsidR="00B509B9">
        <w:rPr>
          <w:color w:val="5B9BD5" w:themeColor="accent1"/>
        </w:rPr>
        <w:t>(</w:t>
      </w:r>
      <w:proofErr w:type="gramEnd"/>
      <w:r w:rsidR="00B509B9">
        <w:rPr>
          <w:color w:val="5B9BD5" w:themeColor="accent1"/>
        </w:rPr>
        <w:t>*)</w:t>
      </w:r>
      <w:r w:rsidRPr="00AD1B8E">
        <w:rPr>
          <w:color w:val="5B9BD5" w:themeColor="accent1"/>
        </w:rPr>
        <w:t xml:space="preserve"> is the only aggregate that is necessary.</w:t>
      </w:r>
    </w:p>
    <w:p w14:paraId="1B35DF9E" w14:textId="77777777" w:rsidR="00AD1B8E" w:rsidRPr="00AD1B8E" w:rsidRDefault="00AD1B8E" w:rsidP="00AD1B8E">
      <w:pPr>
        <w:pStyle w:val="ListParagraph"/>
        <w:rPr>
          <w:color w:val="5B9BD5" w:themeColor="accent1"/>
        </w:rPr>
      </w:pPr>
    </w:p>
    <w:p w14:paraId="0EC43A1F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Are there any specific performance requirements for the provider when performing joins, grouping, or aggregate functions?</w:t>
      </w:r>
    </w:p>
    <w:p w14:paraId="5C8F6671" w14:textId="74C06356" w:rsidR="00450263" w:rsidRPr="00FA2921" w:rsidRDefault="00C77123" w:rsidP="00450263">
      <w:pPr>
        <w:rPr>
          <w:color w:val="5B9BD5" w:themeColor="accent1"/>
        </w:rPr>
      </w:pPr>
      <w:r w:rsidRPr="00FA2921">
        <w:rPr>
          <w:color w:val="5B9BD5" w:themeColor="accent1"/>
        </w:rPr>
        <w:t>Only functional verif</w:t>
      </w:r>
      <w:r w:rsidR="00470E41" w:rsidRPr="00FA2921">
        <w:rPr>
          <w:color w:val="5B9BD5" w:themeColor="accent1"/>
        </w:rPr>
        <w:t>ication is required.  No performance requirements at all.</w:t>
      </w:r>
      <w:r w:rsidR="0073120F" w:rsidRPr="00FA2921">
        <w:rPr>
          <w:color w:val="5B9BD5" w:themeColor="accent1"/>
        </w:rPr>
        <w:t xml:space="preserve">  Of course, if we see </w:t>
      </w:r>
      <w:r w:rsidR="00FA2921" w:rsidRPr="00FA2921">
        <w:rPr>
          <w:color w:val="5B9BD5" w:themeColor="accent1"/>
        </w:rPr>
        <w:t>obvious inefficiencies in the code, those will be pointed out in the PR review</w:t>
      </w:r>
      <w:r w:rsidR="00ED4C0B">
        <w:rPr>
          <w:color w:val="5B9BD5" w:themeColor="accent1"/>
        </w:rPr>
        <w:t>s</w:t>
      </w:r>
      <w:r w:rsidR="00FA2921" w:rsidRPr="00FA2921">
        <w:rPr>
          <w:color w:val="5B9BD5" w:themeColor="accent1"/>
        </w:rPr>
        <w:t>.</w:t>
      </w:r>
    </w:p>
    <w:p w14:paraId="0EC43A20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sub-queries for joins, grouping, or aggregate functions?</w:t>
      </w:r>
    </w:p>
    <w:p w14:paraId="5C5EF8F5" w14:textId="10688BB0" w:rsidR="00ED4C0B" w:rsidRPr="00BF195C" w:rsidRDefault="00BF195C" w:rsidP="00ED4C0B">
      <w:pPr>
        <w:rPr>
          <w:color w:val="5B9BD5" w:themeColor="accent1"/>
        </w:rPr>
      </w:pPr>
      <w:r w:rsidRPr="00BF195C">
        <w:rPr>
          <w:color w:val="5B9BD5" w:themeColor="accent1"/>
        </w:rPr>
        <w:t xml:space="preserve">No.  </w:t>
      </w:r>
      <w:r w:rsidR="00541539">
        <w:rPr>
          <w:color w:val="5B9BD5" w:themeColor="accent1"/>
        </w:rPr>
        <w:t>Out of scope</w:t>
      </w:r>
      <w:r w:rsidRPr="00BF195C">
        <w:rPr>
          <w:color w:val="5B9BD5" w:themeColor="accent1"/>
        </w:rPr>
        <w:t>.</w:t>
      </w:r>
    </w:p>
    <w:p w14:paraId="0EC43A21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full-text search on JSON data?</w:t>
      </w:r>
    </w:p>
    <w:p w14:paraId="18C91826" w14:textId="7BBC2CEA" w:rsidR="00BF195C" w:rsidRPr="00541539" w:rsidRDefault="00541539" w:rsidP="00BF195C">
      <w:pPr>
        <w:rPr>
          <w:color w:val="5B9BD5" w:themeColor="accent1"/>
        </w:rPr>
      </w:pPr>
      <w:r w:rsidRPr="00541539">
        <w:rPr>
          <w:color w:val="5B9BD5" w:themeColor="accent1"/>
        </w:rPr>
        <w:t>No.</w:t>
      </w:r>
      <w:r>
        <w:rPr>
          <w:color w:val="5B9BD5" w:themeColor="accent1"/>
        </w:rPr>
        <w:t xml:space="preserve"> Out of scope.</w:t>
      </w:r>
    </w:p>
    <w:p w14:paraId="0EC43A22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indexing of JSON data? If so, what types of indexes are required?</w:t>
      </w:r>
    </w:p>
    <w:p w14:paraId="0C08CB33" w14:textId="421AAE68" w:rsidR="00CA607A" w:rsidRPr="00CA607A" w:rsidRDefault="00CA607A" w:rsidP="00CA607A">
      <w:pPr>
        <w:rPr>
          <w:color w:val="5B9BD5" w:themeColor="accent1"/>
        </w:rPr>
      </w:pPr>
      <w:r w:rsidRPr="00CA607A">
        <w:rPr>
          <w:color w:val="5B9BD5" w:themeColor="accent1"/>
        </w:rPr>
        <w:t>No. Out of scope.</w:t>
      </w:r>
      <w:r w:rsidR="00C43AFD">
        <w:rPr>
          <w:color w:val="5B9BD5" w:themeColor="accent1"/>
        </w:rPr>
        <w:t xml:space="preserve">  (Later, if use cases </w:t>
      </w:r>
      <w:r w:rsidR="003475AD">
        <w:rPr>
          <w:color w:val="5B9BD5" w:themeColor="accent1"/>
        </w:rPr>
        <w:t xml:space="preserve">present themselves, we may </w:t>
      </w:r>
      <w:r w:rsidR="00BE74F6">
        <w:rPr>
          <w:color w:val="5B9BD5" w:themeColor="accent1"/>
        </w:rPr>
        <w:t>consider</w:t>
      </w:r>
      <w:r w:rsidR="00307F5F">
        <w:rPr>
          <w:color w:val="5B9BD5" w:themeColor="accent1"/>
        </w:rPr>
        <w:t xml:space="preserve"> adding </w:t>
      </w:r>
      <w:r w:rsidR="00BE74F6">
        <w:rPr>
          <w:color w:val="5B9BD5" w:themeColor="accent1"/>
        </w:rPr>
        <w:t>some indexing support)</w:t>
      </w:r>
    </w:p>
    <w:p w14:paraId="0EC43A23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 xml:space="preserve">Will the provider need to support </w:t>
      </w:r>
      <w:proofErr w:type="spellStart"/>
      <w:r w:rsidRPr="00D36544">
        <w:t>sharding</w:t>
      </w:r>
      <w:proofErr w:type="spellEnd"/>
      <w:r w:rsidRPr="00D36544">
        <w:t xml:space="preserve"> of JSON data?</w:t>
      </w:r>
    </w:p>
    <w:p w14:paraId="7D885EBD" w14:textId="1D03D167" w:rsidR="00FA1765" w:rsidRPr="00FA1765" w:rsidRDefault="00FA1765" w:rsidP="00FA1765">
      <w:pPr>
        <w:rPr>
          <w:color w:val="5B9BD5" w:themeColor="accent1"/>
        </w:rPr>
      </w:pPr>
      <w:r w:rsidRPr="00FA1765">
        <w:rPr>
          <w:color w:val="5B9BD5" w:themeColor="accent1"/>
        </w:rPr>
        <w:t>No. Out of scope.</w:t>
      </w:r>
    </w:p>
    <w:p w14:paraId="0EC43A24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geospatial queries on JSON data?</w:t>
      </w:r>
    </w:p>
    <w:p w14:paraId="1CFB3FB7" w14:textId="2CAF6025" w:rsidR="00285F6B" w:rsidRPr="00285F6B" w:rsidRDefault="00285F6B" w:rsidP="00285F6B">
      <w:pPr>
        <w:rPr>
          <w:color w:val="5B9BD5" w:themeColor="accent1"/>
        </w:rPr>
      </w:pPr>
      <w:r>
        <w:rPr>
          <w:color w:val="5B9BD5" w:themeColor="accent1"/>
        </w:rPr>
        <w:lastRenderedPageBreak/>
        <w:t>No. Out of scope.</w:t>
      </w:r>
    </w:p>
    <w:p w14:paraId="0EC43A25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real-time updates to JSON data?</w:t>
      </w:r>
    </w:p>
    <w:p w14:paraId="205513C4" w14:textId="24C851D4" w:rsidR="002F6A6C" w:rsidRDefault="00336D20" w:rsidP="002F6A6C">
      <w:pPr>
        <w:rPr>
          <w:color w:val="5B9BD5" w:themeColor="accent1"/>
        </w:rPr>
      </w:pPr>
      <w:r>
        <w:rPr>
          <w:color w:val="5B9BD5" w:themeColor="accent1"/>
        </w:rPr>
        <w:t>Operations</w:t>
      </w:r>
      <w:r w:rsidR="0058119D">
        <w:rPr>
          <w:color w:val="5B9BD5" w:themeColor="accent1"/>
        </w:rPr>
        <w:t xml:space="preserve"> UPDATE/DELETE</w:t>
      </w:r>
      <w:r>
        <w:rPr>
          <w:color w:val="5B9BD5" w:themeColor="accent1"/>
        </w:rPr>
        <w:t xml:space="preserve"> </w:t>
      </w:r>
      <w:r w:rsidR="009E5D82">
        <w:rPr>
          <w:color w:val="5B9BD5" w:themeColor="accent1"/>
        </w:rPr>
        <w:t xml:space="preserve">performed asynchronously within </w:t>
      </w:r>
      <w:r w:rsidR="00F201D5">
        <w:rPr>
          <w:color w:val="5B9BD5" w:themeColor="accent1"/>
        </w:rPr>
        <w:t>a loaded instance of the provider</w:t>
      </w:r>
      <w:r w:rsidR="00C95C71">
        <w:rPr>
          <w:color w:val="5B9BD5" w:themeColor="accent1"/>
        </w:rPr>
        <w:t xml:space="preserve"> needs to </w:t>
      </w:r>
      <w:r w:rsidR="00495324">
        <w:rPr>
          <w:color w:val="5B9BD5" w:themeColor="accent1"/>
        </w:rPr>
        <w:t>(</w:t>
      </w:r>
      <w:r w:rsidR="00C95C71">
        <w:rPr>
          <w:color w:val="5B9BD5" w:themeColor="accent1"/>
        </w:rPr>
        <w:t>at the “database” level</w:t>
      </w:r>
      <w:r w:rsidR="00495324">
        <w:rPr>
          <w:color w:val="5B9BD5" w:themeColor="accent1"/>
        </w:rPr>
        <w:t>)</w:t>
      </w:r>
      <w:r w:rsidR="00C95C71">
        <w:rPr>
          <w:color w:val="5B9BD5" w:themeColor="accent1"/>
        </w:rPr>
        <w:t xml:space="preserve"> take a</w:t>
      </w:r>
      <w:r w:rsidR="000876CD">
        <w:rPr>
          <w:color w:val="5B9BD5" w:themeColor="accent1"/>
        </w:rPr>
        <w:t>n</w:t>
      </w:r>
      <w:r w:rsidR="00C95C71">
        <w:rPr>
          <w:color w:val="5B9BD5" w:themeColor="accent1"/>
        </w:rPr>
        <w:t xml:space="preserve"> </w:t>
      </w:r>
      <w:r w:rsidR="000876CD">
        <w:rPr>
          <w:color w:val="5B9BD5" w:themeColor="accent1"/>
        </w:rPr>
        <w:t xml:space="preserve">exclusive </w:t>
      </w:r>
      <w:r w:rsidR="0075166B">
        <w:rPr>
          <w:color w:val="5B9BD5" w:themeColor="accent1"/>
        </w:rPr>
        <w:t xml:space="preserve">writer lock for </w:t>
      </w:r>
      <w:r w:rsidR="0023461E">
        <w:rPr>
          <w:color w:val="5B9BD5" w:themeColor="accent1"/>
        </w:rPr>
        <w:t xml:space="preserve">the database.  </w:t>
      </w:r>
      <w:r w:rsidR="00486E17">
        <w:rPr>
          <w:color w:val="5B9BD5" w:themeColor="accent1"/>
        </w:rPr>
        <w:t xml:space="preserve">Concurrent </w:t>
      </w:r>
      <w:r w:rsidR="0023461E">
        <w:rPr>
          <w:color w:val="5B9BD5" w:themeColor="accent1"/>
        </w:rPr>
        <w:t>reader</w:t>
      </w:r>
      <w:r w:rsidR="00486E17">
        <w:rPr>
          <w:color w:val="5B9BD5" w:themeColor="accent1"/>
        </w:rPr>
        <w:t xml:space="preserve"> access to data</w:t>
      </w:r>
      <w:r w:rsidR="00FE202E">
        <w:rPr>
          <w:color w:val="5B9BD5" w:themeColor="accent1"/>
        </w:rPr>
        <w:t>,</w:t>
      </w:r>
      <w:r w:rsidR="0023461E">
        <w:rPr>
          <w:color w:val="5B9BD5" w:themeColor="accent1"/>
        </w:rPr>
        <w:t xml:space="preserve"> though</w:t>
      </w:r>
      <w:r w:rsidR="00FE202E">
        <w:rPr>
          <w:color w:val="5B9BD5" w:themeColor="accent1"/>
        </w:rPr>
        <w:t>,</w:t>
      </w:r>
      <w:r w:rsidR="0023461E">
        <w:rPr>
          <w:color w:val="5B9BD5" w:themeColor="accent1"/>
        </w:rPr>
        <w:t xml:space="preserve"> </w:t>
      </w:r>
      <w:r w:rsidR="00FE202E">
        <w:rPr>
          <w:color w:val="5B9BD5" w:themeColor="accent1"/>
        </w:rPr>
        <w:t>is</w:t>
      </w:r>
      <w:r w:rsidR="0023461E">
        <w:rPr>
          <w:color w:val="5B9BD5" w:themeColor="accent1"/>
        </w:rPr>
        <w:t xml:space="preserve"> required.  </w:t>
      </w:r>
      <w:r w:rsidR="00ED096C">
        <w:rPr>
          <w:color w:val="5B9BD5" w:themeColor="accent1"/>
        </w:rPr>
        <w:t>Using something like</w:t>
      </w:r>
      <w:r w:rsidR="00427EC7" w:rsidRPr="00427EC7">
        <w:t xml:space="preserve"> </w:t>
      </w:r>
      <w:hyperlink r:id="rId5" w:history="1">
        <w:proofErr w:type="spellStart"/>
        <w:r w:rsidR="00427EC7" w:rsidRPr="00427EC7">
          <w:rPr>
            <w:rStyle w:val="Hyperlink"/>
          </w:rPr>
          <w:t>ReaderWriterLockSlim</w:t>
        </w:r>
        <w:proofErr w:type="spellEnd"/>
      </w:hyperlink>
      <w:r w:rsidR="00427EC7" w:rsidRPr="00427EC7">
        <w:rPr>
          <w:color w:val="5B9BD5" w:themeColor="accent1"/>
        </w:rPr>
        <w:t xml:space="preserve"> </w:t>
      </w:r>
      <w:r w:rsidR="00427EC7">
        <w:rPr>
          <w:color w:val="5B9BD5" w:themeColor="accent1"/>
        </w:rPr>
        <w:t>c</w:t>
      </w:r>
      <w:r w:rsidR="00427EC7" w:rsidRPr="00427EC7">
        <w:rPr>
          <w:color w:val="5B9BD5" w:themeColor="accent1"/>
        </w:rPr>
        <w:t>lass</w:t>
      </w:r>
      <w:r w:rsidR="00427EC7">
        <w:rPr>
          <w:color w:val="5B9BD5" w:themeColor="accent1"/>
        </w:rPr>
        <w:t xml:space="preserve"> </w:t>
      </w:r>
      <w:r w:rsidR="00ED096C">
        <w:rPr>
          <w:color w:val="5B9BD5" w:themeColor="accent1"/>
        </w:rPr>
        <w:t>is ideal.</w:t>
      </w:r>
    </w:p>
    <w:p w14:paraId="7DC5D7F3" w14:textId="77777777" w:rsidR="00B7772E" w:rsidRDefault="002D3B71" w:rsidP="002F6A6C">
      <w:pPr>
        <w:rPr>
          <w:color w:val="5B9BD5" w:themeColor="accent1"/>
        </w:rPr>
      </w:pPr>
      <w:r>
        <w:rPr>
          <w:color w:val="5B9BD5" w:themeColor="accent1"/>
        </w:rPr>
        <w:t xml:space="preserve">Note:  If there happen to be multiple loaded instances of the provider in different </w:t>
      </w:r>
      <w:r w:rsidR="00530BA5">
        <w:rPr>
          <w:color w:val="5B9BD5" w:themeColor="accent1"/>
        </w:rPr>
        <w:t xml:space="preserve">processes, </w:t>
      </w:r>
      <w:r w:rsidR="007D564D">
        <w:rPr>
          <w:color w:val="5B9BD5" w:themeColor="accent1"/>
        </w:rPr>
        <w:t xml:space="preserve">you </w:t>
      </w:r>
      <w:r w:rsidR="0026073A">
        <w:rPr>
          <w:color w:val="5B9BD5" w:themeColor="accent1"/>
        </w:rPr>
        <w:t xml:space="preserve">can take a “write last, wins” approach.  You </w:t>
      </w:r>
      <w:r w:rsidR="007D564D">
        <w:rPr>
          <w:color w:val="5B9BD5" w:themeColor="accent1"/>
        </w:rPr>
        <w:t xml:space="preserve">must only ensure that </w:t>
      </w:r>
      <w:r w:rsidR="007846F0">
        <w:rPr>
          <w:color w:val="5B9BD5" w:themeColor="accent1"/>
        </w:rPr>
        <w:t xml:space="preserve">for </w:t>
      </w:r>
      <w:r w:rsidR="004777D0">
        <w:rPr>
          <w:color w:val="5B9BD5" w:themeColor="accent1"/>
        </w:rPr>
        <w:t>a single JSON file</w:t>
      </w:r>
      <w:r w:rsidR="007846F0">
        <w:rPr>
          <w:color w:val="5B9BD5" w:themeColor="accent1"/>
        </w:rPr>
        <w:t xml:space="preserve">, </w:t>
      </w:r>
      <w:r w:rsidR="005C60FA">
        <w:rPr>
          <w:color w:val="5B9BD5" w:themeColor="accent1"/>
        </w:rPr>
        <w:t xml:space="preserve">that multiple writers aren’t </w:t>
      </w:r>
      <w:r w:rsidR="00C50F13">
        <w:rPr>
          <w:color w:val="5B9BD5" w:themeColor="accent1"/>
        </w:rPr>
        <w:t>writing at the same time (i.e. avoiding file corruption of the JSON).</w:t>
      </w:r>
      <w:r w:rsidR="004C6FCA">
        <w:rPr>
          <w:color w:val="5B9BD5" w:themeColor="accent1"/>
        </w:rPr>
        <w:t xml:space="preserve">  Therefore, in the scenario mentioned in the README where </w:t>
      </w:r>
      <w:r w:rsidR="00092E1C">
        <w:rPr>
          <w:color w:val="5B9BD5" w:themeColor="accent1"/>
        </w:rPr>
        <w:t xml:space="preserve">a folder represents a ‘database’ </w:t>
      </w:r>
      <w:r w:rsidR="00515A3E">
        <w:rPr>
          <w:color w:val="5B9BD5" w:themeColor="accent1"/>
        </w:rPr>
        <w:t xml:space="preserve">in </w:t>
      </w:r>
      <w:r w:rsidR="00092E1C">
        <w:rPr>
          <w:color w:val="5B9BD5" w:themeColor="accent1"/>
        </w:rPr>
        <w:t xml:space="preserve">which </w:t>
      </w:r>
      <w:r w:rsidR="00515A3E">
        <w:rPr>
          <w:color w:val="5B9BD5" w:themeColor="accent1"/>
        </w:rPr>
        <w:t xml:space="preserve">there is </w:t>
      </w:r>
      <w:r w:rsidR="00092E1C">
        <w:rPr>
          <w:color w:val="5B9BD5" w:themeColor="accent1"/>
        </w:rPr>
        <w:t xml:space="preserve">a file for each ‘table’, </w:t>
      </w:r>
      <w:r w:rsidR="00981C07">
        <w:rPr>
          <w:color w:val="5B9BD5" w:themeColor="accent1"/>
        </w:rPr>
        <w:t xml:space="preserve">it is a valid scenario </w:t>
      </w:r>
      <w:r w:rsidR="00D3422C">
        <w:rPr>
          <w:color w:val="5B9BD5" w:themeColor="accent1"/>
        </w:rPr>
        <w:t>that a provider in one process</w:t>
      </w:r>
      <w:r w:rsidR="00AB09F6">
        <w:rPr>
          <w:color w:val="5B9BD5" w:themeColor="accent1"/>
        </w:rPr>
        <w:t xml:space="preserve"> writes </w:t>
      </w:r>
      <w:r w:rsidR="0023379A">
        <w:rPr>
          <w:color w:val="5B9BD5" w:themeColor="accent1"/>
        </w:rPr>
        <w:t xml:space="preserve">to </w:t>
      </w:r>
      <w:r w:rsidR="004276A9">
        <w:rPr>
          <w:color w:val="5B9BD5" w:themeColor="accent1"/>
        </w:rPr>
        <w:t xml:space="preserve">table </w:t>
      </w:r>
      <w:r w:rsidR="0023379A">
        <w:rPr>
          <w:color w:val="5B9BD5" w:themeColor="accent1"/>
        </w:rPr>
        <w:t xml:space="preserve">A (for instance) and </w:t>
      </w:r>
      <w:r w:rsidR="00FD75EA">
        <w:rPr>
          <w:color w:val="5B9BD5" w:themeColor="accent1"/>
        </w:rPr>
        <w:t>later a second provider in another process writes to the same table</w:t>
      </w:r>
      <w:r w:rsidR="0077643B">
        <w:rPr>
          <w:color w:val="5B9BD5" w:themeColor="accent1"/>
        </w:rPr>
        <w:t xml:space="preserve"> that the first provider still contains </w:t>
      </w:r>
      <w:r w:rsidR="007928F1">
        <w:rPr>
          <w:color w:val="5B9BD5" w:themeColor="accent1"/>
        </w:rPr>
        <w:t xml:space="preserve">his cached version of the data in </w:t>
      </w:r>
      <w:r w:rsidR="00D649D0">
        <w:rPr>
          <w:color w:val="5B9BD5" w:themeColor="accent1"/>
        </w:rPr>
        <w:t>table A.  (Of course, it would be ideal if the first provider was monitoring the file</w:t>
      </w:r>
      <w:r w:rsidR="002E567F">
        <w:rPr>
          <w:color w:val="5B9BD5" w:themeColor="accent1"/>
        </w:rPr>
        <w:t xml:space="preserve"> </w:t>
      </w:r>
      <w:r w:rsidR="00495A68">
        <w:rPr>
          <w:color w:val="5B9BD5" w:themeColor="accent1"/>
        </w:rPr>
        <w:t xml:space="preserve">with </w:t>
      </w:r>
      <w:hyperlink r:id="rId6" w:history="1">
        <w:proofErr w:type="spellStart"/>
        <w:r w:rsidR="00495A68" w:rsidRPr="008E04BD">
          <w:rPr>
            <w:rStyle w:val="Hyperlink"/>
          </w:rPr>
          <w:t>FileSystemWatcher</w:t>
        </w:r>
        <w:proofErr w:type="spellEnd"/>
      </w:hyperlink>
      <w:r w:rsidR="008E04BD">
        <w:rPr>
          <w:color w:val="5B9BD5" w:themeColor="accent1"/>
        </w:rPr>
        <w:t xml:space="preserve"> class</w:t>
      </w:r>
      <w:r w:rsidR="0025122B">
        <w:rPr>
          <w:color w:val="5B9BD5" w:themeColor="accent1"/>
        </w:rPr>
        <w:t xml:space="preserve"> and refresh</w:t>
      </w:r>
      <w:r w:rsidR="00014ED3">
        <w:rPr>
          <w:color w:val="5B9BD5" w:themeColor="accent1"/>
        </w:rPr>
        <w:t>es</w:t>
      </w:r>
      <w:r w:rsidR="0025122B">
        <w:rPr>
          <w:color w:val="5B9BD5" w:themeColor="accent1"/>
        </w:rPr>
        <w:t xml:space="preserve"> its table cache when the file changes</w:t>
      </w:r>
      <w:r w:rsidR="008C394C">
        <w:rPr>
          <w:color w:val="5B9BD5" w:themeColor="accent1"/>
        </w:rPr>
        <w:t>.</w:t>
      </w:r>
      <w:r w:rsidR="008E04BD">
        <w:rPr>
          <w:color w:val="5B9BD5" w:themeColor="accent1"/>
        </w:rPr>
        <w:t>)</w:t>
      </w:r>
      <w:r w:rsidR="004F57D1">
        <w:rPr>
          <w:color w:val="5B9BD5" w:themeColor="accent1"/>
        </w:rPr>
        <w:t xml:space="preserve">  </w:t>
      </w:r>
    </w:p>
    <w:p w14:paraId="61ACE107" w14:textId="64AFF718" w:rsidR="00ED096C" w:rsidRDefault="004F57D1" w:rsidP="002F6A6C">
      <w:pPr>
        <w:rPr>
          <w:color w:val="5B9BD5" w:themeColor="accent1"/>
        </w:rPr>
      </w:pPr>
      <w:r>
        <w:rPr>
          <w:color w:val="5B9BD5" w:themeColor="accent1"/>
        </w:rPr>
        <w:t xml:space="preserve">Also, in that scenario, it is valid if </w:t>
      </w:r>
      <w:r w:rsidR="00B7772E">
        <w:rPr>
          <w:color w:val="5B9BD5" w:themeColor="accent1"/>
        </w:rPr>
        <w:t xml:space="preserve">one provider is writing to table A while the second provider is writing </w:t>
      </w:r>
      <w:r w:rsidR="006705B7">
        <w:rPr>
          <w:color w:val="5B9BD5" w:themeColor="accent1"/>
        </w:rPr>
        <w:t xml:space="preserve">at the same time to table B.  (Of course, this isn’t allowed in the scenario where the whole database is </w:t>
      </w:r>
      <w:r w:rsidR="000F23A7">
        <w:rPr>
          <w:color w:val="5B9BD5" w:themeColor="accent1"/>
        </w:rPr>
        <w:t>stored in one JSON file)</w:t>
      </w:r>
    </w:p>
    <w:p w14:paraId="2431FA1A" w14:textId="77777777" w:rsidR="000F23A7" w:rsidRPr="00B05C64" w:rsidRDefault="000F23A7" w:rsidP="002F6A6C">
      <w:pPr>
        <w:rPr>
          <w:color w:val="5B9BD5" w:themeColor="accent1"/>
        </w:rPr>
      </w:pPr>
    </w:p>
    <w:p w14:paraId="165C5896" w14:textId="168D653D" w:rsidR="00840A72" w:rsidRPr="00840A72" w:rsidRDefault="00D36544" w:rsidP="00840A72">
      <w:pPr>
        <w:pStyle w:val="ListParagraph"/>
        <w:numPr>
          <w:ilvl w:val="0"/>
          <w:numId w:val="2"/>
        </w:numPr>
      </w:pPr>
      <w:r w:rsidRPr="00D36544">
        <w:t>Will the provider need to support streaming JSON data?</w:t>
      </w:r>
    </w:p>
    <w:p w14:paraId="5ECCF470" w14:textId="1C47C0CF" w:rsidR="00840A72" w:rsidRPr="000A3D0C" w:rsidRDefault="00840A72" w:rsidP="00840A72">
      <w:pPr>
        <w:rPr>
          <w:color w:val="5B9BD5" w:themeColor="accent1"/>
        </w:rPr>
      </w:pPr>
      <w:r w:rsidRPr="00840A72">
        <w:rPr>
          <w:color w:val="5B9BD5" w:themeColor="accent1"/>
        </w:rPr>
        <w:t>No. Out of scope.</w:t>
      </w:r>
    </w:p>
    <w:p w14:paraId="0EC43A27" w14:textId="77777777" w:rsid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auditing and logging of JSON data?</w:t>
      </w:r>
    </w:p>
    <w:p w14:paraId="133D2FB3" w14:textId="63F70148" w:rsidR="008E787D" w:rsidRDefault="008E787D" w:rsidP="008E787D">
      <w:pPr>
        <w:rPr>
          <w:color w:val="5B9BD5" w:themeColor="accent1"/>
        </w:rPr>
      </w:pPr>
      <w:r w:rsidRPr="008E787D">
        <w:rPr>
          <w:color w:val="5B9BD5" w:themeColor="accent1"/>
        </w:rPr>
        <w:t>No. Out of scope.</w:t>
      </w:r>
    </w:p>
    <w:p w14:paraId="75A25201" w14:textId="669FF107" w:rsidR="005F37E3" w:rsidRPr="008E787D" w:rsidRDefault="005F37E3" w:rsidP="008E787D">
      <w:pPr>
        <w:rPr>
          <w:color w:val="5B9BD5" w:themeColor="accent1"/>
        </w:rPr>
      </w:pPr>
      <w:r w:rsidRPr="005F37E3">
        <w:rPr>
          <w:b/>
          <w:bCs/>
          <w:color w:val="5B9BD5" w:themeColor="accent1"/>
        </w:rPr>
        <w:t>Although</w:t>
      </w:r>
      <w:r>
        <w:rPr>
          <w:color w:val="5B9BD5" w:themeColor="accent1"/>
        </w:rPr>
        <w:t xml:space="preserve">, </w:t>
      </w:r>
      <w:r w:rsidR="00BE24DB">
        <w:rPr>
          <w:color w:val="5B9BD5" w:themeColor="accent1"/>
        </w:rPr>
        <w:t xml:space="preserve">this reminded me that I failed to mention that </w:t>
      </w:r>
      <w:r w:rsidR="00584875">
        <w:rPr>
          <w:color w:val="5B9BD5" w:themeColor="accent1"/>
        </w:rPr>
        <w:t xml:space="preserve">it is vital for </w:t>
      </w:r>
      <w:r w:rsidR="005A2356">
        <w:rPr>
          <w:color w:val="5B9BD5" w:themeColor="accent1"/>
        </w:rPr>
        <w:t xml:space="preserve">the provider to </w:t>
      </w:r>
      <w:r w:rsidR="001A1C17">
        <w:rPr>
          <w:color w:val="5B9BD5" w:themeColor="accent1"/>
        </w:rPr>
        <w:t>have properly implemented</w:t>
      </w:r>
      <w:r>
        <w:rPr>
          <w:color w:val="5B9BD5" w:themeColor="accent1"/>
        </w:rPr>
        <w:t xml:space="preserve"> </w:t>
      </w:r>
      <w:hyperlink r:id="rId7" w:history="1">
        <w:proofErr w:type="spellStart"/>
        <w:r w:rsidR="00D85448" w:rsidRPr="00D85448">
          <w:rPr>
            <w:rStyle w:val="Hyperlink"/>
          </w:rPr>
          <w:t>DbConnection.GetSchema</w:t>
        </w:r>
        <w:proofErr w:type="spellEnd"/>
        <w:r w:rsidR="00D85448" w:rsidRPr="00D85448">
          <w:rPr>
            <w:rStyle w:val="Hyperlink"/>
          </w:rPr>
          <w:t>()</w:t>
        </w:r>
      </w:hyperlink>
      <w:r w:rsidR="00EA1DBF">
        <w:rPr>
          <w:color w:val="5B9BD5" w:themeColor="accent1"/>
        </w:rPr>
        <w:t>.</w:t>
      </w:r>
      <w:r w:rsidR="00D85448">
        <w:rPr>
          <w:color w:val="5B9BD5" w:themeColor="accent1"/>
        </w:rPr>
        <w:t xml:space="preserve"> </w:t>
      </w:r>
      <w:r w:rsidR="00EA1DBF">
        <w:rPr>
          <w:color w:val="5B9BD5" w:themeColor="accent1"/>
        </w:rPr>
        <w:t xml:space="preserve"> </w:t>
      </w:r>
      <w:r w:rsidR="007F7EAC">
        <w:rPr>
          <w:color w:val="5B9BD5" w:themeColor="accent1"/>
        </w:rPr>
        <w:t xml:space="preserve">Eventually this provider will be used in developing an </w:t>
      </w:r>
      <w:hyperlink r:id="rId8" w:history="1">
        <w:r w:rsidR="007F7EAC" w:rsidRPr="00DE2F26">
          <w:rPr>
            <w:rStyle w:val="Hyperlink"/>
          </w:rPr>
          <w:t>EF Core</w:t>
        </w:r>
      </w:hyperlink>
      <w:r w:rsidR="007F7EAC">
        <w:rPr>
          <w:color w:val="5B9BD5" w:themeColor="accent1"/>
        </w:rPr>
        <w:t xml:space="preserve"> </w:t>
      </w:r>
      <w:r w:rsidR="00DE2F26">
        <w:rPr>
          <w:color w:val="5B9BD5" w:themeColor="accent1"/>
        </w:rPr>
        <w:t xml:space="preserve">Provider that </w:t>
      </w:r>
      <w:r w:rsidR="00FD2B8F">
        <w:rPr>
          <w:color w:val="5B9BD5" w:themeColor="accent1"/>
        </w:rPr>
        <w:t xml:space="preserve">will allow for </w:t>
      </w:r>
      <w:hyperlink r:id="rId9" w:history="1">
        <w:r w:rsidR="00FD2B8F" w:rsidRPr="00FD2B8F">
          <w:rPr>
            <w:rStyle w:val="Hyperlink"/>
          </w:rPr>
          <w:t>scaffolding</w:t>
        </w:r>
      </w:hyperlink>
      <w:r w:rsidR="00FD2B8F">
        <w:rPr>
          <w:color w:val="5B9BD5" w:themeColor="accent1"/>
        </w:rPr>
        <w:t>.</w:t>
      </w:r>
    </w:p>
    <w:p w14:paraId="0EC43A28" w14:textId="77777777" w:rsidR="00D36544" w:rsidRPr="00D36544" w:rsidRDefault="00D36544" w:rsidP="00D36544">
      <w:pPr>
        <w:pStyle w:val="ListParagraph"/>
        <w:numPr>
          <w:ilvl w:val="0"/>
          <w:numId w:val="2"/>
        </w:numPr>
      </w:pPr>
      <w:r w:rsidRPr="00D36544">
        <w:t>Will the provider need to support backup and recovery of JSON data?</w:t>
      </w:r>
    </w:p>
    <w:p w14:paraId="0EC43A29" w14:textId="4D6572FF" w:rsidR="00BD237D" w:rsidRDefault="008E787D">
      <w:r w:rsidRPr="008E787D">
        <w:rPr>
          <w:color w:val="5B9BD5" w:themeColor="accent1"/>
        </w:rPr>
        <w:t>No. Out of scope.</w:t>
      </w:r>
    </w:p>
    <w:p w14:paraId="10C6F8D9" w14:textId="77777777" w:rsidR="008E787D" w:rsidRDefault="008E787D"/>
    <w:p w14:paraId="0EC43A2A" w14:textId="77777777" w:rsidR="00C02BFA" w:rsidRDefault="00C02BFA">
      <w:r>
        <w:t>Below is an example of an SQL query</w:t>
      </w:r>
    </w:p>
    <w:p w14:paraId="0EC43A2B" w14:textId="77777777" w:rsidR="00C02BFA" w:rsidRPr="00C02BFA" w:rsidRDefault="00C02BFA" w:rsidP="00C02BFA">
      <w:pPr>
        <w:rPr>
          <w:highlight w:val="yellow"/>
        </w:rPr>
      </w:pPr>
      <w:r w:rsidRPr="00C02BFA">
        <w:rPr>
          <w:highlight w:val="yellow"/>
        </w:rPr>
        <w:t xml:space="preserve">SELECT </w:t>
      </w:r>
      <w:proofErr w:type="spellStart"/>
      <w:r w:rsidRPr="00C02BFA">
        <w:rPr>
          <w:highlight w:val="yellow"/>
        </w:rPr>
        <w:t>Customers.Name</w:t>
      </w:r>
      <w:proofErr w:type="spellEnd"/>
      <w:r w:rsidRPr="00C02BFA">
        <w:rPr>
          <w:highlight w:val="yellow"/>
        </w:rPr>
        <w:t xml:space="preserve">, </w:t>
      </w:r>
      <w:proofErr w:type="gramStart"/>
      <w:r w:rsidRPr="006B7124">
        <w:rPr>
          <w:strike/>
          <w:highlight w:val="yellow"/>
        </w:rPr>
        <w:t>SUM(</w:t>
      </w:r>
      <w:proofErr w:type="spellStart"/>
      <w:proofErr w:type="gramEnd"/>
      <w:r w:rsidRPr="006B7124">
        <w:rPr>
          <w:strike/>
          <w:highlight w:val="yellow"/>
        </w:rPr>
        <w:t>Orders.Total</w:t>
      </w:r>
      <w:proofErr w:type="spellEnd"/>
      <w:r w:rsidRPr="006B7124">
        <w:rPr>
          <w:strike/>
          <w:highlight w:val="yellow"/>
        </w:rPr>
        <w:t>)</w:t>
      </w:r>
      <w:r w:rsidRPr="00C02BFA">
        <w:rPr>
          <w:highlight w:val="yellow"/>
        </w:rPr>
        <w:t xml:space="preserve"> AS </w:t>
      </w:r>
      <w:proofErr w:type="spellStart"/>
      <w:r w:rsidRPr="00C02BFA">
        <w:rPr>
          <w:highlight w:val="yellow"/>
        </w:rPr>
        <w:t>TotalSales</w:t>
      </w:r>
      <w:proofErr w:type="spellEnd"/>
    </w:p>
    <w:p w14:paraId="0EC43A2C" w14:textId="77777777" w:rsidR="00C02BFA" w:rsidRPr="00C02BFA" w:rsidRDefault="00C02BFA" w:rsidP="00C02BFA">
      <w:pPr>
        <w:rPr>
          <w:highlight w:val="yellow"/>
        </w:rPr>
      </w:pPr>
      <w:r w:rsidRPr="00C02BFA">
        <w:rPr>
          <w:highlight w:val="yellow"/>
        </w:rPr>
        <w:t>FROM Customers</w:t>
      </w:r>
    </w:p>
    <w:p w14:paraId="0EC43A2D" w14:textId="77777777" w:rsidR="00C02BFA" w:rsidRPr="00C02BFA" w:rsidRDefault="00C02BFA" w:rsidP="00C02BFA">
      <w:pPr>
        <w:rPr>
          <w:highlight w:val="yellow"/>
        </w:rPr>
      </w:pPr>
      <w:r w:rsidRPr="00C02BFA">
        <w:rPr>
          <w:highlight w:val="yellow"/>
        </w:rPr>
        <w:t xml:space="preserve">JOIN Orders ON </w:t>
      </w:r>
      <w:proofErr w:type="spellStart"/>
      <w:r w:rsidRPr="00C02BFA">
        <w:rPr>
          <w:highlight w:val="yellow"/>
        </w:rPr>
        <w:t>Customers.Id</w:t>
      </w:r>
      <w:proofErr w:type="spellEnd"/>
      <w:r w:rsidRPr="00C02BFA">
        <w:rPr>
          <w:highlight w:val="yellow"/>
        </w:rPr>
        <w:t xml:space="preserve"> = </w:t>
      </w:r>
      <w:proofErr w:type="spellStart"/>
      <w:r w:rsidRPr="00C02BFA">
        <w:rPr>
          <w:highlight w:val="yellow"/>
        </w:rPr>
        <w:t>Orders.CustomerId</w:t>
      </w:r>
      <w:proofErr w:type="spellEnd"/>
    </w:p>
    <w:p w14:paraId="0EC43A2E" w14:textId="77777777" w:rsidR="00C02BFA" w:rsidRPr="006B7124" w:rsidRDefault="00C02BFA" w:rsidP="00C02BFA">
      <w:pPr>
        <w:rPr>
          <w:strike/>
          <w:highlight w:val="yellow"/>
        </w:rPr>
      </w:pPr>
      <w:r w:rsidRPr="006B7124">
        <w:rPr>
          <w:strike/>
          <w:highlight w:val="yellow"/>
        </w:rPr>
        <w:t xml:space="preserve">GROUP BY </w:t>
      </w:r>
      <w:proofErr w:type="spellStart"/>
      <w:r w:rsidRPr="006B7124">
        <w:rPr>
          <w:strike/>
          <w:highlight w:val="yellow"/>
        </w:rPr>
        <w:t>Customers.Name</w:t>
      </w:r>
      <w:proofErr w:type="spellEnd"/>
    </w:p>
    <w:p w14:paraId="0EC43A2F" w14:textId="77777777" w:rsidR="00C02BFA" w:rsidRPr="006B7124" w:rsidRDefault="00C02BFA" w:rsidP="00C02BFA">
      <w:pPr>
        <w:rPr>
          <w:strike/>
        </w:rPr>
      </w:pPr>
      <w:r w:rsidRPr="006B7124">
        <w:rPr>
          <w:strike/>
          <w:highlight w:val="yellow"/>
        </w:rPr>
        <w:t xml:space="preserve">HAVING </w:t>
      </w:r>
      <w:proofErr w:type="gramStart"/>
      <w:r w:rsidRPr="006B7124">
        <w:rPr>
          <w:strike/>
          <w:highlight w:val="yellow"/>
        </w:rPr>
        <w:t>SUM(</w:t>
      </w:r>
      <w:proofErr w:type="spellStart"/>
      <w:proofErr w:type="gramEnd"/>
      <w:r w:rsidRPr="006B7124">
        <w:rPr>
          <w:strike/>
          <w:highlight w:val="yellow"/>
        </w:rPr>
        <w:t>Orders.Total</w:t>
      </w:r>
      <w:proofErr w:type="spellEnd"/>
      <w:r w:rsidRPr="006B7124">
        <w:rPr>
          <w:strike/>
          <w:highlight w:val="yellow"/>
        </w:rPr>
        <w:t>) &gt; 1000</w:t>
      </w:r>
    </w:p>
    <w:p w14:paraId="0EC43A31" w14:textId="41E1A3D9" w:rsidR="00D36544" w:rsidRDefault="00566483">
      <w:pPr>
        <w:rPr>
          <w:color w:val="5B9BD5" w:themeColor="accent1"/>
        </w:rPr>
      </w:pPr>
      <w:r w:rsidRPr="00566483">
        <w:rPr>
          <w:color w:val="5B9BD5" w:themeColor="accent1"/>
        </w:rPr>
        <w:lastRenderedPageBreak/>
        <w:t xml:space="preserve">NOTE: </w:t>
      </w:r>
      <w:r>
        <w:rPr>
          <w:color w:val="5B9BD5" w:themeColor="accent1"/>
        </w:rPr>
        <w:t xml:space="preserve">I have </w:t>
      </w:r>
      <w:r w:rsidR="00AF4ED7">
        <w:rPr>
          <w:color w:val="5B9BD5" w:themeColor="accent1"/>
        </w:rPr>
        <w:t xml:space="preserve">crossed out </w:t>
      </w:r>
      <w:r w:rsidR="004744DF">
        <w:rPr>
          <w:color w:val="5B9BD5" w:themeColor="accent1"/>
        </w:rPr>
        <w:t xml:space="preserve">what isn’t needed in this SQL query.  </w:t>
      </w:r>
      <w:r w:rsidR="00D523CE">
        <w:rPr>
          <w:color w:val="5B9BD5" w:themeColor="accent1"/>
        </w:rPr>
        <w:t xml:space="preserve">Also, the </w:t>
      </w:r>
      <w:r w:rsidR="00BD219E">
        <w:rPr>
          <w:color w:val="5B9BD5" w:themeColor="accent1"/>
        </w:rPr>
        <w:t>query below is needed (as mentioned above):</w:t>
      </w:r>
    </w:p>
    <w:p w14:paraId="1F0354E2" w14:textId="3DEC223C" w:rsidR="00BD219E" w:rsidRDefault="00BD219E">
      <w:r w:rsidRPr="00C02BFA">
        <w:rPr>
          <w:highlight w:val="yellow"/>
        </w:rPr>
        <w:t>SELECT</w:t>
      </w:r>
      <w:r>
        <w:t xml:space="preserve"> </w:t>
      </w:r>
      <w:proofErr w:type="gramStart"/>
      <w:r>
        <w:t>COUNT(</w:t>
      </w:r>
      <w:proofErr w:type="gramEnd"/>
      <w:r>
        <w:t>*)</w:t>
      </w:r>
    </w:p>
    <w:p w14:paraId="0339B7F9" w14:textId="7159C1BE" w:rsidR="00BD219E" w:rsidRDefault="00BD219E">
      <w:r>
        <w:t xml:space="preserve">FROM </w:t>
      </w:r>
      <w:r w:rsidR="00497AD7" w:rsidRPr="00C02BFA">
        <w:rPr>
          <w:highlight w:val="yellow"/>
        </w:rPr>
        <w:t>Customers</w:t>
      </w:r>
    </w:p>
    <w:p w14:paraId="367364AB" w14:textId="77777777" w:rsidR="00497AD7" w:rsidRPr="00C02BFA" w:rsidRDefault="00497AD7" w:rsidP="00497AD7">
      <w:pPr>
        <w:rPr>
          <w:highlight w:val="yellow"/>
        </w:rPr>
      </w:pPr>
      <w:r w:rsidRPr="00C02BFA">
        <w:rPr>
          <w:highlight w:val="yellow"/>
        </w:rPr>
        <w:t xml:space="preserve">JOIN Orders ON </w:t>
      </w:r>
      <w:proofErr w:type="spellStart"/>
      <w:r w:rsidRPr="00C02BFA">
        <w:rPr>
          <w:highlight w:val="yellow"/>
        </w:rPr>
        <w:t>Customers.Id</w:t>
      </w:r>
      <w:proofErr w:type="spellEnd"/>
      <w:r w:rsidRPr="00C02BFA">
        <w:rPr>
          <w:highlight w:val="yellow"/>
        </w:rPr>
        <w:t xml:space="preserve"> = </w:t>
      </w:r>
      <w:proofErr w:type="spellStart"/>
      <w:r w:rsidRPr="00C02BFA">
        <w:rPr>
          <w:highlight w:val="yellow"/>
        </w:rPr>
        <w:t>Orders.CustomerId</w:t>
      </w:r>
      <w:proofErr w:type="spellEnd"/>
    </w:p>
    <w:p w14:paraId="41F146B9" w14:textId="77777777" w:rsidR="00867A05" w:rsidRDefault="00D1182F">
      <w:pPr>
        <w:rPr>
          <w:color w:val="5B9BD5" w:themeColor="accent1"/>
        </w:rPr>
      </w:pPr>
      <w:r>
        <w:rPr>
          <w:color w:val="5B9BD5" w:themeColor="accent1"/>
        </w:rPr>
        <w:t xml:space="preserve">It isn’t </w:t>
      </w:r>
      <w:r w:rsidR="005A01E1">
        <w:rPr>
          <w:color w:val="5B9BD5" w:themeColor="accent1"/>
        </w:rPr>
        <w:t xml:space="preserve">required </w:t>
      </w:r>
      <w:r w:rsidR="009E7BB5">
        <w:rPr>
          <w:color w:val="5B9BD5" w:themeColor="accent1"/>
        </w:rPr>
        <w:t xml:space="preserve">to support the </w:t>
      </w:r>
      <w:proofErr w:type="gramStart"/>
      <w:r w:rsidR="00546898">
        <w:rPr>
          <w:color w:val="5B9BD5" w:themeColor="accent1"/>
        </w:rPr>
        <w:t>COUNT(</w:t>
      </w:r>
      <w:proofErr w:type="gramEnd"/>
      <w:r w:rsidR="00546898">
        <w:rPr>
          <w:color w:val="5B9BD5" w:themeColor="accent1"/>
        </w:rPr>
        <w:t>&lt;column</w:t>
      </w:r>
      <w:r w:rsidR="009E7BB5">
        <w:rPr>
          <w:color w:val="5B9BD5" w:themeColor="accent1"/>
        </w:rPr>
        <w:t xml:space="preserve"> name&gt;) syntax though</w:t>
      </w:r>
      <w:r w:rsidR="00867A05">
        <w:rPr>
          <w:color w:val="5B9BD5" w:themeColor="accent1"/>
        </w:rPr>
        <w:t>, just the asterisk feature.</w:t>
      </w:r>
    </w:p>
    <w:p w14:paraId="20C46F23" w14:textId="77777777" w:rsidR="00867A05" w:rsidRDefault="00867A05">
      <w:pPr>
        <w:rPr>
          <w:color w:val="5B9BD5" w:themeColor="accent1"/>
        </w:rPr>
      </w:pPr>
    </w:p>
    <w:p w14:paraId="1CDF1D4A" w14:textId="603307F0" w:rsidR="00497AD7" w:rsidRPr="00566483" w:rsidRDefault="009E7BB5">
      <w:pPr>
        <w:rPr>
          <w:color w:val="5B9BD5" w:themeColor="accent1"/>
        </w:rPr>
      </w:pPr>
      <w:r>
        <w:rPr>
          <w:color w:val="5B9BD5" w:themeColor="accent1"/>
        </w:rPr>
        <w:t xml:space="preserve">  </w:t>
      </w:r>
    </w:p>
    <w:sectPr w:rsidR="00497AD7" w:rsidRPr="0056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72BB"/>
    <w:multiLevelType w:val="multilevel"/>
    <w:tmpl w:val="61B6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D6045"/>
    <w:multiLevelType w:val="multilevel"/>
    <w:tmpl w:val="DEB6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54A1A"/>
    <w:multiLevelType w:val="hybridMultilevel"/>
    <w:tmpl w:val="F464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1996">
    <w:abstractNumId w:val="0"/>
  </w:num>
  <w:num w:numId="2" w16cid:durableId="1956793151">
    <w:abstractNumId w:val="2"/>
  </w:num>
  <w:num w:numId="3" w16cid:durableId="179301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44"/>
    <w:rsid w:val="00014ED3"/>
    <w:rsid w:val="000876CD"/>
    <w:rsid w:val="00092E1C"/>
    <w:rsid w:val="000A3D0C"/>
    <w:rsid w:val="000F23A7"/>
    <w:rsid w:val="001A070D"/>
    <w:rsid w:val="001A1C17"/>
    <w:rsid w:val="002161D4"/>
    <w:rsid w:val="0023379A"/>
    <w:rsid w:val="0023461E"/>
    <w:rsid w:val="0025122B"/>
    <w:rsid w:val="0026073A"/>
    <w:rsid w:val="00281E46"/>
    <w:rsid w:val="00285F6B"/>
    <w:rsid w:val="002D3B71"/>
    <w:rsid w:val="002E567F"/>
    <w:rsid w:val="002F6A6C"/>
    <w:rsid w:val="00307F5F"/>
    <w:rsid w:val="00323BAB"/>
    <w:rsid w:val="00336D20"/>
    <w:rsid w:val="003475AD"/>
    <w:rsid w:val="003856C2"/>
    <w:rsid w:val="004276A9"/>
    <w:rsid w:val="00427EC7"/>
    <w:rsid w:val="00450263"/>
    <w:rsid w:val="00470E41"/>
    <w:rsid w:val="004744DF"/>
    <w:rsid w:val="004777D0"/>
    <w:rsid w:val="00486E17"/>
    <w:rsid w:val="00495324"/>
    <w:rsid w:val="00495A68"/>
    <w:rsid w:val="00497AD7"/>
    <w:rsid w:val="004C6FCA"/>
    <w:rsid w:val="004F57D1"/>
    <w:rsid w:val="004F7AB7"/>
    <w:rsid w:val="00515A3E"/>
    <w:rsid w:val="00524880"/>
    <w:rsid w:val="00530BA5"/>
    <w:rsid w:val="00534CC9"/>
    <w:rsid w:val="00541539"/>
    <w:rsid w:val="00546898"/>
    <w:rsid w:val="00566483"/>
    <w:rsid w:val="0058119D"/>
    <w:rsid w:val="00584875"/>
    <w:rsid w:val="005948AD"/>
    <w:rsid w:val="005A01E1"/>
    <w:rsid w:val="005A2356"/>
    <w:rsid w:val="005C60FA"/>
    <w:rsid w:val="005D6B54"/>
    <w:rsid w:val="005F37E3"/>
    <w:rsid w:val="006705B7"/>
    <w:rsid w:val="006B7124"/>
    <w:rsid w:val="0073120F"/>
    <w:rsid w:val="0075166B"/>
    <w:rsid w:val="0077643B"/>
    <w:rsid w:val="007846F0"/>
    <w:rsid w:val="007928F1"/>
    <w:rsid w:val="007D564D"/>
    <w:rsid w:val="007F7EAC"/>
    <w:rsid w:val="00840A72"/>
    <w:rsid w:val="00863A79"/>
    <w:rsid w:val="00867A05"/>
    <w:rsid w:val="008C394C"/>
    <w:rsid w:val="008E04BD"/>
    <w:rsid w:val="008E787D"/>
    <w:rsid w:val="0090375C"/>
    <w:rsid w:val="00905673"/>
    <w:rsid w:val="00934D10"/>
    <w:rsid w:val="00981C07"/>
    <w:rsid w:val="009E5D82"/>
    <w:rsid w:val="009E7BB5"/>
    <w:rsid w:val="00A75D40"/>
    <w:rsid w:val="00AB09F6"/>
    <w:rsid w:val="00AD1B8E"/>
    <w:rsid w:val="00AF4ED7"/>
    <w:rsid w:val="00B02213"/>
    <w:rsid w:val="00B05C64"/>
    <w:rsid w:val="00B509B9"/>
    <w:rsid w:val="00B7772E"/>
    <w:rsid w:val="00BD219E"/>
    <w:rsid w:val="00BD237D"/>
    <w:rsid w:val="00BE24DB"/>
    <w:rsid w:val="00BE74F6"/>
    <w:rsid w:val="00BF195C"/>
    <w:rsid w:val="00C02BFA"/>
    <w:rsid w:val="00C43AFD"/>
    <w:rsid w:val="00C50F13"/>
    <w:rsid w:val="00C77123"/>
    <w:rsid w:val="00C95C71"/>
    <w:rsid w:val="00CA607A"/>
    <w:rsid w:val="00D01515"/>
    <w:rsid w:val="00D10D9E"/>
    <w:rsid w:val="00D1182F"/>
    <w:rsid w:val="00D3422C"/>
    <w:rsid w:val="00D36544"/>
    <w:rsid w:val="00D523CE"/>
    <w:rsid w:val="00D649D0"/>
    <w:rsid w:val="00D85448"/>
    <w:rsid w:val="00DD0A38"/>
    <w:rsid w:val="00DE2F26"/>
    <w:rsid w:val="00E17E4F"/>
    <w:rsid w:val="00E64614"/>
    <w:rsid w:val="00E82AAF"/>
    <w:rsid w:val="00EA1DBF"/>
    <w:rsid w:val="00ED096C"/>
    <w:rsid w:val="00ED4C0B"/>
    <w:rsid w:val="00F11FC8"/>
    <w:rsid w:val="00F201D5"/>
    <w:rsid w:val="00FA1765"/>
    <w:rsid w:val="00FA2921"/>
    <w:rsid w:val="00FD2B8F"/>
    <w:rsid w:val="00FD75EA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3A16"/>
  <w15:chartTrackingRefBased/>
  <w15:docId w15:val="{4661E45B-29D3-4A05-9FDD-85282AC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data.common.dbconnection.getschema?view=net-7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io.filesystemwatcher?redirectedfrom=MSDN&amp;view=net-7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dotnet/api/system.threading.readerwriterlockslim?view=net-7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ef/core/managing-schemas/scaffolding/?tabs=dotnet-co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Maltby</cp:lastModifiedBy>
  <cp:revision>112</cp:revision>
  <dcterms:created xsi:type="dcterms:W3CDTF">2023-01-18T14:08:00Z</dcterms:created>
  <dcterms:modified xsi:type="dcterms:W3CDTF">2023-01-18T16:23:00Z</dcterms:modified>
</cp:coreProperties>
</file>