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0411" w14:textId="0B0EB5D5" w:rsidR="00B43526" w:rsidRDefault="00B43526" w:rsidP="00762C11">
      <w:pPr>
        <w:widowControl/>
        <w:spacing w:after="240"/>
        <w:jc w:val="left"/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 xml:space="preserve">                     </w:t>
      </w:r>
      <w:r w:rsidR="00FE6DA7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 xml:space="preserve">   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实验一</w:t>
      </w:r>
    </w:p>
    <w:p w14:paraId="67FB637E" w14:textId="35143DCF" w:rsidR="00762C11" w:rsidRDefault="00762C11" w:rsidP="00762C11">
      <w:pPr>
        <w:widowControl/>
        <w:spacing w:after="240"/>
        <w:jc w:val="left"/>
        <w:rPr>
          <w:rFonts w:ascii="宋体" w:eastAsia="宋体" w:hAnsi="宋体" w:cs="Calibri"/>
          <w:color w:val="24292E"/>
          <w:kern w:val="0"/>
          <w:sz w:val="22"/>
        </w:rPr>
      </w:pPr>
      <w:proofErr w:type="gramStart"/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打开淘宝和</w:t>
      </w:r>
      <w:proofErr w:type="gramEnd"/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京东主页，分别在搜索关键字输入 耳机，点击搜索按钮，分析浏览器发送给服务器的请求内容和响应结果，完成下面的报告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。</w:t>
      </w:r>
    </w:p>
    <w:p w14:paraId="3224D3BB" w14:textId="77777777" w:rsidR="00762C11" w:rsidRDefault="00762C11" w:rsidP="00762C11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分析搜索逻辑是由</w:t>
      </w:r>
      <w:proofErr w:type="gramStart"/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哪个服务</w:t>
      </w:r>
      <w:proofErr w:type="gramEnd"/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链接或者页面完成，如果有多个请分别列出，并且将发送到服务器的数据以列表方式进行说明：</w:t>
      </w:r>
    </w:p>
    <w:p w14:paraId="49DB898B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京东</w:t>
      </w:r>
    </w:p>
    <w:p w14:paraId="063886D2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搜索逻辑是由</w:t>
      </w:r>
    </w:p>
    <w:p w14:paraId="4198DA4A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hyperlink r:id="rId5" w:history="1">
        <w:r>
          <w:rPr>
            <w:rStyle w:val="a3"/>
            <w:rFonts w:hint="eastAsia"/>
          </w:rPr>
          <w:t>https://search.jd.com/</w:t>
        </w:r>
      </w:hyperlink>
    </w:p>
    <w:p w14:paraId="1FFB24F9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完成的</w:t>
      </w:r>
    </w:p>
    <w:p w14:paraId="00C62101" w14:textId="61BB207B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发送数据：</w:t>
      </w:r>
    </w:p>
    <w:p w14:paraId="62D9E6CC" w14:textId="79ADA1B7" w:rsidR="00C51154" w:rsidRDefault="00C51154" w:rsidP="00762C11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eyword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耳机的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编码</w:t>
      </w:r>
    </w:p>
    <w:p w14:paraId="1521E1AB" w14:textId="2ECF0CF5" w:rsidR="00C51154" w:rsidRDefault="00C51154" w:rsidP="00762C11">
      <w:pPr>
        <w:widowControl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nc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utf-8</w:t>
      </w:r>
    </w:p>
    <w:p w14:paraId="552B4B52" w14:textId="2CBD88C0" w:rsidR="00762C11" w:rsidRDefault="00C51154" w:rsidP="00944BCA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vid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42667c4b27f1464e80e9094dfe1720b6</w:t>
      </w:r>
    </w:p>
    <w:p w14:paraId="7E33E6EB" w14:textId="77777777" w:rsidR="00944BCA" w:rsidRDefault="00944BCA" w:rsidP="00944BCA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</w:p>
    <w:p w14:paraId="78F5603A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淘宝</w:t>
      </w:r>
    </w:p>
    <w:p w14:paraId="7879904C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搜索逻辑是由</w:t>
      </w:r>
    </w:p>
    <w:p w14:paraId="6AA19DEE" w14:textId="77777777" w:rsidR="00762C11" w:rsidRDefault="00762C11" w:rsidP="00762C11">
      <w:pPr>
        <w:widowControl/>
        <w:ind w:leftChars="600" w:left="1260"/>
        <w:jc w:val="left"/>
        <w:rPr>
          <w:rStyle w:val="tabpanel-summary-value"/>
          <w:rFonts w:hint="eastAsia"/>
        </w:rPr>
      </w:pPr>
      <w:hyperlink r:id="rId6" w:history="1">
        <w:r>
          <w:rPr>
            <w:rStyle w:val="a3"/>
            <w:rFonts w:hint="eastAsia"/>
          </w:rPr>
          <w:t>https://s.taobao.com/</w:t>
        </w:r>
      </w:hyperlink>
    </w:p>
    <w:p w14:paraId="5534AA12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完成的</w:t>
      </w:r>
    </w:p>
    <w:p w14:paraId="606D62FB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</w:p>
    <w:p w14:paraId="5F7B2D58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发送数据：</w:t>
      </w:r>
    </w:p>
    <w:tbl>
      <w:tblPr>
        <w:tblW w:w="0" w:type="auto"/>
        <w:tblCellSpacing w:w="0" w:type="dxa"/>
        <w:tblInd w:w="15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0"/>
        <w:gridCol w:w="20"/>
        <w:gridCol w:w="20"/>
        <w:gridCol w:w="20"/>
        <w:gridCol w:w="20"/>
        <w:gridCol w:w="20"/>
        <w:gridCol w:w="8"/>
        <w:gridCol w:w="4928"/>
      </w:tblGrid>
      <w:tr w:rsidR="00762C11" w14:paraId="1EAA4491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138773F8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</w:t>
            </w:r>
          </w:p>
        </w:tc>
        <w:tc>
          <w:tcPr>
            <w:tcW w:w="20" w:type="dxa"/>
          </w:tcPr>
          <w:p w14:paraId="4E78B34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781AD5E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4E4A01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1DDEA32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96E4C37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76EC1D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6F0ED8C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279F2063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耳机</w:t>
            </w:r>
            <w:r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编码</w:t>
            </w:r>
          </w:p>
        </w:tc>
      </w:tr>
      <w:tr w:rsidR="00762C11" w14:paraId="18CBD3E3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051536E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imgfile</w:t>
            </w:r>
            <w:proofErr w:type="spellEnd"/>
          </w:p>
        </w:tc>
        <w:tc>
          <w:tcPr>
            <w:tcW w:w="20" w:type="dxa"/>
          </w:tcPr>
          <w:p w14:paraId="19E8400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DECBC3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DFD268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3BBEAD2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B2C7C2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4A342AD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4641B94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626D5E69" w14:textId="77777777" w:rsidR="00762C11" w:rsidRDefault="00762C1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762C11" w14:paraId="7485EC0B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5E8C7AF6" w14:textId="77777777" w:rsidR="00762C11" w:rsidRDefault="00762C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commend</w:t>
            </w:r>
          </w:p>
        </w:tc>
        <w:tc>
          <w:tcPr>
            <w:tcW w:w="20" w:type="dxa"/>
          </w:tcPr>
          <w:p w14:paraId="4E5624DB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9D0B83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37378A2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8BB6C7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93C9520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431D78D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2726F77E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1CF16A40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all</w:t>
            </w:r>
          </w:p>
        </w:tc>
      </w:tr>
      <w:tr w:rsidR="00762C11" w14:paraId="77866899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50BD572F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20" w:type="dxa"/>
          </w:tcPr>
          <w:p w14:paraId="0AC68337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CA47FFC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DCEF0CA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6F8542C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FC1C6D8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7F6226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1892FD1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5A04719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s5-e</w:t>
            </w:r>
          </w:p>
        </w:tc>
      </w:tr>
      <w:tr w:rsidR="00762C11" w14:paraId="3792F22C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7A679F0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search_type</w:t>
            </w:r>
            <w:proofErr w:type="spellEnd"/>
          </w:p>
        </w:tc>
        <w:tc>
          <w:tcPr>
            <w:tcW w:w="20" w:type="dxa"/>
          </w:tcPr>
          <w:p w14:paraId="744BD91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CD3CDE0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48DDCBA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159709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F40F9FD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AC3546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22899FB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14C07D48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item</w:t>
            </w:r>
          </w:p>
        </w:tc>
      </w:tr>
      <w:tr w:rsidR="00762C11" w14:paraId="6F4E6346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1B61529C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sourceId</w:t>
            </w:r>
            <w:proofErr w:type="spellEnd"/>
          </w:p>
        </w:tc>
        <w:tc>
          <w:tcPr>
            <w:tcW w:w="20" w:type="dxa"/>
          </w:tcPr>
          <w:p w14:paraId="7FAAEF3A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BA88BFD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C0F55EE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360705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5C199C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F357D00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32093FB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27DD493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tb.index</w:t>
            </w:r>
            <w:proofErr w:type="spellEnd"/>
            <w:proofErr w:type="gramEnd"/>
          </w:p>
        </w:tc>
      </w:tr>
      <w:tr w:rsidR="00762C11" w14:paraId="741BB9D8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2D43594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20" w:type="dxa"/>
          </w:tcPr>
          <w:p w14:paraId="0BC50BE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1657FB8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DE18C8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0D943AD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A0630DF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A8D998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1546B013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53DD83F2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a21bo.2017.201856-taobao-item.1</w:t>
            </w:r>
          </w:p>
        </w:tc>
      </w:tr>
      <w:tr w:rsidR="00762C11" w14:paraId="0915E4F2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66B598FD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ie</w:t>
            </w:r>
            <w:proofErr w:type="spellEnd"/>
          </w:p>
        </w:tc>
        <w:tc>
          <w:tcPr>
            <w:tcW w:w="20" w:type="dxa"/>
          </w:tcPr>
          <w:p w14:paraId="5FBB161F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74C98E7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0929023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1B06DB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86E385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377404D3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78E9D483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3D8A98D4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utf8</w:t>
            </w:r>
          </w:p>
        </w:tc>
      </w:tr>
      <w:tr w:rsidR="00762C11" w14:paraId="3A4A88B0" w14:textId="77777777" w:rsidTr="00762C11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27FCC8EB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initiative_id</w:t>
            </w:r>
            <w:proofErr w:type="spellEnd"/>
          </w:p>
        </w:tc>
        <w:tc>
          <w:tcPr>
            <w:tcW w:w="20" w:type="dxa"/>
          </w:tcPr>
          <w:p w14:paraId="27B4B145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A016BFF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398FDDE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F4FD42A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48B10AB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60B5FE9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2D6B6E26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0D6D6F11" w14:textId="77777777" w:rsidR="00762C11" w:rsidRDefault="00762C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tbindexz_20170306</w:t>
            </w:r>
          </w:p>
        </w:tc>
      </w:tr>
    </w:tbl>
    <w:p w14:paraId="586A938A" w14:textId="77777777" w:rsidR="00762C11" w:rsidRDefault="00762C11" w:rsidP="00762C1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</w:p>
    <w:p w14:paraId="0BAAF98A" w14:textId="77777777" w:rsidR="00762C11" w:rsidRDefault="00762C11" w:rsidP="00762C11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分析服务器的响应结果，数据的格式、数据的类型以及呈现方式：</w:t>
      </w:r>
    </w:p>
    <w:p w14:paraId="170755F7" w14:textId="77777777" w:rsidR="00762C11" w:rsidRDefault="00762C11" w:rsidP="00E76475">
      <w:pPr>
        <w:widowControl/>
        <w:spacing w:line="360" w:lineRule="auto"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lastRenderedPageBreak/>
        <w:t>京东</w:t>
      </w:r>
      <w:proofErr w:type="gram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和淘宝响应</w:t>
      </w:r>
      <w:proofErr w:type="gram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返回的数据格式大致相同，分为text，application，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img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几种，数据类型主要包括text的html，plain，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css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，application格式的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js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，json，以及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img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格式的jpeg，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png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，gif，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webp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，x-icon</w:t>
      </w:r>
    </w:p>
    <w:p w14:paraId="0F799B0F" w14:textId="77777777" w:rsidR="00762C11" w:rsidRDefault="00762C11" w:rsidP="00E76475">
      <w:pPr>
        <w:widowControl/>
        <w:spacing w:line="360" w:lineRule="auto"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呈现方式：</w:t>
      </w:r>
    </w:p>
    <w:p w14:paraId="473E3603" w14:textId="4BE0FA99" w:rsidR="00762C11" w:rsidRDefault="00762C11" w:rsidP="00E76475">
      <w:pPr>
        <w:widowControl/>
        <w:spacing w:line="360" w:lineRule="auto"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html，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js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css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主要用于构建网页的结构和功能，，</w:t>
      </w:r>
      <w:proofErr w:type="spellStart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png</w:t>
      </w:r>
      <w:proofErr w:type="spellEnd"/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大部分为网页官方提供，如给店铺的标志（京东），网页的标题之类，</w:t>
      </w:r>
      <w:r>
        <w:rPr>
          <w:rFonts w:ascii="宋体" w:eastAsia="宋体" w:hAnsi="宋体" w:cs="Calibri" w:hint="eastAsia"/>
          <w:kern w:val="0"/>
          <w:sz w:val="24"/>
          <w:szCs w:val="24"/>
        </w:rPr>
        <w:t>x-icon类型为网页名字上的标志，jpeg类型用来表现商品</w:t>
      </w:r>
    </w:p>
    <w:p w14:paraId="096A927D" w14:textId="77777777" w:rsidR="00A843BE" w:rsidRDefault="00430BFF" w:rsidP="00E76475">
      <w:pPr>
        <w:widowControl/>
        <w:spacing w:line="360" w:lineRule="auto"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 w:rsidRPr="00A843BE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京东：</w:t>
      </w:r>
    </w:p>
    <w:p w14:paraId="0AFB1EF1" w14:textId="620232FA" w:rsidR="00430BFF" w:rsidRPr="00A843BE" w:rsidRDefault="00430BFF" w:rsidP="00E76475">
      <w:pPr>
        <w:widowControl/>
        <w:spacing w:line="360" w:lineRule="auto"/>
        <w:ind w:leftChars="600" w:left="1260" w:firstLineChars="200" w:firstLine="420"/>
        <w:jc w:val="left"/>
        <w:rPr>
          <w:rFonts w:ascii="宋体" w:eastAsia="宋体" w:hAnsi="宋体" w:cs="Calibri"/>
          <w:color w:val="24292E"/>
          <w:kern w:val="0"/>
        </w:rPr>
      </w:pPr>
      <w:r w:rsidRPr="00A843BE">
        <w:rPr>
          <w:rFonts w:ascii="宋体" w:eastAsia="宋体" w:hAnsi="宋体" w:cs="Calibri"/>
          <w:color w:val="24292E"/>
          <w:kern w:val="0"/>
        </w:rPr>
        <w:t>状态码为200，属于成功</w:t>
      </w:r>
      <w:r w:rsidR="00A843BE" w:rsidRPr="00A843BE">
        <w:rPr>
          <w:rFonts w:ascii="宋体" w:eastAsia="宋体" w:hAnsi="宋体" w:cs="Calibri"/>
          <w:color w:val="24292E"/>
          <w:kern w:val="0"/>
        </w:rPr>
        <w:t>，</w:t>
      </w:r>
      <w:r w:rsidRPr="00A843BE">
        <w:rPr>
          <w:rFonts w:ascii="宋体" w:eastAsia="宋体" w:hAnsi="宋体" w:cs="Calibri"/>
          <w:color w:val="24292E"/>
          <w:kern w:val="0"/>
        </w:rPr>
        <w:t>数据多为图片格式，同时还有</w:t>
      </w:r>
      <w:r w:rsidRPr="00A843BE">
        <w:rPr>
          <w:rFonts w:ascii="宋体" w:eastAsia="宋体" w:hAnsi="宋体" w:cs="Calibri" w:hint="eastAsia"/>
          <w:color w:val="24292E"/>
          <w:kern w:val="0"/>
        </w:rPr>
        <w:t>html文件，json</w:t>
      </w:r>
      <w:r w:rsidRPr="00A843BE">
        <w:rPr>
          <w:rFonts w:ascii="宋体" w:eastAsia="宋体" w:hAnsi="宋体" w:cs="Calibri"/>
          <w:color w:val="24292E"/>
          <w:kern w:val="0"/>
        </w:rPr>
        <w:t>数据</w:t>
      </w:r>
    </w:p>
    <w:p w14:paraId="238C29CC" w14:textId="77777777" w:rsidR="00A843BE" w:rsidRDefault="00430BFF" w:rsidP="00E76475">
      <w:pPr>
        <w:widowControl/>
        <w:spacing w:line="360" w:lineRule="auto"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 w:rsidRPr="00A843BE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淘宝</w:t>
      </w:r>
      <w:r w:rsidR="00824137" w:rsidRPr="00A843BE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：</w:t>
      </w:r>
    </w:p>
    <w:p w14:paraId="10FAA975" w14:textId="58828DF1" w:rsidR="00430BFF" w:rsidRPr="00A843BE" w:rsidRDefault="00430BFF" w:rsidP="00E76475">
      <w:pPr>
        <w:widowControl/>
        <w:spacing w:line="360" w:lineRule="auto"/>
        <w:ind w:leftChars="600" w:left="1260" w:firstLineChars="200" w:firstLine="48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</w:pPr>
      <w:r w:rsidRPr="00A843BE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状态码中有200,101,304，页面获取成功</w:t>
      </w:r>
      <w:r w:rsidR="00A843BE" w:rsidRPr="00A843BE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</w:t>
      </w:r>
      <w:r w:rsidRPr="00A843BE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数据多为图片，其中还</w:t>
      </w:r>
      <w:r w:rsidRPr="00A843BE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$</w:t>
      </w:r>
      <w:proofErr w:type="spellStart"/>
      <w:r w:rsidRPr="00A843BE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webp,scprit,stylesheet</w:t>
      </w:r>
      <w:proofErr w:type="spellEnd"/>
      <w:r w:rsidRPr="00A843BE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类型</w:t>
      </w:r>
    </w:p>
    <w:p w14:paraId="38AAE755" w14:textId="77777777" w:rsidR="00762C11" w:rsidRDefault="00762C11" w:rsidP="00762C11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proofErr w:type="gramStart"/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对比淘宝和</w:t>
      </w:r>
      <w:proofErr w:type="gramEnd"/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京东搜索功能的数据结构，请说明它们的区别和特点：</w:t>
      </w:r>
    </w:p>
    <w:p w14:paraId="14562F08" w14:textId="2A9B3FE7" w:rsidR="000866B5" w:rsidRDefault="00A941C2" w:rsidP="00E76475">
      <w:pPr>
        <w:spacing w:line="360" w:lineRule="auto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.</w:t>
      </w:r>
      <w:r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ab/>
      </w:r>
      <w:r w:rsidR="000866B5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1.</w:t>
      </w:r>
      <w:r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客户端传输给服务端的数据数量不同，</w:t>
      </w:r>
      <w:proofErr w:type="gramStart"/>
      <w:r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淘宝上</w:t>
      </w:r>
      <w:proofErr w:type="gramEnd"/>
      <w:r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传了搜索的关键字、编码格式、图片文件地址等，而京东只上传了搜索内容、编码格式与端口的虚拟局域网ID号。</w:t>
      </w:r>
    </w:p>
    <w:p w14:paraId="72F3D39C" w14:textId="069DE08C" w:rsidR="00A941C2" w:rsidRPr="00A941C2" w:rsidRDefault="000866B5" w:rsidP="00E76475">
      <w:pPr>
        <w:spacing w:line="360" w:lineRule="auto"/>
        <w:ind w:firstLineChars="200" w:firstLine="480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2.</w:t>
      </w:r>
      <w:proofErr w:type="gramStart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淘宝的</w:t>
      </w:r>
      <w:proofErr w:type="gramEnd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响应类型只有Doc，京东的响应类型有Doc与XHR</w:t>
      </w:r>
    </w:p>
    <w:p w14:paraId="0F09FB70" w14:textId="780755D2" w:rsidR="00A941C2" w:rsidRPr="00A941C2" w:rsidRDefault="000866B5" w:rsidP="00E76475">
      <w:pPr>
        <w:spacing w:line="360" w:lineRule="auto"/>
        <w:ind w:firstLineChars="200" w:firstLine="480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3.</w:t>
      </w:r>
      <w:proofErr w:type="gramStart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淘宝的</w:t>
      </w:r>
      <w:proofErr w:type="gramEnd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响应文件中包含了请求文件、搜索框下</w:t>
      </w:r>
      <w:proofErr w:type="gramStart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拉历史</w:t>
      </w:r>
      <w:proofErr w:type="gramEnd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通信iframe文件以及一个脚本文件；京东的Doc响应文件中返回的是搜索结果页面，XHR文件中包含了请求文件、搜索关键字的脚本</w:t>
      </w:r>
    </w:p>
    <w:p w14:paraId="0F368D25" w14:textId="51D0BF6B" w:rsidR="00AF2714" w:rsidRPr="00562BB0" w:rsidRDefault="000866B5" w:rsidP="00E76475">
      <w:pPr>
        <w:spacing w:line="360" w:lineRule="auto"/>
        <w:ind w:firstLineChars="200" w:firstLine="480"/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4.</w:t>
      </w:r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京东是通过返回</w:t>
      </w:r>
      <w:proofErr w:type="spellStart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jquery</w:t>
      </w:r>
      <w:proofErr w:type="spellEnd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对象数组来返回数据，</w:t>
      </w:r>
      <w:proofErr w:type="gramStart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淘宝是</w:t>
      </w:r>
      <w:proofErr w:type="gramEnd"/>
      <w:r w:rsidR="00A941C2" w:rsidRPr="00A941C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通过返回json对象来返回数据</w:t>
      </w:r>
      <w:bookmarkStart w:id="0" w:name="_GoBack"/>
      <w:bookmarkEnd w:id="0"/>
    </w:p>
    <w:sectPr w:rsidR="00AF2714" w:rsidRPr="0056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F3B"/>
    <w:multiLevelType w:val="multilevel"/>
    <w:tmpl w:val="ACC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951EC"/>
    <w:multiLevelType w:val="multilevel"/>
    <w:tmpl w:val="2176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E622C"/>
    <w:multiLevelType w:val="multilevel"/>
    <w:tmpl w:val="06EA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FA"/>
    <w:rsid w:val="000866B5"/>
    <w:rsid w:val="001117EE"/>
    <w:rsid w:val="00293A0D"/>
    <w:rsid w:val="00430BFF"/>
    <w:rsid w:val="00562BB0"/>
    <w:rsid w:val="00712988"/>
    <w:rsid w:val="00762C11"/>
    <w:rsid w:val="00824137"/>
    <w:rsid w:val="008C703D"/>
    <w:rsid w:val="00944BCA"/>
    <w:rsid w:val="009B5990"/>
    <w:rsid w:val="009D0327"/>
    <w:rsid w:val="00A843BE"/>
    <w:rsid w:val="00A941C2"/>
    <w:rsid w:val="00AB6861"/>
    <w:rsid w:val="00AE3897"/>
    <w:rsid w:val="00AF2714"/>
    <w:rsid w:val="00B43526"/>
    <w:rsid w:val="00C51154"/>
    <w:rsid w:val="00D111FA"/>
    <w:rsid w:val="00E76475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789F"/>
  <w15:chartTrackingRefBased/>
  <w15:docId w15:val="{EB32BD79-DA5C-41AB-BBAB-B9C43174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2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C11"/>
    <w:rPr>
      <w:color w:val="0563C1" w:themeColor="hyperlink"/>
      <w:u w:val="single"/>
    </w:rPr>
  </w:style>
  <w:style w:type="character" w:customStyle="1" w:styleId="tabpanel-summary-value">
    <w:name w:val="tabpanel-summary-value"/>
    <w:basedOn w:val="a0"/>
    <w:rsid w:val="00762C11"/>
  </w:style>
  <w:style w:type="character" w:customStyle="1" w:styleId="md-plain">
    <w:name w:val="md-plain"/>
    <w:basedOn w:val="a0"/>
    <w:rsid w:val="00430BFF"/>
  </w:style>
  <w:style w:type="character" w:customStyle="1" w:styleId="mathjaxsvg">
    <w:name w:val="mathjax_svg"/>
    <w:basedOn w:val="a0"/>
    <w:rsid w:val="0043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taobao.com/" TargetMode="External"/><Relationship Id="rId5" Type="http://schemas.openxmlformats.org/officeDocument/2006/relationships/hyperlink" Target="https://search.jd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佳琪</dc:creator>
  <cp:keywords/>
  <dc:description/>
  <cp:lastModifiedBy>任 佳琪</cp:lastModifiedBy>
  <cp:revision>20</cp:revision>
  <dcterms:created xsi:type="dcterms:W3CDTF">2019-10-08T14:26:00Z</dcterms:created>
  <dcterms:modified xsi:type="dcterms:W3CDTF">2019-10-08T15:09:00Z</dcterms:modified>
</cp:coreProperties>
</file>