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EB" w:rsidRDefault="001F13B1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1B49EB" w:rsidRDefault="001F13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1B49EB" w:rsidRDefault="001F13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 w:val="0"/>
              </w:rPr>
            </w:pPr>
            <w:r>
              <w:t>Development team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Elías Rodríguez, Jesús</w:t>
            </w:r>
          </w:p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Lorca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Brenes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, Cristian</w:t>
            </w:r>
          </w:p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Rodriguez Méndez, Raúl</w:t>
            </w:r>
          </w:p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Segura Jiménez, Antonio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1B49EB" w:rsidRDefault="001F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1B49EB" w:rsidRDefault="001F13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1B49EB" w:rsidRDefault="001F13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16837943"/>
        <w:docPartObj>
          <w:docPartGallery w:val="Table of Contents"/>
          <w:docPartUnique/>
        </w:docPartObj>
      </w:sdtPr>
      <w:sdtContent>
        <w:p w:rsidR="007E088F" w:rsidRDefault="001F13B1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85360" w:history="1">
            <w:r w:rsidR="007E088F" w:rsidRPr="004D32F5">
              <w:rPr>
                <w:rStyle w:val="Hipervnculo"/>
                <w:noProof/>
              </w:rPr>
              <w:t>Use case UC9.2 A company can listing their positions. (Acme-Hacker-Rank)</w:t>
            </w:r>
            <w:r w:rsidR="007E088F">
              <w:rPr>
                <w:noProof/>
                <w:webHidden/>
              </w:rPr>
              <w:tab/>
            </w:r>
            <w:r w:rsidR="007E088F">
              <w:rPr>
                <w:noProof/>
                <w:webHidden/>
              </w:rPr>
              <w:fldChar w:fldCharType="begin"/>
            </w:r>
            <w:r w:rsidR="007E088F">
              <w:rPr>
                <w:noProof/>
                <w:webHidden/>
              </w:rPr>
              <w:instrText xml:space="preserve"> PAGEREF _Toc8485360 \h </w:instrText>
            </w:r>
            <w:r w:rsidR="007E088F">
              <w:rPr>
                <w:noProof/>
                <w:webHidden/>
              </w:rPr>
            </w:r>
            <w:r w:rsidR="007E088F">
              <w:rPr>
                <w:noProof/>
                <w:webHidden/>
              </w:rPr>
              <w:fldChar w:fldCharType="separate"/>
            </w:r>
            <w:r w:rsidR="007E088F">
              <w:rPr>
                <w:noProof/>
                <w:webHidden/>
              </w:rPr>
              <w:t>3</w:t>
            </w:r>
            <w:r w:rsidR="007E088F"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1" w:history="1">
            <w:r w:rsidRPr="004D32F5">
              <w:rPr>
                <w:rStyle w:val="Hipervnculo"/>
                <w:noProof/>
              </w:rPr>
              <w:t>Use case UC9.2 A company can showing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2" w:history="1">
            <w:r w:rsidRPr="004D32F5">
              <w:rPr>
                <w:rStyle w:val="Hipervnculo"/>
                <w:noProof/>
              </w:rPr>
              <w:t>Use case UC9.2 A company can create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3" w:history="1">
            <w:r w:rsidRPr="004D32F5">
              <w:rPr>
                <w:rStyle w:val="Hipervnculo"/>
                <w:noProof/>
              </w:rPr>
              <w:t>Use case UC9.2 A company can edit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4" w:history="1">
            <w:r w:rsidRPr="004D32F5">
              <w:rPr>
                <w:rStyle w:val="Hipervnculo"/>
                <w:noProof/>
              </w:rPr>
              <w:t>Use case UC9.2 A company can delete their positions. 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5" w:history="1">
            <w:r w:rsidRPr="004D32F5">
              <w:rPr>
                <w:rStyle w:val="Hipervnculo"/>
                <w:noProof/>
              </w:rPr>
              <w:t>Use case UC10.1 A provider can listing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6" w:history="1">
            <w:r w:rsidRPr="004D32F5">
              <w:rPr>
                <w:rStyle w:val="Hipervnculo"/>
                <w:noProof/>
              </w:rPr>
              <w:t>Use case UC10.1 A provider can showing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7" w:history="1">
            <w:r w:rsidRPr="004D32F5">
              <w:rPr>
                <w:rStyle w:val="Hipervnculo"/>
                <w:noProof/>
              </w:rPr>
              <w:t>Use case UC10.1 A provider can editing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8" w:history="1">
            <w:r w:rsidRPr="004D32F5">
              <w:rPr>
                <w:rStyle w:val="Hipervnculo"/>
                <w:noProof/>
              </w:rPr>
              <w:t>Use case UC10.1 A provider can deleting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8F" w:rsidRDefault="007E08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85369" w:history="1">
            <w:r w:rsidRPr="004D32F5">
              <w:rPr>
                <w:rStyle w:val="Hipervnculo"/>
                <w:noProof/>
              </w:rPr>
              <w:t>Use case UC10.1 A provider can creating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9EB" w:rsidRDefault="001F13B1">
          <w:pPr>
            <w:rPr>
              <w:b/>
            </w:rPr>
          </w:pPr>
          <w:r>
            <w:fldChar w:fldCharType="end"/>
          </w:r>
        </w:p>
      </w:sdtContent>
    </w:sdt>
    <w:p w:rsidR="001B49EB" w:rsidRDefault="001B49EB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1B49EB" w:rsidRDefault="001B49EB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2" w:name="_wyuakwzb281b" w:colFirst="0" w:colLast="0"/>
      <w:bookmarkStart w:id="3" w:name="_Toc8485360"/>
      <w:bookmarkEnd w:id="2"/>
      <w:r>
        <w:lastRenderedPageBreak/>
        <w:t xml:space="preserve">Use case UC9.2 A company can </w:t>
      </w:r>
      <w:proofErr w:type="gramStart"/>
      <w:r>
        <w:t>listing</w:t>
      </w:r>
      <w:proofErr w:type="gramEnd"/>
      <w:r>
        <w:t xml:space="preserve"> their positions. (Acme-Hacker-Rank)</w:t>
      </w:r>
      <w:bookmarkEnd w:id="3"/>
    </w:p>
    <w:p w:rsidR="001B49EB" w:rsidRDefault="001F13B1">
      <w:pPr>
        <w:pStyle w:val="Subttulo"/>
      </w:pPr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problems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4" w:name="_183klpvoygza" w:colFirst="0" w:colLast="0"/>
      <w:bookmarkEnd w:id="4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nhfiyb2wwlc" w:colFirst="0" w:colLast="0"/>
      <w:bookmarkEnd w:id="5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links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7E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8tmgyoh9ui3l" w:colFirst="0" w:colLast="0"/>
      <w:bookmarkEnd w:id="6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DA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user ‘company/company’ can see the problems of the positions of the user ‘company1/company1’</w:t>
            </w:r>
            <w:r w:rsidR="001F13B1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B4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j4cpuh317us3" w:colFirst="0" w:colLast="0"/>
      <w:bookmarkEnd w:id="7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DA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one column’s title is ‘**ERROR**’ instead of ‘Hint’</w:t>
            </w:r>
            <w:r w:rsidR="0010718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Ttulo1"/>
      </w:pPr>
      <w:bookmarkStart w:id="8" w:name="_d23odo8txumb" w:colFirst="0" w:colLast="0"/>
      <w:bookmarkEnd w:id="8"/>
    </w:p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Pr="007E088F" w:rsidRDefault="007E088F" w:rsidP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" w:name="_3y6qlopmet4o" w:colFirst="0" w:colLast="0"/>
      <w:bookmarkStart w:id="10" w:name="_Toc8485361"/>
      <w:bookmarkEnd w:id="9"/>
      <w:r>
        <w:lastRenderedPageBreak/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10"/>
    </w:p>
    <w:p w:rsidR="001B49EB" w:rsidRDefault="001F13B1">
      <w:pPr>
        <w:pStyle w:val="Subttulo"/>
      </w:pPr>
      <w:bookmarkStart w:id="11" w:name="_7hv6d33b8srd" w:colFirst="0" w:colLast="0"/>
      <w:bookmarkEnd w:id="11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problems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“More details”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valor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atributos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 problem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12" w:name="_9r0muzbt1kpd" w:colFirst="0" w:colLast="0"/>
      <w:bookmarkEnd w:id="12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o5j1lqgl697t" w:colFirst="0" w:colLast="0"/>
      <w:bookmarkEnd w:id="13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" w:name="_z1ietcfm2wni" w:colFirst="0" w:colLast="0"/>
      <w:bookmarkEnd w:id="14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valor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corresponde</w:t>
            </w:r>
            <w:proofErr w:type="spellEnd"/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shows the hint and the hint shows the title.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15" w:name="_9dc74tn4a4l8" w:colFirst="0" w:colLast="0"/>
      <w:bookmarkEnd w:id="15"/>
    </w:p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7jfkrgapm4ut" w:colFirst="0" w:colLast="0"/>
      <w:bookmarkEnd w:id="16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fichero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internacionalizar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web,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tenga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mensajes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traducidos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Ttulo1"/>
      </w:pPr>
      <w:bookmarkStart w:id="17" w:name="_tnrbqs6ez5n8" w:colFirst="0" w:colLast="0"/>
      <w:bookmarkEnd w:id="17"/>
    </w:p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Pr="007E088F" w:rsidRDefault="007E088F" w:rsidP="007E088F"/>
    <w:p w:rsidR="001B49EB" w:rsidRDefault="001F13B1">
      <w:pPr>
        <w:pStyle w:val="Ttulo1"/>
      </w:pPr>
      <w:bookmarkStart w:id="18" w:name="_qhcoc91r5htl" w:colFirst="0" w:colLast="0"/>
      <w:bookmarkStart w:id="19" w:name="_Toc8485362"/>
      <w:bookmarkEnd w:id="18"/>
      <w:r>
        <w:lastRenderedPageBreak/>
        <w:t>Use case UC9.2 A company can create their positions. (Acme-Hacker-Rank)</w:t>
      </w:r>
      <w:bookmarkEnd w:id="19"/>
    </w:p>
    <w:p w:rsidR="001B49EB" w:rsidRDefault="001B49EB"/>
    <w:p w:rsidR="001B49EB" w:rsidRDefault="001F13B1">
      <w:pPr>
        <w:pStyle w:val="Subttulo"/>
      </w:pPr>
      <w:bookmarkStart w:id="20" w:name="_qdkbuy9gxsaj" w:colFirst="0" w:colLast="0"/>
      <w:bookmarkEnd w:id="20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nuevo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“New problem”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21" w:name="_w68sendakng" w:colFirst="0" w:colLast="0"/>
      <w:bookmarkEnd w:id="21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" w:name="_y0hj2akifjri" w:colFirst="0" w:colLast="0"/>
      <w:bookmarkEnd w:id="22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“New problem”.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attachment 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llevando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cabo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create view shows a delete button.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23" w:name="_pqcb2lmho5yj" w:colFirst="0" w:colLast="0"/>
      <w:bookmarkEnd w:id="23"/>
    </w:p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Default="007E088F" w:rsidP="007E088F"/>
    <w:p w:rsidR="007E088F" w:rsidRPr="007E088F" w:rsidRDefault="007E088F" w:rsidP="007E088F"/>
    <w:p w:rsidR="001B49EB" w:rsidRDefault="001F13B1">
      <w:pPr>
        <w:pStyle w:val="Ttulo1"/>
      </w:pPr>
      <w:bookmarkStart w:id="24" w:name="_7b8oo9a0uibd" w:colFirst="0" w:colLast="0"/>
      <w:bookmarkStart w:id="25" w:name="_Toc8485363"/>
      <w:bookmarkEnd w:id="24"/>
      <w:r>
        <w:lastRenderedPageBreak/>
        <w:t>Use case UC9.2 A company can edit their positions. (Acme-Hacker-Rank)</w:t>
      </w:r>
      <w:bookmarkEnd w:id="25"/>
    </w:p>
    <w:p w:rsidR="001B49EB" w:rsidRDefault="001B49EB"/>
    <w:p w:rsidR="001B49EB" w:rsidRDefault="001F13B1">
      <w:pPr>
        <w:pStyle w:val="Subttulo"/>
      </w:pPr>
      <w:bookmarkStart w:id="26" w:name="_mipwck1obcdo" w:colFirst="0" w:colLast="0"/>
      <w:bookmarkEnd w:id="26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modificar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27" w:name="_mqu31bzei97b" w:colFirst="0" w:colLast="0"/>
      <w:bookmarkEnd w:id="27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m8zh9qsdcseu" w:colFirst="0" w:colLast="0"/>
      <w:bookmarkEnd w:id="28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attachment 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9" w:name="_2neyo7qk69k2" w:colFirst="0" w:colLast="0"/>
      <w:bookmarkEnd w:id="29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attachment 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no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volver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draft mode.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edit a problem with draft mode 0.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30" w:name="_spqa4017x6wy" w:colFirst="0" w:colLast="0"/>
      <w:bookmarkEnd w:id="30"/>
    </w:p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1" w:name="_62gd41fwa4d4" w:colFirst="0" w:colLast="0"/>
      <w:bookmarkEnd w:id="31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attachment 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las url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cancel button redirects you to the homepage instead of the problem list.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32" w:name="_g9h6v22v460r" w:colFirst="0" w:colLast="0"/>
      <w:bookmarkEnd w:id="32"/>
    </w:p>
    <w:p w:rsidR="001B49EB" w:rsidRDefault="001B49EB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1B49EB" w:rsidRDefault="001F13B1">
      <w:pPr>
        <w:pStyle w:val="Ttulo1"/>
      </w:pPr>
      <w:bookmarkStart w:id="33" w:name="_7s86pw8o2vgf" w:colFirst="0" w:colLast="0"/>
      <w:bookmarkStart w:id="34" w:name="_Toc8485364"/>
      <w:bookmarkEnd w:id="33"/>
      <w:r>
        <w:lastRenderedPageBreak/>
        <w:t>Use case UC9.2 A company can delete their positions.  (Acme-Hacker-Rank)</w:t>
      </w:r>
      <w:bookmarkEnd w:id="34"/>
    </w:p>
    <w:p w:rsidR="001B49EB" w:rsidRDefault="001B49EB"/>
    <w:p w:rsidR="001B49EB" w:rsidRDefault="001F13B1">
      <w:pPr>
        <w:pStyle w:val="Subttulo"/>
      </w:pPr>
      <w:bookmarkStart w:id="35" w:name="_yeyio36hn24v" w:colFirst="0" w:colLast="0"/>
      <w:bookmarkEnd w:id="35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boton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“Delete”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ese problem.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36" w:name="_lkm00vt8l9a3" w:colFirst="0" w:colLast="0"/>
      <w:bookmarkEnd w:id="36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7" w:name="_m3aqrocdlxe2" w:colFirst="0" w:colLast="0"/>
      <w:bookmarkEnd w:id="37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“Delete” 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redirija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borrar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8F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delete 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the system redirects you to the homepage instead of the problem list.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7E088F" w:rsidRDefault="007E088F">
      <w:pPr>
        <w:pStyle w:val="Ttulo1"/>
      </w:pPr>
      <w:bookmarkStart w:id="38" w:name="_32nvnmz8bcob" w:colFirst="0" w:colLast="0"/>
      <w:bookmarkStart w:id="39" w:name="_cesp8iiwi9g" w:colFirst="0" w:colLast="0"/>
      <w:bookmarkEnd w:id="38"/>
      <w:bookmarkEnd w:id="39"/>
    </w:p>
    <w:p w:rsidR="007E088F" w:rsidRDefault="007E088F">
      <w:pPr>
        <w:pStyle w:val="Ttulo1"/>
      </w:pPr>
    </w:p>
    <w:p w:rsidR="007E088F" w:rsidRDefault="007E088F">
      <w:pPr>
        <w:pStyle w:val="Ttulo1"/>
      </w:pPr>
    </w:p>
    <w:p w:rsidR="007E088F" w:rsidRDefault="007E088F">
      <w:pPr>
        <w:pStyle w:val="Ttulo1"/>
      </w:pPr>
    </w:p>
    <w:p w:rsidR="007E088F" w:rsidRDefault="007E088F" w:rsidP="007E088F"/>
    <w:p w:rsidR="007E088F" w:rsidRPr="007E088F" w:rsidRDefault="007E088F" w:rsidP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40" w:name="_Toc848536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40"/>
    </w:p>
    <w:p w:rsidR="001B49EB" w:rsidRDefault="001F13B1">
      <w:pPr>
        <w:pStyle w:val="Subttulo"/>
      </w:pPr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1B49EB" w:rsidRDefault="001F13B1">
      <w:pPr>
        <w:pStyle w:val="Subttulo"/>
      </w:pPr>
      <w:bookmarkStart w:id="41" w:name="_p9rmrqsxarj" w:colFirst="0" w:colLast="0"/>
      <w:bookmarkEnd w:id="41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1wp9ueg673bd" w:colFirst="0" w:colLast="0"/>
      <w:bookmarkEnd w:id="42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listen solo los items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pertenecen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provider.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8F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3" w:name="_g2p7fcpwsm1y" w:colFirst="0" w:colLast="0"/>
      <w:bookmarkEnd w:id="43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8F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osz6i1h8ygdp" w:colFirst="0" w:colLast="0"/>
      <w:bookmarkEnd w:id="44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cambiando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idioma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mensajes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tanto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inglés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español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8F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/>
    <w:p w:rsidR="007E088F" w:rsidRDefault="007E088F"/>
    <w:p w:rsidR="007E088F" w:rsidRDefault="007E088F"/>
    <w:p w:rsidR="007E088F" w:rsidRDefault="007E088F"/>
    <w:p w:rsidR="007E088F" w:rsidRDefault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45" w:name="_lbbtgft3dq9a" w:colFirst="0" w:colLast="0"/>
      <w:bookmarkStart w:id="46" w:name="_Toc8485366"/>
      <w:bookmarkEnd w:id="45"/>
      <w:r>
        <w:lastRenderedPageBreak/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46"/>
    </w:p>
    <w:p w:rsidR="001B49EB" w:rsidRDefault="001F13B1">
      <w:pPr>
        <w:pStyle w:val="Subttulo"/>
      </w:pPr>
      <w:bookmarkStart w:id="47" w:name="_v14peqacuxi" w:colFirst="0" w:colLast="0"/>
      <w:bookmarkEnd w:id="47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más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detalle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Show.</w:t>
      </w:r>
    </w:p>
    <w:p w:rsidR="001B49EB" w:rsidRDefault="001F13B1">
      <w:pPr>
        <w:pStyle w:val="Subttulo"/>
      </w:pPr>
      <w:bookmarkStart w:id="48" w:name="_3wbmut1lsccp" w:colFirst="0" w:colLast="0"/>
      <w:bookmarkEnd w:id="48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9" w:name="_y7n22bkjqv64" w:colFirst="0" w:colLast="0"/>
      <w:bookmarkEnd w:id="49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verse el item con mayor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can’t see the description of the item.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7ueglk2kosd9" w:colFirst="0" w:colLast="0"/>
      <w:bookmarkEnd w:id="50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Back.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anterior de Items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51" w:name="_jvf9yt1w9bss" w:colFirst="0" w:colLast="0"/>
      <w:bookmarkStart w:id="52" w:name="_Toc8485367"/>
      <w:bookmarkEnd w:id="51"/>
      <w:r>
        <w:lastRenderedPageBreak/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52"/>
    </w:p>
    <w:p w:rsidR="001B49EB" w:rsidRDefault="001F13B1">
      <w:pPr>
        <w:pStyle w:val="Subttulo"/>
      </w:pPr>
      <w:bookmarkStart w:id="53" w:name="_3mkeh64vej16" w:colFirst="0" w:colLast="0"/>
      <w:bookmarkEnd w:id="53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Edit.</w:t>
      </w:r>
    </w:p>
    <w:p w:rsidR="001B49EB" w:rsidRDefault="001F13B1">
      <w:pPr>
        <w:pStyle w:val="Subttulo"/>
      </w:pPr>
      <w:bookmarkStart w:id="54" w:name="_k0jwjfiw2qc8" w:colFirst="0" w:colLast="0"/>
      <w:bookmarkEnd w:id="54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5" w:name="_1zfyrodhtq8c" w:colFirst="0" w:colLast="0"/>
      <w:bookmarkEnd w:id="55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Item.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33a6qzbla9xl" w:colFirst="0" w:colLast="0"/>
      <w:bookmarkEnd w:id="56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Item,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campo y pulsar Save.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ese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cambiado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9lyikb8tp2j3" w:colFirst="0" w:colLast="0"/>
      <w:bookmarkEnd w:id="57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Item y pulsar Cancel.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ese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modficado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58" w:name="_8zesiw1dik7p" w:colFirst="0" w:colLast="0"/>
      <w:bookmarkEnd w:id="58"/>
    </w:p>
    <w:p w:rsidR="007E088F" w:rsidRDefault="007E088F" w:rsidP="007E088F"/>
    <w:p w:rsidR="007E088F" w:rsidRDefault="007E088F" w:rsidP="007E088F"/>
    <w:p w:rsidR="007E088F" w:rsidRPr="007E088F" w:rsidRDefault="007E088F" w:rsidP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59" w:name="_hob286eenw61" w:colFirst="0" w:colLast="0"/>
      <w:bookmarkStart w:id="60" w:name="_Toc8485368"/>
      <w:bookmarkEnd w:id="59"/>
      <w:r>
        <w:lastRenderedPageBreak/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60"/>
    </w:p>
    <w:p w:rsidR="001B49EB" w:rsidRDefault="001F13B1">
      <w:pPr>
        <w:pStyle w:val="Subttulo"/>
      </w:pPr>
      <w:bookmarkStart w:id="61" w:name="_pb2r98gunk40" w:colFirst="0" w:colLast="0"/>
      <w:bookmarkEnd w:id="61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Delete.</w:t>
      </w:r>
    </w:p>
    <w:p w:rsidR="001B49EB" w:rsidRDefault="001F13B1">
      <w:pPr>
        <w:pStyle w:val="Subttulo"/>
      </w:pPr>
      <w:bookmarkStart w:id="62" w:name="_pwsdrbc1uppv" w:colFirst="0" w:colLast="0"/>
      <w:bookmarkEnd w:id="62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Delete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3" w:name="_j5bflgyk8xz7" w:colFirst="0" w:colLast="0"/>
      <w:bookmarkEnd w:id="63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Delete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de ese provider sin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eliminado</w:t>
            </w:r>
            <w:proofErr w:type="spellEnd"/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redirects you to a view where you don’t have access ‘deleteMal.do’.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/>
    <w:p w:rsidR="001B49EB" w:rsidRDefault="001B49EB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7E088F" w:rsidRDefault="007E088F"/>
    <w:p w:rsidR="001B49EB" w:rsidRDefault="001F13B1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64" w:name="_r82x2d7kckxv" w:colFirst="0" w:colLast="0"/>
      <w:bookmarkStart w:id="65" w:name="_Toc8485369"/>
      <w:bookmarkEnd w:id="64"/>
      <w:r>
        <w:lastRenderedPageBreak/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65"/>
    </w:p>
    <w:p w:rsidR="001B49EB" w:rsidRDefault="001F13B1">
      <w:pPr>
        <w:pStyle w:val="Subttulo"/>
      </w:pPr>
      <w:bookmarkStart w:id="66" w:name="_uioflnnukjg0" w:colFirst="0" w:colLast="0"/>
      <w:bookmarkEnd w:id="66"/>
      <w:r>
        <w:t>Description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Create.</w:t>
      </w:r>
    </w:p>
    <w:p w:rsidR="001B49EB" w:rsidRDefault="001F13B1">
      <w:pPr>
        <w:pStyle w:val="Subttulo"/>
      </w:pPr>
      <w:bookmarkStart w:id="67" w:name="_yiaw4t26afq" w:colFirst="0" w:colLast="0"/>
      <w:bookmarkEnd w:id="67"/>
      <w:r>
        <w:t>Access</w:t>
      </w:r>
    </w:p>
    <w:p w:rsidR="001B49EB" w:rsidRDefault="001F13B1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:rsidR="001B49EB" w:rsidRDefault="001F13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8" w:name="_64rokp8wuzkl" w:colFirst="0" w:colLast="0"/>
      <w:bookmarkEnd w:id="68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#1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9" w:name="_imw20oksy8aj" w:colFirst="0" w:colLast="0"/>
      <w:bookmarkEnd w:id="69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#2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Create y pulse Save.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nuevo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pidiendo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Expected.</w:t>
            </w:r>
            <w:bookmarkStart w:id="70" w:name="_GoBack"/>
            <w:bookmarkEnd w:id="70"/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kvqqlgywv17" w:colFirst="0" w:colLast="0"/>
      <w:bookmarkEnd w:id="71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#3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 y pulsar Cancel.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sin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ningún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2" w:name="_v23uxe97jf5d" w:colFirst="0" w:colLast="0"/>
      <w:bookmarkEnd w:id="72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1B49EB" w:rsidTr="001B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1B49EB" w:rsidRDefault="001F13B1">
            <w:r>
              <w:t>Test #4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1F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Save.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1B49EB" w:rsidRDefault="001F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un item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1B49EB" w:rsidTr="001B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1B49EB" w:rsidRDefault="003C0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1B49EB" w:rsidTr="001B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1B49EB" w:rsidRDefault="001F13B1">
            <w:pPr>
              <w:rPr>
                <w:b/>
              </w:rPr>
            </w:pPr>
            <w:r>
              <w:rPr>
                <w:b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1B49EB" w:rsidRDefault="001B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1B49EB" w:rsidRDefault="001B49EB">
      <w:pPr>
        <w:pStyle w:val="Subttulo"/>
      </w:pPr>
      <w:bookmarkStart w:id="73" w:name="_yvt0ok1thjoh" w:colFirst="0" w:colLast="0"/>
      <w:bookmarkEnd w:id="73"/>
    </w:p>
    <w:sectPr w:rsidR="001B49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9EB"/>
    <w:rsid w:val="00107187"/>
    <w:rsid w:val="001B49EB"/>
    <w:rsid w:val="001F13B1"/>
    <w:rsid w:val="003C0651"/>
    <w:rsid w:val="007E088F"/>
    <w:rsid w:val="008F5588"/>
    <w:rsid w:val="00D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7A42"/>
  <w15:docId w15:val="{00E83D1B-50D0-461A-B79B-6728CE8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E08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2402</Words>
  <Characters>13211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Morillas Vera</cp:lastModifiedBy>
  <cp:revision>3</cp:revision>
  <dcterms:created xsi:type="dcterms:W3CDTF">2019-05-11T14:37:00Z</dcterms:created>
  <dcterms:modified xsi:type="dcterms:W3CDTF">2019-05-11T16:42:00Z</dcterms:modified>
</cp:coreProperties>
</file>