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rPr>
          <w:b w:val="1"/>
          <w:color w:val="808080"/>
          <w:sz w:val="48"/>
          <w:szCs w:val="48"/>
        </w:rPr>
      </w:pPr>
      <w:r w:rsidDel="00000000" w:rsidR="00000000" w:rsidRPr="00000000">
        <w:rPr>
          <w:b w:val="1"/>
          <w:color w:val="808080"/>
          <w:sz w:val="48"/>
          <w:szCs w:val="48"/>
          <w:rtl w:val="0"/>
        </w:rPr>
        <w:t xml:space="preserve">SERVICE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Use Case Specification </w:t>
      </w:r>
      <w:r w:rsidDel="00000000" w:rsidR="00000000" w:rsidRPr="00000000">
        <w:rPr>
          <w:b w:val="1"/>
          <w:sz w:val="40"/>
          <w:szCs w:val="40"/>
          <w:rtl w:val="0"/>
        </w:rPr>
        <w:t xml:space="preserve">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Author: </w:t>
      </w:r>
      <w:r w:rsidDel="00000000" w:rsidR="00000000" w:rsidRPr="00000000">
        <w:rPr>
          <w:b w:val="1"/>
          <w:sz w:val="40"/>
          <w:szCs w:val="40"/>
          <w:rtl w:val="0"/>
        </w:rPr>
        <w:t xml:space="preserve">Team 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Revision </w:t>
      </w: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8"/>
        <w:gridCol w:w="1890"/>
        <w:gridCol w:w="2430"/>
        <w:gridCol w:w="3800"/>
        <w:tblGridChange w:id="0">
          <w:tblGrid>
            <w:gridCol w:w="1458"/>
            <w:gridCol w:w="1890"/>
            <w:gridCol w:w="2430"/>
            <w:gridCol w:w="38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 #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0F">
            <w:pPr>
              <w:ind w:left="35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 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12/02/2021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Sriram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12/02/2021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Darshan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UC05.02 Actors updated according to entitlements from RCT; Flow of events start with “system” or “actor”;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12/02/2021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Melba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UC05.03 Updated frequency of use according to usage.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12/03/2021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Harrison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UC05.01 updated language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12/03/2021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Darshan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UC05.01 Separated “actor” and “system” in course of events;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UC05.02 Separated “actor” and “system” in course of events;</w:t>
            </w:r>
          </w:p>
        </w:tc>
      </w:tr>
    </w:tbl>
    <w:p w:rsidR="00000000" w:rsidDel="00000000" w:rsidP="00000000" w:rsidRDefault="00000000" w:rsidRPr="00000000" w14:paraId="00000025">
      <w:pPr>
        <w:tabs>
          <w:tab w:val="left" w:pos="1050"/>
        </w:tabs>
        <w:rPr/>
        <w:sectPr>
          <w:headerReference r:id="rId7" w:type="first"/>
          <w:footerReference r:id="rId8" w:type="default"/>
          <w:footerReference r:id="rId9" w:type="first"/>
          <w:footerReference r:id="rId10" w:type="even"/>
          <w:pgSz w:h="15840" w:w="12240" w:orient="portrait"/>
          <w:pgMar w:bottom="720" w:top="720" w:left="1530" w:right="1350" w:header="576" w:footer="432"/>
          <w:pgNumType w:start="1"/>
        </w:sectPr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UC.02.02</w:t>
        <w:tab/>
        <w:t xml:space="preserve"> Search By Keyword</w:t>
      </w:r>
    </w:p>
    <w:tbl>
      <w:tblPr>
        <w:tblStyle w:val="Table2"/>
        <w:tblW w:w="8856.0" w:type="dxa"/>
        <w:jc w:val="left"/>
        <w:tblInd w:w="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Actor(s):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05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Consumer, Service Provider, CustomerService, Tech Specialist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Short Description: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use case begins when the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consumer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wants to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search for a service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the use case ends when the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consumer service providers are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Pre-conditions: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consumer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should be logged into the system, should have a valid account.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Post-conditions: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search results are successfully displayed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Normal Course of Events: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 case begins when the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clicks the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search bar and inputs a keyword to be searched. The System processes the input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[JP 1 : DF-In]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Actor clicks the search button. The System then displays the list of matching results.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Actor selects the desired service from the results displayed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[JP 2: DDV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beforeAutospacing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 case ends when the selected service page is displayed.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Course: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Search by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Exceptions: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E1.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actor searches for a service that is not included in the system.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suggests other services provided or asks the actor to search for valid services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E2.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Search result not displayed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displays an error message to the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prompts them to select an alternative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the use case continues from step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&lt;&lt;Include&gt;&gt; Relationships: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&lt;&lt; Extend&gt;&gt; Relationships: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actor will enter a valid service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UC.05.01</w:t>
        <w:tab/>
        <w:t xml:space="preserve"> Add Payment Information</w:t>
      </w:r>
    </w:p>
    <w:tbl>
      <w:tblPr>
        <w:tblStyle w:val="Table3"/>
        <w:tblW w:w="8856.0" w:type="dxa"/>
        <w:jc w:val="left"/>
        <w:tblInd w:w="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Actor(s):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pos="2205"/>
              </w:tabs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Consumer, Service Provider, Account Manager, Accountant, Tech Specialist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Short Description: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use case begins when the Actor wants to add their current payment information and the use case ends when the system adds the payment information successfully.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Pre-conditions: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Actor should be logged into the system, should have a valid account and must have a valid Credit/Debit card.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Post-conditions: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successfully stores the payment information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Normal Course of Events: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spacing w:after="0" w:afterAutospacing="0" w:before="6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Actor clicks add payment information to open the add payment information screen.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opens the add payment information screen.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Actorshall  input their payment information.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validates the payment information.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 clicks the submit button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validates the fields.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[JP 1 : FV]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6"/>
              </w:numPr>
              <w:spacing w:after="6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stores the payment information after submission and the use case ends.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[JP 2 : DF-Out]</w:t>
            </w:r>
          </w:p>
          <w:p w:rsidR="00000000" w:rsidDel="00000000" w:rsidP="00000000" w:rsidRDefault="00000000" w:rsidRPr="00000000" w14:paraId="0000005F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60" w:before="60" w:line="24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Alternative Course: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Exceptions: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E1. Cancel Add Payment Information. 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8"/>
              </w:numPr>
              <w:spacing w:after="0" w:afterAutospacing="0" w:before="6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 decides not to add payment information and clicks back on the browser.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8"/>
              </w:numPr>
              <w:spacing w:after="6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closes the add payment information screen and brings the user to the home page.</w:t>
            </w:r>
          </w:p>
          <w:p w:rsidR="00000000" w:rsidDel="00000000" w:rsidP="00000000" w:rsidRDefault="00000000" w:rsidRPr="00000000" w14:paraId="0000006B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E2. Invalid field values entered.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0"/>
              </w:numPr>
              <w:spacing w:after="0" w:afterAutospacing="0" w:before="6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 clicks on the submit button.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0"/>
              </w:numPr>
              <w:spacing w:after="6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validates the fields from the data entered by the Actor and prompts an error message when invalid values have been entered.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&lt;&lt;Include&gt;&gt; Relationships: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&lt;&lt; Extend&gt;&gt; Relationships: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 will enter valid Credit/Debit card information.</w:t>
            </w:r>
          </w:p>
        </w:tc>
      </w:tr>
    </w:tbl>
    <w:p w:rsidR="00000000" w:rsidDel="00000000" w:rsidP="00000000" w:rsidRDefault="00000000" w:rsidRPr="00000000" w14:paraId="00000075">
      <w:pPr>
        <w:pStyle w:val="Heading1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bookmarkStart w:colFirst="0" w:colLast="0" w:name="_heading=h.uq0ydu7mu8v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UC.05.02</w:t>
        <w:tab/>
        <w:t xml:space="preserve"> Update Payment Information</w:t>
      </w:r>
    </w:p>
    <w:tbl>
      <w:tblPr>
        <w:tblStyle w:val="Table4"/>
        <w:tblW w:w="8856.0" w:type="dxa"/>
        <w:jc w:val="left"/>
        <w:tblInd w:w="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Actor(s):</w:t>
            </w:r>
          </w:p>
        </w:tc>
        <w:tc>
          <w:tcPr/>
          <w:p w:rsidR="00000000" w:rsidDel="00000000" w:rsidP="00000000" w:rsidRDefault="00000000" w:rsidRPr="00000000" w14:paraId="00000078">
            <w:pPr>
              <w:tabs>
                <w:tab w:val="left" w:pos="2205"/>
              </w:tabs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Consumer, Service Provider, Account Manager, Accountant, Tech Specialist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Short Description: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use case begins when the Actor wants to update their current payment information and the use case ends when the payment information is updated successfully.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Pre-conditions: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Actor should be logged into the system, should have a valid account and must have a valid Credit/Debit card.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Post-conditions: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payment information has been successfully updated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Normal Course of Events: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numPr>
                <w:ilvl w:val="0"/>
                <w:numId w:val="4"/>
              </w:numPr>
              <w:spacing w:after="0" w:afterAutospacing="0" w:before="6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 clicks update payment information to open the update payment information screen.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opens the update payment information screen. 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loads and validates the current payment information.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[JP 1 : DF-In]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 enters the new payment information into the specific fields. 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 clicks the submit button. 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validates the fields.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[JP 2 : FV]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4"/>
              </w:numPr>
              <w:spacing w:after="60" w:before="0" w:beforeAutospacing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ystem stores the updated information after submission.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[JP 3 : DF-Out]</w:t>
            </w:r>
          </w:p>
          <w:p w:rsidR="00000000" w:rsidDel="00000000" w:rsidP="00000000" w:rsidRDefault="00000000" w:rsidRPr="00000000" w14:paraId="0000008A">
            <w:pPr>
              <w:spacing w:after="60" w:before="60" w:line="240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60" w:before="60" w:line="24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Alternative Course: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Exceptions: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E1. Cancel Updating Payment Information. 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5"/>
              </w:numPr>
              <w:spacing w:after="0" w:afterAutospacing="0" w:before="6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 decides not to update information and clicks back on the browser.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5"/>
              </w:numPr>
              <w:spacing w:after="60" w:before="0" w:beforeAutospacing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closes the update payment information screen and brings the user to the home page. And this use case ends.</w:t>
            </w:r>
          </w:p>
          <w:p w:rsidR="00000000" w:rsidDel="00000000" w:rsidP="00000000" w:rsidRDefault="00000000" w:rsidRPr="00000000" w14:paraId="00000096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E2. Invalid field values entered.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9"/>
              </w:numPr>
              <w:spacing w:after="0" w:afterAutospacing="0" w:before="6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 clicks on the submit button.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9"/>
              </w:numPr>
              <w:spacing w:after="60" w:before="0" w:beforeAutospacing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validates the fields from the data entered by the Actor and prompts an error message when invalid values have been entered.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&lt;&lt;Include&gt;&gt; Relationships: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&lt;&lt; Extend&gt;&gt; Relationships: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will enter valid Credit/Debit card information.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UC.05.03</w:t>
        <w:tab/>
        <w:t xml:space="preserve"> Delete Payment Information</w:t>
      </w:r>
    </w:p>
    <w:tbl>
      <w:tblPr>
        <w:tblStyle w:val="Table5"/>
        <w:tblW w:w="8856.0" w:type="dxa"/>
        <w:jc w:val="left"/>
        <w:tblInd w:w="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Actor(s):</w:t>
            </w:r>
          </w:p>
        </w:tc>
        <w:tc>
          <w:tcPr/>
          <w:p w:rsidR="00000000" w:rsidDel="00000000" w:rsidP="00000000" w:rsidRDefault="00000000" w:rsidRPr="00000000" w14:paraId="000000A4">
            <w:pPr>
              <w:tabs>
                <w:tab w:val="left" w:pos="2205"/>
              </w:tabs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Consumer, Service Provider, Account Manager, Accountant, Tech Specialist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Short Description: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use case begins when the Actor wants to delete their payment information and the use case ends when the payment information has been deleted successfully.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Pre-conditions: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Actor should be logged into the system, should have their Payment Information stored in the system.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Post-conditions: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payment information has been successfully deleted.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Normal Course of Events: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numPr>
                <w:ilvl w:val="0"/>
                <w:numId w:val="11"/>
              </w:numPr>
              <w:spacing w:after="0" w:afterAutospacing="0" w:before="6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 clicks delete payment information to open the delete payment information screen.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opens the delete payment information screen. 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loads and validates the current payment information.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[JP 1 : DF-In]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 clicks on delete payment information.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1"/>
              </w:numPr>
              <w:spacing w:after="60" w:before="0" w:beforeAutospacing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deletes the payment information.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60" w:before="60" w:line="24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Alternative Course: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Exceptions: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E1. Cancel Deleting Payment Information. 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7"/>
              </w:numPr>
              <w:spacing w:after="0" w:afterAutospacing="0" w:before="6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 decides not to delete their payment information and clicks back on the browser.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7"/>
              </w:numPr>
              <w:spacing w:after="60" w:before="0" w:beforeAutospacing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closes the delete payment information screen and brings the user to the home page, this use case ends.</w:t>
            </w:r>
          </w:p>
          <w:p w:rsidR="00000000" w:rsidDel="00000000" w:rsidP="00000000" w:rsidRDefault="00000000" w:rsidRPr="00000000" w14:paraId="000000C0">
            <w:pPr>
              <w:spacing w:after="60" w:before="60" w:line="24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&lt;&lt;Include&gt;&gt; Relationships: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&lt;&lt; Extend&gt;&gt; Relationships: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 will have their payment information saved prior to deletion. </w:t>
            </w:r>
          </w:p>
        </w:tc>
      </w:tr>
    </w:tbl>
    <w:p w:rsidR="00000000" w:rsidDel="00000000" w:rsidP="00000000" w:rsidRDefault="00000000" w:rsidRPr="00000000" w14:paraId="000000C8">
      <w:pPr>
        <w:pStyle w:val="Heading1"/>
        <w:rPr/>
      </w:pPr>
      <w:bookmarkStart w:colFirst="0" w:colLast="0" w:name="_heading=h.i2bvu4g33xev" w:id="2"/>
      <w:bookmarkEnd w:id="2"/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[Type text]</w:t>
    </w:r>
  </w:p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ab/>
      <w:tab/>
      <w:tab/>
      <w:t xml:space="preserve">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-</w:t>
      <w:tab/>
      <w:tab/>
      <w:t xml:space="preserve">                        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inline distB="0" distT="0" distL="114300" distR="114300">
              <wp:extent cx="5946775" cy="714375"/>
              <wp:effectExtent b="0" l="0" r="0" 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2613" y="3422813"/>
                        <a:ext cx="5946775" cy="714375"/>
                        <a:chOff x="2372613" y="3422813"/>
                        <a:chExt cx="5946842" cy="714375"/>
                      </a:xfrm>
                    </wpg:grpSpPr>
                    <wpg:grpSp>
                      <wpg:cNvGrpSpPr/>
                      <wpg:grpSpPr>
                        <a:xfrm>
                          <a:off x="2372613" y="3422813"/>
                          <a:ext cx="5946842" cy="714375"/>
                          <a:chOff x="0" y="0"/>
                          <a:chExt cx="5946842" cy="7143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467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817011" y="199795"/>
                            <a:ext cx="4129831" cy="358111"/>
                          </a:xfrm>
                          <a:custGeom>
                            <a:rect b="b" l="l" r="r" t="t"/>
                            <a:pathLst>
                              <a:path extrusionOk="0" h="358111" w="4129831">
                                <a:moveTo>
                                  <a:pt x="0" y="0"/>
                                </a:moveTo>
                                <a:lnTo>
                                  <a:pt x="0" y="358111"/>
                                </a:lnTo>
                                <a:lnTo>
                                  <a:pt x="4129831" y="358111"/>
                                </a:lnTo>
                                <a:lnTo>
                                  <a:pt x="412983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2e75b5"/>
                                  <w:sz w:val="56"/>
                                  <w:vertAlign w:val="baseline"/>
                                </w:rPr>
                                <w:t xml:space="preserve">CS 691 Computer Science, Project 1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114300" distR="114300">
              <wp:extent cx="5946775" cy="714375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6775" cy="7143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/>
  </w:p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="240" w:lineRule="auto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4C26"/>
  </w:style>
  <w:style w:type="paragraph" w:styleId="Heading1">
    <w:name w:val="heading 1"/>
    <w:aliases w:val="H1,ZHeading 1,Chapter Headline"/>
    <w:basedOn w:val="Normal"/>
    <w:next w:val="Normal"/>
    <w:link w:val="Heading1Char"/>
    <w:qFormat w:val="1"/>
    <w:rsid w:val="00B31A50"/>
    <w:pPr>
      <w:keepNext w:val="1"/>
      <w:pageBreakBefore w:val="1"/>
      <w:spacing w:after="240" w:line="240" w:lineRule="auto"/>
      <w:outlineLvl w:val="0"/>
    </w:pPr>
    <w:rPr>
      <w:rFonts w:ascii="Arial" w:cs="Times New Roman" w:eastAsia="Times New Roman" w:hAnsi="Arial"/>
      <w:b w:val="1"/>
      <w:color w:val="000000"/>
      <w:sz w:val="28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aliases w:val="H1 Char,ZHeading 1 Char,Chapter Headline Char"/>
    <w:basedOn w:val="DefaultParagraphFont"/>
    <w:link w:val="Heading1"/>
    <w:rsid w:val="00B31A50"/>
    <w:rPr>
      <w:rFonts w:ascii="Arial" w:cs="Times New Roman" w:eastAsia="Times New Roman" w:hAnsi="Arial"/>
      <w:b w:val="1"/>
      <w:color w:val="000000"/>
      <w:sz w:val="28"/>
      <w:szCs w:val="20"/>
    </w:rPr>
  </w:style>
  <w:style w:type="paragraph" w:styleId="Header">
    <w:name w:val="header"/>
    <w:basedOn w:val="Normal"/>
    <w:link w:val="HeaderChar"/>
    <w:uiPriority w:val="99"/>
    <w:rsid w:val="00B31A50"/>
    <w:pPr>
      <w:tabs>
        <w:tab w:val="center" w:pos="4320"/>
        <w:tab w:val="right" w:pos="8640"/>
      </w:tabs>
      <w:spacing w:after="120" w:line="240" w:lineRule="auto"/>
    </w:pPr>
    <w:rPr>
      <w:rFonts w:ascii="Arial" w:cs="Times New Roman" w:eastAsia="Times New Roman" w:hAnsi="Arial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B31A50"/>
    <w:rPr>
      <w:rFonts w:ascii="Arial" w:cs="Times New Roman" w:eastAsia="Times New Roman" w:hAnsi="Arial"/>
      <w:sz w:val="20"/>
      <w:szCs w:val="20"/>
    </w:rPr>
  </w:style>
  <w:style w:type="paragraph" w:styleId="BodyText">
    <w:name w:val="Body Text"/>
    <w:basedOn w:val="Normal"/>
    <w:link w:val="BodyTextChar"/>
    <w:semiHidden w:val="1"/>
    <w:rsid w:val="00B31A50"/>
    <w:pPr>
      <w:spacing w:after="240" w:line="280" w:lineRule="exact"/>
    </w:pPr>
    <w:rPr>
      <w:rFonts w:ascii="Arial" w:cs="Arial" w:eastAsia="Times New Roman" w:hAnsi="Arial"/>
      <w:snapToGrid w:val="0"/>
      <w:sz w:val="20"/>
      <w:szCs w:val="20"/>
    </w:rPr>
  </w:style>
  <w:style w:type="character" w:styleId="BodyTextChar" w:customStyle="1">
    <w:name w:val="Body Text Char"/>
    <w:basedOn w:val="DefaultParagraphFont"/>
    <w:link w:val="BodyText"/>
    <w:semiHidden w:val="1"/>
    <w:rsid w:val="00B31A50"/>
    <w:rPr>
      <w:rFonts w:ascii="Arial" w:cs="Arial" w:eastAsia="Times New Roman" w:hAnsi="Arial"/>
      <w:snapToGrid w:val="0"/>
      <w:sz w:val="20"/>
      <w:szCs w:val="20"/>
    </w:rPr>
  </w:style>
  <w:style w:type="paragraph" w:styleId="Footer">
    <w:name w:val="footer"/>
    <w:basedOn w:val="Normal"/>
    <w:link w:val="FooterChar"/>
    <w:uiPriority w:val="99"/>
    <w:rsid w:val="00B31A50"/>
    <w:pPr>
      <w:tabs>
        <w:tab w:val="center" w:pos="4320"/>
        <w:tab w:val="right" w:pos="8640"/>
      </w:tabs>
      <w:spacing w:after="0" w:line="240" w:lineRule="auto"/>
      <w:jc w:val="center"/>
    </w:pPr>
    <w:rPr>
      <w:rFonts w:ascii="Arial" w:cs="Arial" w:eastAsia="Times New Roman" w:hAnsi="Arial"/>
      <w:sz w:val="14"/>
      <w:szCs w:val="14"/>
    </w:rPr>
  </w:style>
  <w:style w:type="character" w:styleId="FooterChar" w:customStyle="1">
    <w:name w:val="Footer Char"/>
    <w:basedOn w:val="DefaultParagraphFont"/>
    <w:link w:val="Footer"/>
    <w:uiPriority w:val="99"/>
    <w:rsid w:val="00B31A50"/>
    <w:rPr>
      <w:rFonts w:ascii="Arial" w:cs="Arial" w:eastAsia="Times New Roman" w:hAnsi="Arial"/>
      <w:sz w:val="14"/>
      <w:szCs w:val="14"/>
    </w:rPr>
  </w:style>
  <w:style w:type="character" w:styleId="PageNumber">
    <w:name w:val="page number"/>
    <w:semiHidden w:val="1"/>
    <w:rsid w:val="00B31A50"/>
    <w:rPr>
      <w:rFonts w:ascii="Arial" w:hAnsi="Arial"/>
      <w:dstrike w:val="0"/>
      <w:color w:val="auto"/>
      <w:sz w:val="14"/>
      <w:u w:val="none"/>
      <w:vertAlign w:val="baseline"/>
    </w:rPr>
  </w:style>
  <w:style w:type="paragraph" w:styleId="xl24" w:customStyle="1">
    <w:name w:val="xl24"/>
    <w:basedOn w:val="Normal"/>
    <w:rsid w:val="00B31A50"/>
    <w:pPr>
      <w:spacing w:after="100" w:afterAutospacing="1" w:before="100" w:beforeAutospacing="1" w:line="240" w:lineRule="auto"/>
    </w:pPr>
    <w:rPr>
      <w:rFonts w:ascii="Arial" w:cs="Arial" w:eastAsia="Arial Unicode MS" w:hAnsi="Arial"/>
      <w:b w:val="1"/>
      <w:bCs w:val="1"/>
      <w:sz w:val="24"/>
      <w:szCs w:val="24"/>
    </w:rPr>
  </w:style>
  <w:style w:type="paragraph" w:styleId="UCNormal" w:customStyle="1">
    <w:name w:val="UC Normal"/>
    <w:rsid w:val="00B31A50"/>
    <w:pPr>
      <w:spacing w:after="60" w:before="60" w:line="240" w:lineRule="auto"/>
    </w:pPr>
    <w:rPr>
      <w:rFonts w:ascii="Arial" w:cs="Times New Roman" w:eastAsia="Times New Roman" w:hAnsi="Arial"/>
      <w:sz w:val="18"/>
      <w:szCs w:val="24"/>
    </w:rPr>
  </w:style>
  <w:style w:type="paragraph" w:styleId="UCNormalHeader" w:customStyle="1">
    <w:name w:val="UC Normal Header"/>
    <w:basedOn w:val="UCNormal"/>
    <w:next w:val="UCNormal"/>
    <w:rsid w:val="00B31A50"/>
    <w:rPr>
      <w:b w:val="1"/>
      <w:sz w:val="20"/>
    </w:rPr>
  </w:style>
  <w:style w:type="paragraph" w:styleId="NormalWeb">
    <w:name w:val="Normal (Web)"/>
    <w:basedOn w:val="Normal"/>
    <w:uiPriority w:val="99"/>
    <w:semiHidden w:val="1"/>
    <w:unhideWhenUsed w:val="1"/>
    <w:rsid w:val="00B31A50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UiGcxsP5V88OvsmgZIYfzSvDjg==">AMUW2mUUhb/06EaPWc5/IwfHcHL1lRAvy9ye8uA3U3Q6gBMJ/J5h5Egc8NhFQyKWAp54l7tDeag8tp9Re+NtrDuvbp7hKHYX3o5m2wqyBBNyUanKnFji9KzztiAYmZOSo2fxwRAtBfnvc49LcyvHySvxB0Ah+qLlZZs27QvOBtLYlXPhXbfK3YI=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2016-11-17T18:21:00Z</dcterms:created>
  <dc:creator>Abhishek Vichare</dc:creator>
</cp:coreProperties>
</file>