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308D3" w:rsidRDefault="0026584E" w:rsidP="00946345">
      <w:pPr>
        <w:spacing w:before="120" w:after="0" w:line="260" w:lineRule="exact"/>
        <w:jc w:val="center"/>
        <w:rPr>
          <w:b/>
          <w:sz w:val="52"/>
          <w:szCs w:val="52"/>
          <w:lang w:val="bg-BG"/>
        </w:rPr>
      </w:pPr>
      <w:r>
        <w:rPr>
          <w:b/>
          <w:sz w:val="52"/>
          <w:szCs w:val="52"/>
          <w:lang w:val="bg-BG"/>
        </w:rPr>
        <w:t>ДОГОВОР</w:t>
      </w:r>
    </w:p>
    <w:p w:rsidR="0026584E" w:rsidRPr="00C15A6E" w:rsidRDefault="0026584E" w:rsidP="00946345">
      <w:pPr>
        <w:spacing w:after="0" w:line="260" w:lineRule="exact"/>
        <w:jc w:val="center"/>
        <w:rPr>
          <w:sz w:val="24"/>
          <w:szCs w:val="24"/>
          <w:lang w:val="bg-BG"/>
        </w:rPr>
      </w:pPr>
      <w:r w:rsidRPr="00C15A6E">
        <w:rPr>
          <w:sz w:val="24"/>
          <w:szCs w:val="24"/>
          <w:lang w:val="bg-BG"/>
        </w:rPr>
        <w:t>за техническо обслужване и ремонт</w:t>
      </w:r>
    </w:p>
    <w:p w:rsidR="0026584E" w:rsidRPr="002632D3" w:rsidRDefault="0026584E" w:rsidP="00946345">
      <w:pPr>
        <w:spacing w:after="0" w:line="260" w:lineRule="exact"/>
        <w:jc w:val="center"/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</w:pPr>
      <w:r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t>№</w:t>
      </w:r>
      <w:r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t xml:space="preserve"> </w:t>
      </w:r>
      <w:r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begin"/>
      </w:r>
      <w:r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instrText xml:space="preserve"> MERGEFIELD  ContractNumber  \* MERGEFORMAT </w:instrText>
      </w:r>
      <w:r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separate"/>
      </w:r>
      <w:r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  <w:lang w:val="bg-BG"/>
        </w:rPr>
        <w:t>«ContractNumber»</w:t>
      </w:r>
      <w:r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end"/>
      </w:r>
      <w:r w:rsidR="002632D3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t xml:space="preserve"> / </w:t>
      </w:r>
      <w:r w:rsidR="002632D3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begin"/>
      </w:r>
      <w:r w:rsidR="002632D3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instrText xml:space="preserve"> MERGEFIELD  CurrDate  \* MERGEFORMAT </w:instrText>
      </w:r>
      <w:r w:rsidR="002632D3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separate"/>
      </w:r>
      <w:r w:rsidR="002632D3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«CurrDate»</w:t>
      </w:r>
      <w:r w:rsidR="002632D3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end"/>
      </w:r>
    </w:p>
    <w:p w:rsidR="0026584E" w:rsidRDefault="0026584E" w:rsidP="00946345">
      <w:pPr>
        <w:spacing w:after="0" w:line="260" w:lineRule="exact"/>
        <w:jc w:val="center"/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</w:pPr>
    </w:p>
    <w:p w:rsidR="0026584E" w:rsidRPr="00C15A6E" w:rsidRDefault="00946345" w:rsidP="00946345">
      <w:pPr>
        <w:spacing w:after="0" w:line="260" w:lineRule="exact"/>
        <w:ind w:firstLine="720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 xml:space="preserve">Днес,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FreeText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«FreeText»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  <w:r>
        <w:rPr>
          <w:rFonts w:cs="Arial"/>
          <w:bCs/>
          <w:color w:val="252525"/>
          <w:sz w:val="24"/>
          <w:szCs w:val="24"/>
          <w:shd w:val="clear" w:color="auto" w:fill="FFFFFF"/>
        </w:rPr>
        <w:t xml:space="preserve"> </w:t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 xml:space="preserve">, </w:t>
      </w:r>
      <w:r w:rsidR="0026584E"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в град БЕРКОВИЦА се сключи договор между:</w:t>
      </w:r>
    </w:p>
    <w:p w:rsidR="0026584E" w:rsidRPr="00D1728F" w:rsidRDefault="0026584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Сервизна организация:</w:t>
      </w:r>
      <w:r w:rsidR="00946345">
        <w:rPr>
          <w:rFonts w:cs="Arial"/>
          <w:bCs/>
          <w:color w:val="252525"/>
          <w:sz w:val="24"/>
          <w:szCs w:val="24"/>
          <w:shd w:val="clear" w:color="auto" w:fill="FFFFFF"/>
        </w:rPr>
        <w:t xml:space="preserve">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ServiceName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«ServiceName»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26584E" w:rsidRPr="00C15A6E" w:rsidRDefault="0026584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представена от: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 xml:space="preserve">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ServiceManager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«ServiceManager»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26584E" w:rsidRPr="00C15A6E" w:rsidRDefault="0026584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наричана по-долу ИЗПЪЛНИТЕЛ и</w:t>
      </w:r>
    </w:p>
    <w:p w:rsidR="0026584E" w:rsidRPr="00D1728F" w:rsidRDefault="0026584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организация-възложител:</w:t>
      </w:r>
      <w:r w:rsidR="00D1728F">
        <w:rPr>
          <w:rFonts w:cs="Arial"/>
          <w:bCs/>
          <w:color w:val="252525"/>
          <w:sz w:val="24"/>
          <w:szCs w:val="24"/>
          <w:shd w:val="clear" w:color="auto" w:fill="FFFFFF"/>
        </w:rPr>
        <w:t xml:space="preserve"> </w:t>
      </w:r>
      <w:r w:rsidR="00C15A6E"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="00C15A6E"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ClientName  \* MERGEFORMAT </w:instrText>
      </w:r>
      <w:r w:rsidR="00C15A6E"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="00C15A6E"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«ClientName»</w:t>
      </w:r>
      <w:r w:rsidR="00C15A6E"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Идентифокационен Но: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 xml:space="preserve">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ClientBulstat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«ClientBulstat»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 xml:space="preserve">адрес: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ClientAddress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«ClientAddress»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представена от: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 xml:space="preserve">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ClientManager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«ClientManager»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наричана по-долу ВЪЗЛОЖИТЕЛ.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Договорът се отнася до следното: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C15A6E" w:rsidRPr="00946345" w:rsidRDefault="00C15A6E" w:rsidP="00946345">
      <w:pPr>
        <w:spacing w:after="0" w:line="260" w:lineRule="exact"/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</w:pP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>Вид техника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  <w:t>Инд. Но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  <w:t xml:space="preserve">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t xml:space="preserve">              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>Номер ФП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t xml:space="preserve">               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>Абонаментна такса</w:t>
      </w:r>
    </w:p>
    <w:p w:rsid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</w:rPr>
      </w:pP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DeviceModel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«DeviceModel»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  <w:r w:rsidR="00D1728F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 xml:space="preserve">      </w:t>
      </w:r>
      <w:r w:rsidR="009D7737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</w:r>
      <w:r w:rsidR="00D1728F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 xml:space="preserve">     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DeviceNumber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«DeviceNumber»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  <w:r w:rsidR="00D1728F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 xml:space="preserve">   </w:t>
      </w:r>
      <w:r w:rsidR="009D7737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ab/>
      </w:r>
      <w:r w:rsidR="00D1728F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t xml:space="preserve">      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instrText xml:space="preserve"> MERGEFIELD  FiscalNumber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</w:rPr>
        <w:t>«FiscalNumber»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fldChar w:fldCharType="end"/>
      </w:r>
      <w:r w:rsidR="00D1728F">
        <w:rPr>
          <w:rFonts w:cs="Arial"/>
          <w:bCs/>
          <w:color w:val="252525"/>
          <w:sz w:val="24"/>
          <w:szCs w:val="24"/>
          <w:shd w:val="clear" w:color="auto" w:fill="FFFFFF"/>
        </w:rPr>
        <w:t xml:space="preserve">                 </w:t>
      </w:r>
      <w:r w:rsidR="009D7737">
        <w:rPr>
          <w:rFonts w:cs="Arial"/>
          <w:bCs/>
          <w:color w:val="252525"/>
          <w:sz w:val="24"/>
          <w:szCs w:val="24"/>
          <w:shd w:val="clear" w:color="auto" w:fill="FFFFFF"/>
        </w:rPr>
        <w:t xml:space="preserve">    </w:t>
      </w:r>
      <w:bookmarkStart w:id="0" w:name="_GoBack"/>
      <w:bookmarkEnd w:id="0"/>
      <w:r w:rsidR="00D1728F">
        <w:rPr>
          <w:rFonts w:cs="Arial"/>
          <w:bCs/>
          <w:color w:val="252525"/>
          <w:sz w:val="24"/>
          <w:szCs w:val="24"/>
          <w:shd w:val="clear" w:color="auto" w:fill="FFFFFF"/>
        </w:rPr>
        <w:t xml:space="preserve">       </w:t>
      </w:r>
      <w:r w:rsidR="00C57DB3" w:rsidRPr="00C57DB3">
        <w:rPr>
          <w:rFonts w:cs="Arial"/>
          <w:b/>
          <w:bCs/>
          <w:color w:val="252525"/>
          <w:sz w:val="24"/>
          <w:szCs w:val="24"/>
          <w:shd w:val="clear" w:color="auto" w:fill="FFFFFF"/>
        </w:rPr>
        <w:fldChar w:fldCharType="begin"/>
      </w:r>
      <w:r w:rsidR="00C57DB3" w:rsidRPr="00C57DB3">
        <w:rPr>
          <w:rFonts w:cs="Arial"/>
          <w:b/>
          <w:bCs/>
          <w:color w:val="252525"/>
          <w:sz w:val="24"/>
          <w:szCs w:val="24"/>
          <w:shd w:val="clear" w:color="auto" w:fill="FFFFFF"/>
        </w:rPr>
        <w:instrText xml:space="preserve"> MERGEFIELD  Price  \* MERGEFORMAT </w:instrText>
      </w:r>
      <w:r w:rsidR="00C57DB3" w:rsidRPr="00C57DB3">
        <w:rPr>
          <w:rFonts w:cs="Arial"/>
          <w:b/>
          <w:bCs/>
          <w:color w:val="252525"/>
          <w:sz w:val="24"/>
          <w:szCs w:val="24"/>
          <w:shd w:val="clear" w:color="auto" w:fill="FFFFFF"/>
        </w:rPr>
        <w:fldChar w:fldCharType="separate"/>
      </w:r>
      <w:r w:rsidR="00C57DB3" w:rsidRPr="00C57DB3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</w:rPr>
        <w:t>«Price»</w:t>
      </w:r>
      <w:r w:rsidR="00C57DB3" w:rsidRPr="00C57DB3">
        <w:rPr>
          <w:rFonts w:cs="Arial"/>
          <w:b/>
          <w:bCs/>
          <w:color w:val="252525"/>
          <w:sz w:val="24"/>
          <w:szCs w:val="24"/>
          <w:shd w:val="clear" w:color="auto" w:fill="FFFFFF"/>
        </w:rPr>
        <w:fldChar w:fldCharType="end"/>
      </w:r>
      <w:r>
        <w:rPr>
          <w:rFonts w:cs="Arial"/>
          <w:bCs/>
          <w:color w:val="252525"/>
          <w:sz w:val="24"/>
          <w:szCs w:val="24"/>
          <w:shd w:val="clear" w:color="auto" w:fill="FFFFFF"/>
        </w:rPr>
        <w:t xml:space="preserve">   </w:t>
      </w:r>
    </w:p>
    <w:p w:rsid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</w:rPr>
      </w:pPr>
    </w:p>
    <w:p w:rsid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>
        <w:rPr>
          <w:rFonts w:cs="Arial"/>
          <w:bCs/>
          <w:color w:val="252525"/>
          <w:sz w:val="24"/>
          <w:szCs w:val="24"/>
          <w:shd w:val="clear" w:color="auto" w:fill="FFFFFF"/>
        </w:rPr>
        <w:t>1.</w:t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 xml:space="preserve">Договорът е валиден от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StartDate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«StartDate»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  <w:r>
        <w:rPr>
          <w:rFonts w:cs="Arial"/>
          <w:bCs/>
          <w:color w:val="252525"/>
          <w:sz w:val="24"/>
          <w:szCs w:val="24"/>
          <w:shd w:val="clear" w:color="auto" w:fill="FFFFFF"/>
        </w:rPr>
        <w:t xml:space="preserve"> </w:t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 xml:space="preserve">до 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instrText xml:space="preserve"> MERGEFIELD  EndDate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</w:rPr>
        <w:t>«EndDate»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</w:rPr>
        <w:fldChar w:fldCharType="end"/>
      </w:r>
      <w:r>
        <w:rPr>
          <w:rFonts w:cs="Arial"/>
          <w:bCs/>
          <w:color w:val="252525"/>
          <w:sz w:val="24"/>
          <w:szCs w:val="24"/>
          <w:shd w:val="clear" w:color="auto" w:fill="FFFFFF"/>
        </w:rPr>
        <w:t xml:space="preserve"> </w:t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и може да бъде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прекратен по искане на всяка една от страните след петнадесетдневно предизвестие.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2.ВЪЗЛОЖИТЕЛЯТ възлага, а ИЗПЪЛНИТЕЛЯТ приема да извършва техническото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поддържане и ремонт на фискални устройства,описани в договора съгласно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нормативните документи за работа с тях на Монистерството на финансите.Работите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по ремонта и поддържането на техниката ще се извършва в сервизната база на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ИЗПЪЛНИТЕЛЯ.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3.ИЗПЪЛНИТЕЛЯТ се задължава да изпълнява всички ремонти съпроводени с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профилактиката.ИЗПЪЛНИТЕЛЯТ се задължава да отстрани възникналите повреди в срок,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съобразно с нормативните документи.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4.ВЪЗЛОЖИТЕЛЯТ е длъжен да спазва инструкциите за правилна работа и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съхранение на техниката и да не позволява отваряне и опити за ремонт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от други лица, освен ИЗПЪЛНИТЕЛЯ.При посещение в сервиза да представя паспорта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на ФУ, ВЪЗЛОЖИТЕЛЯТ трянспортира техниката до сервизната база и обратно.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5.Резервните части и смяна на модул ФП се заплащат от ВЪЗЛОЖИТЕЛЯТ.</w:t>
      </w:r>
    </w:p>
    <w:p w:rsidR="00C15A6E" w:rsidRP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C15A6E" w:rsidRDefault="00C15A6E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 w:rsidRPr="00C15A6E"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6.Неразделна част от настоящия договор е ПРИЛОЖЕНИЕ 1.</w:t>
      </w: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946345" w:rsidRDefault="00946345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ИЗПЪЛНИТЕЛ..................</w:t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ab/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ab/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ab/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ab/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ab/>
      </w: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ab/>
        <w:t>ВЪЗЛОЖИТЕЛ...................</w:t>
      </w: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Настоящият договор е изготвен в два вкземпляра, по една за всяка от страните.</w:t>
      </w:r>
    </w:p>
    <w:p w:rsidR="00BF5600" w:rsidRDefault="00BF5600" w:rsidP="00946345">
      <w:pPr>
        <w:spacing w:after="0" w:line="260" w:lineRule="exact"/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</w:pPr>
      <w:r>
        <w:rPr>
          <w:rFonts w:cs="Arial"/>
          <w:bCs/>
          <w:color w:val="252525"/>
          <w:sz w:val="24"/>
          <w:szCs w:val="24"/>
          <w:shd w:val="clear" w:color="auto" w:fill="FFFFFF"/>
          <w:lang w:val="bg-BG"/>
        </w:rPr>
        <w:t>Кореспондиращи адреси на изпълнителя:</w:t>
      </w:r>
    </w:p>
    <w:p w:rsidR="00BF5600" w:rsidRPr="00946345" w:rsidRDefault="00BF5600" w:rsidP="00946345">
      <w:pPr>
        <w:spacing w:after="0" w:line="260" w:lineRule="exact"/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</w:pP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ServiceAddress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«ServiceAddress»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BF5600" w:rsidRPr="00946345" w:rsidRDefault="00BF5600" w:rsidP="00946345">
      <w:pPr>
        <w:spacing w:after="0" w:line="260" w:lineRule="exact"/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</w:pP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begin"/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instrText xml:space="preserve"> MERGEFIELD  ServicePhone  \* MERGEFORMAT </w:instrTex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separate"/>
      </w:r>
      <w:r w:rsidRPr="00946345">
        <w:rPr>
          <w:rFonts w:cs="Arial"/>
          <w:b/>
          <w:bCs/>
          <w:noProof/>
          <w:color w:val="252525"/>
          <w:sz w:val="24"/>
          <w:szCs w:val="24"/>
          <w:shd w:val="clear" w:color="auto" w:fill="FFFFFF"/>
          <w:lang w:val="bg-BG"/>
        </w:rPr>
        <w:t>«ServicePhone»</w:t>
      </w:r>
      <w:r w:rsidRPr="00946345">
        <w:rPr>
          <w:rFonts w:cs="Arial"/>
          <w:b/>
          <w:bCs/>
          <w:color w:val="252525"/>
          <w:sz w:val="24"/>
          <w:szCs w:val="24"/>
          <w:shd w:val="clear" w:color="auto" w:fill="FFFFFF"/>
          <w:lang w:val="bg-BG"/>
        </w:rPr>
        <w:fldChar w:fldCharType="end"/>
      </w:r>
    </w:p>
    <w:p w:rsidR="0026584E" w:rsidRPr="0026584E" w:rsidRDefault="0026584E" w:rsidP="00946345">
      <w:pPr>
        <w:spacing w:line="260" w:lineRule="exact"/>
        <w:rPr>
          <w:rFonts w:cs="Arial"/>
          <w:bCs/>
          <w:color w:val="252525"/>
          <w:sz w:val="28"/>
          <w:szCs w:val="28"/>
          <w:shd w:val="clear" w:color="auto" w:fill="FFFFFF"/>
          <w:lang w:val="bg-BG"/>
        </w:rPr>
      </w:pPr>
    </w:p>
    <w:p w:rsidR="0026584E" w:rsidRPr="0026584E" w:rsidRDefault="0026584E" w:rsidP="00946345">
      <w:pPr>
        <w:spacing w:line="260" w:lineRule="exact"/>
        <w:rPr>
          <w:sz w:val="28"/>
          <w:szCs w:val="28"/>
          <w:lang w:val="bg-BG"/>
        </w:rPr>
      </w:pPr>
    </w:p>
    <w:sectPr w:rsidR="0026584E" w:rsidRPr="0026584E" w:rsidSect="00946345"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5E00"/>
    <w:rsid w:val="001308D3"/>
    <w:rsid w:val="002632D3"/>
    <w:rsid w:val="0026584E"/>
    <w:rsid w:val="00285E00"/>
    <w:rsid w:val="00946345"/>
    <w:rsid w:val="009D7737"/>
    <w:rsid w:val="00BF5600"/>
    <w:rsid w:val="00C15A6E"/>
    <w:rsid w:val="00C57DB3"/>
    <w:rsid w:val="00D172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4FC4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ContractTemplate</Template>
  <TotalTime>1</TotalTime>
  <Pages>2</Pages>
  <Words>393</Words>
  <Characters>2244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Пламен Илиев</dc:creator>
  <cp:keywords/>
  <dc:description/>
  <cp:lastModifiedBy>Пламен Илиев</cp:lastModifiedBy>
  <cp:revision>2</cp:revision>
  <dcterms:created xsi:type="dcterms:W3CDTF">2016-05-06T19:41:00Z</dcterms:created>
  <dcterms:modified xsi:type="dcterms:W3CDTF">2016-05-06T19:41:00Z</dcterms:modified>
</cp:coreProperties>
</file>