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2025 Online Ordering System Analysis</w:t>
      </w:r>
    </w:p>
    <w:p/>
    <w:p>
      <w:pPr>
        <w:pStyle w:val="Heading2"/>
      </w:pPr>
      <w:r>
        <w:t>Introduction</w:t>
      </w:r>
    </w:p>
    <w:p/>
    <w:p>
      <w:r>
        <w:t>This document reviews the performance of Lee's Market's online ordering system during Q3 2025, with a specific focus on the occurrence of abandoned cart errors. It explores the correlation between these errors and the types of ramen bowls ordered. The aim is to identify any issues and propose solutions to improve the customer experience and optimize our sales performance.</w:t>
      </w:r>
    </w:p>
    <w:p/>
    <w:p>
      <w:pPr>
        <w:pStyle w:val="Heading2"/>
      </w:pPr>
      <w:r>
        <w:t>Q3 2025 Online Ordering System Performance Overview</w:t>
      </w:r>
    </w:p>
    <w:p/>
    <w:p>
      <w:r>
        <w:t>Throughout Q3 2025, our online ordering system consistently surpassed its performance benchmarks. We saw a 10% increase in user engagement compared to the previous quarter, indicating a growing preference among customers for our online shopping platform. Moreover, our IT department successfully reduced system downtime by 15%, ensuring a seamless shopping experience for our customers.</w:t>
      </w:r>
    </w:p>
    <w:p/>
    <w:p>
      <w:pPr>
        <w:pStyle w:val="Heading2"/>
      </w:pPr>
      <w:r>
        <w:t>Analysis of Abandoned Cart Errors</w:t>
      </w:r>
    </w:p>
    <w:p/>
    <w:p>
      <w:r>
        <w:t>During Q3 2025, the majority of abandoned cart errors were reported to occur on weekend afternoons, particularly between 2 PM and 4 PM. Our IT team worked diligently to resolve these issues, implementing patches and updates to stabilize the system during peak hours. A 5% decrease in these errors was noted towards the end of the quarter.</w:t>
      </w:r>
    </w:p>
    <w:p/>
    <w:p>
      <w:pPr>
        <w:pStyle w:val="Heading2"/>
      </w:pPr>
      <w:r>
        <w:t>Impact of Ramen Bowl Types on Cart Abandonment</w:t>
      </w:r>
    </w:p>
    <w:p/>
    <w:p>
      <w:r>
        <w:t>In Q3 2025, we observed a general trend of customers adding multiple types of ramen bowls to their cart before finalizing their purchase. Soy-based ramen bowls were often purchased in conjunction with other varieties, indicating a preference for variety packs. We are considering introducing bundled offers to cater to this trend.</w:t>
      </w:r>
    </w:p>
    <w:p/>
    <w:p>
      <w:pPr>
        <w:pStyle w:val="Heading2"/>
      </w:pPr>
      <w:r>
        <w:t>Conclusion</w:t>
      </w:r>
    </w:p>
    <w:p/>
    <w:p>
      <w:r>
        <w:t>Our analysis indicates a correlation between specific types of ramen bowls and higher rates of abandoned cart errors in our online ordering system during Q3 2025. Addressing these issues will be critical to improving customer satisfaction, reducing cart abandonment, and ultimately enhancing our online sales performance. Further investigation is recommended to identify the root cause and develop a strategic response. A follow-up report will be prepared to track the progress of these initiatives.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