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Assistance in Q2 Produce Pricing Updates</w:t>
      </w:r>
    </w:p>
    <w:p/>
    <w:p>
      <w:pPr>
        <w:pStyle w:val="Heading2"/>
      </w:pPr>
      <w:r>
        <w:t>Introduction</w:t>
      </w:r>
    </w:p>
    <w:p/>
    <w:p>
      <w:r>
        <w:t>This report explores the frequency and nature of IT assistance requests during Q2 2025 within our online produce pricing updates. While focusing on seasonal items like dragon fruit, we also take into account the broader context of IT support within our online retail operations. Our aim is to identify bottlenecks, suggest improvements, and ultimately enhance our online pricing process.</w:t>
      </w:r>
    </w:p>
    <w:p/>
    <w:p>
      <w:pPr>
        <w:pStyle w:val="Heading2"/>
      </w:pPr>
      <w:r>
        <w:t>Analysis of Seasonal Produce Pricing Updates</w:t>
      </w:r>
    </w:p>
    <w:p/>
    <w:p>
      <w:r>
        <w:t>In Q2 2025, Lee's Market introduced a 15% discount on seasonal produce, including dragon fruit, to stimulate sales. The pricing strategy resulted in a 12% increase in online sales of these items. Furthermore, the marketing department reported a 20% rise in consumer engagement on social media channels due to promotional campaigns for discounted seasonal produce.</w:t>
      </w:r>
    </w:p>
    <w:p/>
    <w:p>
      <w:pPr>
        <w:pStyle w:val="Heading2"/>
      </w:pPr>
      <w:r>
        <w:t>Overview of IT Support Requests in Q2 2025</w:t>
      </w:r>
    </w:p>
    <w:p/>
    <w:p>
      <w:r>
        <w:t>Throughout Q2 2025, the IT department received a total of 300 support requests. The majority of these tickets, approximately 65%, were related to issues with the point-of-sale system in physical stores. The remaining tickets encompassed a variety of issues, such as website glitches and email server downtime.</w:t>
      </w:r>
    </w:p>
    <w:p/>
    <w:p>
      <w:pPr>
        <w:pStyle w:val="Heading2"/>
      </w:pPr>
      <w:r>
        <w:t>Impact of IT Interventions on Online Retail Operations</w:t>
      </w:r>
    </w:p>
    <w:p/>
    <w:p>
      <w:r>
        <w:t>IT interventions in Q2 2025 led to a 25% improvement in website loading speed and a 15% reduction in shopping cart abandonment rates. Moreover, the implementation of a new security protocol has increased customer trust, as evidenced by a 10% increase in the number of registered users on the Lee's Market website.</w:t>
      </w:r>
    </w:p>
    <w:p/>
    <w:p>
      <w:pPr>
        <w:pStyle w:val="Heading2"/>
      </w:pPr>
      <w:r>
        <w:t>Conclusion</w:t>
      </w:r>
    </w:p>
    <w:p/>
    <w:p>
      <w:r>
        <w:t>The frequency of IT assistance during Q2 2025 for online pricing updates of seasonal produce highlights areas for process improvement. Reducing these requests could positively impact our overall online retail operations. Further investment in employee training and system enhancements could likely reduce the need for IT intervention. A detailed action plan will be prepared, considering these findings, to streamline our online pricing update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